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oter33.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6.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header1.xml" ContentType="application/vnd.openxmlformats-officedocument.wordprocessingml.header+xml"/>
  <Override PartName="/word/numbering.xml" ContentType="application/vnd.openxmlformats-officedocument.wordprocessingml.numbering+xml"/>
  <Override PartName="/word/header18.xml" ContentType="application/vnd.openxmlformats-officedocument.wordprocessingml.header+xml"/>
  <Override PartName="/word/settings.xml" ContentType="application/vnd.openxmlformats-officedocument.wordprocessingml.settings+xml"/>
  <Override PartName="/word/header30.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22.xml" ContentType="application/vnd.openxmlformats-officedocument.wordprocessingml.header+xml"/>
  <Override PartName="/word/footer7.xml" ContentType="application/vnd.openxmlformats-officedocument.wordprocessingml.footer+xml"/>
  <Override PartName="/word/document.xml" ContentType="application/vnd.openxmlformats-officedocument.wordprocessingml.document.main+xml"/>
  <Override PartName="/word/header4.xml" ContentType="application/vnd.openxmlformats-officedocument.wordprocessingml.header+xml"/>
  <Override PartName="/word/header34.xml" ContentType="application/vnd.openxmlformats-officedocument.wordprocessingml.header+xml"/>
  <Override PartName="/word/header8.xml" ContentType="application/vnd.openxmlformats-officedocument.wordprocessingml.header+xml"/>
  <Override PartName="/word/footer23.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Override PartName="/word/header3.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footer9.xml" ContentType="application/vnd.openxmlformats-officedocument.wordprocessingml.footer+xml"/>
  <Override PartName="/word/header10.xml" ContentType="application/vnd.openxmlformats-officedocument.wordprocessingml.header+xml"/>
  <Override PartName="/word/footer31.xml" ContentType="application/vnd.openxmlformats-officedocument.wordprocessingml.footer+xml"/>
  <Override PartName="/word/footer19.xml" ContentType="application/vnd.openxmlformats-officedocument.wordprocessingml.footer+xml"/>
  <Override PartName="/word/header28.xml" ContentType="application/vnd.openxmlformats-officedocument.wordprocessingml.header+xml"/>
  <Override PartName="/docProps/core.xml" ContentType="application/vnd.openxmlformats-package.core-properties+xml"/>
  <Override PartName="/word/header14.xml" ContentType="application/vnd.openxmlformats-officedocument.wordprocessingml.header+xml"/>
  <Override PartName="/word/footer35.xml" ContentType="application/vnd.openxmlformats-officedocument.wordprocessingml.footer+xml"/>
  <Override PartName="/docProps/custom.xml" ContentType="application/vnd.openxmlformats-officedocument.custom-properties+xml"/>
  <Override PartName="/word/footer21.xml" ContentType="application/vnd.openxmlformats-officedocument.wordprocessingml.footer+xml"/>
  <Override PartName="/word/header24.xml" ContentType="application/vnd.openxmlformats-officedocument.wordprocessingml.header+xml"/>
  <Override PartName="/word/header2.xml" ContentType="application/vnd.openxmlformats-officedocument.wordprocessingml.header+xml"/>
  <Override PartName="/word/footer13.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29.xml" ContentType="application/vnd.openxmlformats-officedocument.wordprocessingml.footer+xml"/>
  <Override PartName="/word/footer25.xml" ContentType="application/vnd.openxmlformats-officedocument.wordprocessingml.footer+xml"/>
  <Override PartName="/word/header32.xml" ContentType="application/vnd.openxmlformats-officedocument.wordprocessingml.header+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66"/>
        <w:rPr>
          <w:rFonts w:ascii="Times New Roman"/>
          <w:sz w:val="20"/>
        </w:rPr>
      </w:pPr>
    </w:p>
    <w:p>
      <w:pPr>
        <w:pStyle w:val="style66"/>
        <w:spacing w:before="4"/>
        <w:rPr>
          <w:rFonts w:ascii="Times New Roman"/>
          <w:sz w:val="20"/>
        </w:rPr>
      </w:pPr>
    </w:p>
    <w:p>
      <w:pPr>
        <w:pStyle w:val="style4098"/>
        <w:spacing w:before="61" w:lineRule="auto" w:line="324"/>
        <w:ind w:left="3887" w:right="333" w:hanging="3389"/>
        <w:rPr/>
      </w:pPr>
      <w:r>
        <w:rPr>
          <w:rFonts w:ascii="Times New Roman" w:eastAsia="Times New Roman"/>
        </w:rPr>
        <w:t xml:space="preserve">4.3 </w:t>
      </w:r>
      <w:r>
        <w:t xml:space="preserve">米和 </w:t>
      </w:r>
      <w:r>
        <w:rPr>
          <w:rFonts w:ascii="Times New Roman" w:eastAsia="Times New Roman"/>
        </w:rPr>
        <w:t xml:space="preserve">5.5 </w:t>
      </w:r>
      <w:r>
        <w:t>米焦炉装煤除尘烟尘治理项目（</w:t>
      </w:r>
      <w:r>
        <w:rPr>
          <w:rFonts w:ascii="Times New Roman" w:eastAsia="Times New Roman"/>
        </w:rPr>
        <w:t xml:space="preserve">5.5 </w:t>
      </w:r>
      <w:r>
        <w:t>米焦炉） 竣工环境保护</w:t>
      </w:r>
    </w:p>
    <w:p>
      <w:pPr>
        <w:pStyle w:val="style0"/>
        <w:spacing w:before="320"/>
        <w:ind w:left="464" w:right="389" w:firstLine="0"/>
        <w:jc w:val="center"/>
        <w:rPr>
          <w:b/>
          <w:sz w:val="84"/>
        </w:rPr>
      </w:pPr>
      <w:r>
        <w:rPr>
          <w:b/>
          <w:sz w:val="84"/>
        </w:rPr>
        <w:t>验收监测表</w:t>
      </w:r>
    </w:p>
    <w:p>
      <w:pPr>
        <w:pStyle w:val="style4099"/>
        <w:spacing w:before="504"/>
        <w:ind w:left="464" w:right="389" w:firstLine="0"/>
        <w:jc w:val="center"/>
        <w:rPr/>
      </w:pPr>
      <w:r>
        <w:t>（报批本）</w:t>
      </w: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spacing w:before="5"/>
        <w:rPr>
          <w:b/>
          <w:sz w:val="14"/>
        </w:rPr>
      </w:pPr>
      <w:r>
        <w:rPr/>
        <w:drawing>
          <wp:anchor distT="0" distB="0" distL="0" distR="0" simplePos="false" relativeHeight="2" behindDoc="false" locked="false" layoutInCell="true" allowOverlap="true">
            <wp:simplePos x="0" y="0"/>
            <wp:positionH relativeFrom="page">
              <wp:posOffset>2903220</wp:posOffset>
            </wp:positionH>
            <wp:positionV relativeFrom="paragraph">
              <wp:posOffset>142328</wp:posOffset>
            </wp:positionV>
            <wp:extent cx="1751596" cy="1802130"/>
            <wp:effectExtent l="0" t="0" r="0" b="0"/>
            <wp:wrapTopAndBottom/>
            <wp:docPr id="1026" name="image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2" cstate="print"/>
                    <a:srcRect l="0" t="0" r="0" b="0"/>
                    <a:stretch/>
                  </pic:blipFill>
                  <pic:spPr>
                    <a:xfrm rot="0">
                      <a:off x="0" y="0"/>
                      <a:ext cx="1751596" cy="1802130"/>
                    </a:xfrm>
                    <a:prstGeom prst="rect"/>
                  </pic:spPr>
                </pic:pic>
              </a:graphicData>
            </a:graphic>
          </wp:anchor>
        </w:drawing>
      </w: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spacing w:before="3"/>
        <w:rPr>
          <w:b/>
          <w:sz w:val="18"/>
        </w:rPr>
      </w:pPr>
    </w:p>
    <w:p>
      <w:pPr>
        <w:pStyle w:val="style0"/>
        <w:spacing w:before="54" w:lineRule="auto" w:line="364"/>
        <w:ind w:left="3685" w:right="2799" w:hanging="807"/>
        <w:jc w:val="left"/>
        <w:rPr>
          <w:rFonts w:ascii="黑体" w:eastAsia="黑体" w:hint="eastAsia"/>
          <w:b/>
          <w:sz w:val="32"/>
        </w:rPr>
      </w:pPr>
      <w:r>
        <w:rPr>
          <w:rFonts w:ascii="黑体" w:eastAsia="黑体" w:hint="eastAsia"/>
          <w:b/>
          <w:sz w:val="32"/>
        </w:rPr>
        <w:t>宁夏维尔康环境检测有限公司二〇一九年十一月</w:t>
      </w:r>
    </w:p>
    <w:p>
      <w:pPr>
        <w:pStyle w:val="style0"/>
        <w:spacing w:after="0" w:lineRule="auto" w:line="364"/>
        <w:jc w:val="left"/>
        <w:rPr>
          <w:rFonts w:ascii="黑体" w:eastAsia="黑体" w:hint="eastAsia"/>
          <w:sz w:val="32"/>
        </w:rPr>
        <w:sectPr>
          <w:headerReference w:type="default" r:id="rId3"/>
          <w:type w:val="continuous"/>
          <w:pgSz w:w="11910" w:h="16840" w:orient="portrait"/>
          <w:pgMar w:top="3300" w:right="1061" w:bottom="280" w:left="980" w:header="3109" w:footer="720" w:gutter="0"/>
        </w:sectPr>
      </w:pPr>
    </w:p>
    <w:p>
      <w:pPr>
        <w:pStyle w:val="style66"/>
        <w:spacing w:before="1"/>
        <w:rPr>
          <w:rFonts w:ascii="黑体"/>
          <w:b/>
          <w:sz w:val="24"/>
        </w:rPr>
      </w:pPr>
    </w:p>
    <w:p>
      <w:pPr>
        <w:pStyle w:val="style179"/>
        <w:numPr>
          <w:ilvl w:val="1"/>
          <w:numId w:val="1"/>
        </w:numPr>
        <w:tabs>
          <w:tab w:val="left" w:leader="none" w:pos="1039"/>
        </w:tabs>
        <w:spacing w:before="61" w:after="0" w:lineRule="auto" w:line="324"/>
        <w:ind w:left="3887" w:right="406" w:hanging="3389"/>
        <w:jc w:val="left"/>
        <w:rPr>
          <w:b/>
          <w:sz w:val="36"/>
        </w:rPr>
      </w:pPr>
      <w:r>
        <w:rPr>
          <w:b/>
          <w:spacing w:val="-29"/>
          <w:sz w:val="36"/>
        </w:rPr>
        <w:t xml:space="preserve">米和 </w:t>
      </w:r>
      <w:r>
        <w:rPr>
          <w:rFonts w:ascii="Times New Roman" w:eastAsia="Times New Roman"/>
          <w:b/>
          <w:sz w:val="36"/>
        </w:rPr>
        <w:t>5.5</w:t>
      </w:r>
      <w:r>
        <w:rPr>
          <w:b/>
          <w:sz w:val="36"/>
        </w:rPr>
        <w:t>米焦炉装煤除尘烟尘治理项目（</w:t>
      </w:r>
      <w:r>
        <w:rPr>
          <w:rFonts w:ascii="Times New Roman" w:eastAsia="Times New Roman"/>
          <w:b/>
          <w:sz w:val="36"/>
        </w:rPr>
        <w:t>5.5</w:t>
      </w:r>
      <w:r>
        <w:rPr>
          <w:b/>
          <w:sz w:val="36"/>
        </w:rPr>
        <w:t>米焦炉） 竣工环境保护</w:t>
      </w:r>
    </w:p>
    <w:p>
      <w:pPr>
        <w:pStyle w:val="style0"/>
        <w:spacing w:before="319"/>
        <w:ind w:left="464" w:right="389" w:firstLine="0"/>
        <w:jc w:val="center"/>
        <w:rPr>
          <w:b/>
          <w:sz w:val="84"/>
        </w:rPr>
      </w:pPr>
      <w:r>
        <w:rPr>
          <w:b/>
          <w:sz w:val="84"/>
        </w:rPr>
        <w:t>验收监测表</w:t>
      </w:r>
    </w:p>
    <w:p>
      <w:pPr>
        <w:pStyle w:val="style4099"/>
        <w:spacing w:before="505"/>
        <w:ind w:left="464" w:right="389" w:firstLine="0"/>
        <w:jc w:val="center"/>
        <w:rPr/>
      </w:pPr>
      <w:r>
        <w:t>（报批本）</w:t>
      </w:r>
    </w:p>
    <w:p>
      <w:pPr>
        <w:pStyle w:val="style66"/>
        <w:rPr>
          <w:b/>
          <w:sz w:val="41"/>
        </w:rPr>
      </w:pPr>
    </w:p>
    <w:bookmarkStart w:id="0" w:name="宁维监（2019）第010号"/>
    <w:bookmarkEnd w:id="0"/>
    <w:p>
      <w:pPr>
        <w:pStyle w:val="style0"/>
        <w:spacing w:before="0"/>
        <w:ind w:left="471" w:right="389" w:firstLine="0"/>
        <w:jc w:val="center"/>
        <w:rPr>
          <w:b/>
          <w:sz w:val="32"/>
        </w:rPr>
      </w:pPr>
      <w:r>
        <w:rPr>
          <w:b/>
          <w:sz w:val="32"/>
        </w:rPr>
        <w:t>宁维监（</w:t>
      </w:r>
      <w:r>
        <w:rPr>
          <w:rFonts w:ascii="Times New Roman" w:eastAsia="Times New Roman"/>
          <w:b/>
          <w:sz w:val="32"/>
        </w:rPr>
        <w:t>2019</w:t>
      </w:r>
      <w:r>
        <w:rPr>
          <w:b/>
          <w:sz w:val="32"/>
        </w:rPr>
        <w:t xml:space="preserve">）第 </w:t>
      </w:r>
      <w:r>
        <w:rPr>
          <w:rFonts w:ascii="Times New Roman" w:eastAsia="Times New Roman"/>
          <w:b/>
          <w:sz w:val="32"/>
        </w:rPr>
        <w:t xml:space="preserve">010 </w:t>
      </w:r>
      <w:r>
        <w:rPr>
          <w:b/>
          <w:sz w:val="32"/>
        </w:rPr>
        <w:t>号</w:t>
      </w:r>
    </w:p>
    <w:p>
      <w:pPr>
        <w:pStyle w:val="style66"/>
        <w:rPr>
          <w:b/>
          <w:sz w:val="34"/>
        </w:rPr>
      </w:pPr>
    </w:p>
    <w:p>
      <w:pPr>
        <w:pStyle w:val="style66"/>
        <w:rPr>
          <w:b/>
          <w:sz w:val="34"/>
        </w:rPr>
      </w:pPr>
    </w:p>
    <w:p>
      <w:pPr>
        <w:pStyle w:val="style66"/>
        <w:rPr>
          <w:b/>
          <w:sz w:val="34"/>
        </w:rPr>
      </w:pPr>
    </w:p>
    <w:p>
      <w:pPr>
        <w:pStyle w:val="style66"/>
        <w:rPr>
          <w:b/>
          <w:sz w:val="34"/>
        </w:rPr>
      </w:pPr>
    </w:p>
    <w:p>
      <w:pPr>
        <w:pStyle w:val="style66"/>
        <w:rPr>
          <w:b/>
          <w:sz w:val="34"/>
        </w:rPr>
      </w:pPr>
    </w:p>
    <w:p>
      <w:pPr>
        <w:pStyle w:val="style66"/>
        <w:spacing w:before="5"/>
        <w:rPr>
          <w:b/>
          <w:sz w:val="49"/>
        </w:rPr>
      </w:pPr>
    </w:p>
    <w:p>
      <w:pPr>
        <w:pStyle w:val="style0"/>
        <w:spacing w:before="0" w:lineRule="auto" w:line="364"/>
        <w:ind w:left="476" w:right="389" w:firstLine="0"/>
        <w:jc w:val="center"/>
        <w:rPr>
          <w:b/>
          <w:sz w:val="32"/>
        </w:rPr>
      </w:pPr>
      <w:r>
        <w:rPr>
          <w:b/>
          <w:sz w:val="32"/>
        </w:rPr>
        <w:t>项目名称：</w:t>
      </w:r>
      <w:r>
        <w:rPr>
          <w:rFonts w:ascii="Times New Roman" w:eastAsia="Times New Roman"/>
          <w:b/>
          <w:sz w:val="32"/>
        </w:rPr>
        <w:t xml:space="preserve">4.3 </w:t>
      </w:r>
      <w:r>
        <w:rPr>
          <w:b/>
          <w:sz w:val="32"/>
        </w:rPr>
        <w:t xml:space="preserve">米和 </w:t>
      </w:r>
      <w:r>
        <w:rPr>
          <w:rFonts w:ascii="Times New Roman" w:eastAsia="Times New Roman"/>
          <w:b/>
          <w:sz w:val="32"/>
        </w:rPr>
        <w:t xml:space="preserve">5.5 </w:t>
      </w:r>
      <w:r>
        <w:rPr>
          <w:b/>
          <w:sz w:val="32"/>
        </w:rPr>
        <w:t>米焦炉装煤除尘烟尘治理项目（</w:t>
      </w:r>
      <w:r>
        <w:rPr>
          <w:rFonts w:ascii="Times New Roman" w:eastAsia="Times New Roman"/>
          <w:b/>
          <w:sz w:val="32"/>
        </w:rPr>
        <w:t xml:space="preserve">5.5 </w:t>
      </w:r>
      <w:r>
        <w:rPr>
          <w:b/>
          <w:sz w:val="32"/>
        </w:rPr>
        <w:t>米） 建设单位：内蒙古黄河工贸集团千里山煤焦化有限责任公司</w:t>
      </w:r>
    </w:p>
    <w:p>
      <w:pPr>
        <w:pStyle w:val="style66"/>
        <w:rPr>
          <w:b/>
          <w:sz w:val="32"/>
        </w:rPr>
      </w:pPr>
    </w:p>
    <w:p>
      <w:pPr>
        <w:pStyle w:val="style66"/>
        <w:rPr>
          <w:b/>
          <w:sz w:val="32"/>
        </w:rPr>
      </w:pPr>
    </w:p>
    <w:p>
      <w:pPr>
        <w:pStyle w:val="style66"/>
        <w:spacing w:before="7"/>
        <w:rPr>
          <w:b/>
          <w:sz w:val="33"/>
        </w:rPr>
      </w:pPr>
    </w:p>
    <w:p>
      <w:pPr>
        <w:pStyle w:val="style0"/>
        <w:spacing w:before="0" w:lineRule="auto" w:line="364"/>
        <w:ind w:left="3685" w:right="2799" w:hanging="807"/>
        <w:jc w:val="left"/>
        <w:rPr>
          <w:rFonts w:ascii="黑体" w:eastAsia="黑体" w:hint="eastAsia"/>
          <w:b/>
          <w:sz w:val="32"/>
        </w:rPr>
      </w:pPr>
      <w:r>
        <w:rPr>
          <w:rFonts w:ascii="黑体" w:eastAsia="黑体" w:hint="eastAsia"/>
          <w:b/>
          <w:sz w:val="32"/>
        </w:rPr>
        <w:t>宁夏维尔康环境检测有限公司二〇一九年十一月</w:t>
      </w:r>
    </w:p>
    <w:p>
      <w:pPr>
        <w:pStyle w:val="style0"/>
        <w:spacing w:after="0" w:lineRule="auto" w:line="364"/>
        <w:jc w:val="left"/>
        <w:rPr>
          <w:rFonts w:ascii="黑体" w:eastAsia="黑体" w:hint="eastAsia"/>
          <w:sz w:val="32"/>
        </w:rPr>
        <w:sectPr>
          <w:pgSz w:w="11910" w:h="16840" w:orient="portrait"/>
          <w:pgMar w:top="3300" w:right="1061" w:bottom="280" w:left="980" w:header="3109" w:footer="0" w:gutter="0"/>
        </w:sectPr>
      </w:pPr>
    </w:p>
    <w:p>
      <w:pPr>
        <w:pStyle w:val="style66"/>
        <w:ind w:left="309"/>
        <w:rPr>
          <w:rFonts w:ascii="黑体"/>
          <w:sz w:val="20"/>
        </w:rPr>
      </w:pPr>
      <w:r>
        <w:rPr>
          <w:rFonts w:ascii="黑体"/>
          <w:sz w:val="20"/>
        </w:rPr>
        <w:drawing>
          <wp:inline distL="0" distT="0" distB="0" distR="0">
            <wp:extent cx="5750732" cy="8197215"/>
            <wp:effectExtent l="0" t="0" r="0" b="0"/>
            <wp:docPr id="1027" name="image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2.jpeg"/>
                    <pic:cNvPicPr/>
                  </pic:nvPicPr>
                  <pic:blipFill>
                    <a:blip r:embed="rId4" cstate="print"/>
                    <a:srcRect l="0" t="0" r="0" b="0"/>
                    <a:stretch/>
                  </pic:blipFill>
                  <pic:spPr>
                    <a:xfrm rot="0">
                      <a:off x="0" y="0"/>
                      <a:ext cx="5750732" cy="8197215"/>
                    </a:xfrm>
                    <a:prstGeom prst="rect"/>
                  </pic:spPr>
                </pic:pic>
              </a:graphicData>
            </a:graphic>
          </wp:inline>
        </w:drawing>
      </w:r>
    </w:p>
    <w:p>
      <w:pPr>
        <w:pStyle w:val="style0"/>
        <w:spacing w:after="0"/>
        <w:rPr>
          <w:rFonts w:ascii="黑体"/>
          <w:sz w:val="20"/>
        </w:rPr>
        <w:sectPr>
          <w:headerReference w:type="default" r:id="rId5"/>
          <w:pgSz w:w="11910" w:h="16840" w:orient="portrait"/>
          <w:pgMar w:top="1500" w:right="1060" w:bottom="280" w:left="980" w:header="0" w:footer="0" w:gutter="0"/>
        </w:sectPr>
      </w:pPr>
    </w:p>
    <w:p>
      <w:pPr>
        <w:pStyle w:val="style0"/>
        <w:spacing w:before="42" w:after="35" w:lineRule="auto" w:line="364"/>
        <w:ind w:left="152" w:right="7544" w:firstLine="0"/>
        <w:jc w:val="left"/>
        <w:rPr>
          <w:b/>
          <w:sz w:val="24"/>
        </w:rPr>
      </w:pPr>
      <w:r>
        <w:rPr>
          <w:b/>
          <w:sz w:val="24"/>
        </w:rPr>
        <w:t>建设单位法人代表： 编制单位法人代表：</w:t>
      </w:r>
    </w:p>
    <w:tbl>
      <w:tblPr>
        <w:tblW w:w="0" w:type="auto"/>
        <w:jc w:val="left"/>
        <w:tblInd w:w="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firstRow="1" w:lastRow="1" w:firstColumn="1" w:lastColumn="1" w:noHBand="0" w:noVBand="0"/>
      </w:tblPr>
      <w:tblGrid>
        <w:gridCol w:w="1977"/>
        <w:gridCol w:w="657"/>
        <w:gridCol w:w="1083"/>
        <w:gridCol w:w="1082"/>
        <w:gridCol w:w="2038"/>
      </w:tblGrid>
      <w:tr>
        <w:trPr>
          <w:trHeight w:val="354" w:hRule="atLeast"/>
          <w:jc w:val="left"/>
        </w:trPr>
        <w:tc>
          <w:tcPr>
            <w:tcW w:w="1977" w:type="dxa"/>
            <w:tcBorders/>
          </w:tcPr>
          <w:p>
            <w:pPr>
              <w:pStyle w:val="style4101"/>
              <w:spacing w:lineRule="exact" w:line="274"/>
              <w:ind w:left="50"/>
              <w:jc w:val="left"/>
              <w:rPr>
                <w:b/>
                <w:sz w:val="24"/>
              </w:rPr>
            </w:pPr>
            <w:r>
              <w:rPr>
                <w:b/>
                <w:sz w:val="24"/>
              </w:rPr>
              <w:t>项目负责人：方</w:t>
            </w:r>
          </w:p>
        </w:tc>
        <w:tc>
          <w:tcPr>
            <w:tcW w:w="657" w:type="dxa"/>
            <w:tcBorders/>
          </w:tcPr>
          <w:p>
            <w:pPr>
              <w:pStyle w:val="style4101"/>
              <w:spacing w:lineRule="exact" w:line="274"/>
              <w:jc w:val="left"/>
              <w:rPr>
                <w:b/>
                <w:sz w:val="24"/>
              </w:rPr>
            </w:pPr>
            <w:r>
              <w:rPr>
                <w:b/>
                <w:w w:val="99"/>
                <w:sz w:val="24"/>
              </w:rPr>
              <w:t>田</w:t>
            </w:r>
          </w:p>
        </w:tc>
        <w:tc>
          <w:tcPr>
            <w:tcW w:w="4203" w:type="dxa"/>
            <w:gridSpan w:val="3"/>
            <w:vMerge w:val="restart"/>
            <w:tcBorders/>
          </w:tcPr>
          <w:p>
            <w:pPr>
              <w:pStyle w:val="style4101"/>
              <w:jc w:val="left"/>
              <w:rPr>
                <w:rFonts w:ascii="Times New Roman"/>
                <w:sz w:val="24"/>
              </w:rPr>
            </w:pPr>
          </w:p>
        </w:tc>
      </w:tr>
      <w:tr>
        <w:tblPrEx/>
        <w:trPr>
          <w:trHeight w:val="468" w:hRule="atLeast"/>
          <w:jc w:val="left"/>
        </w:trPr>
        <w:tc>
          <w:tcPr>
            <w:tcW w:w="1977" w:type="dxa"/>
            <w:tcBorders/>
          </w:tcPr>
          <w:p>
            <w:pPr>
              <w:pStyle w:val="style4101"/>
              <w:spacing w:before="80"/>
              <w:ind w:left="50"/>
              <w:jc w:val="left"/>
              <w:rPr>
                <w:b/>
                <w:sz w:val="24"/>
              </w:rPr>
            </w:pPr>
            <w:r>
              <w:rPr>
                <w:b/>
                <w:sz w:val="24"/>
              </w:rPr>
              <w:t>报告编制人：方</w:t>
            </w:r>
          </w:p>
        </w:tc>
        <w:tc>
          <w:tcPr>
            <w:tcW w:w="657" w:type="dxa"/>
            <w:tcBorders/>
          </w:tcPr>
          <w:p>
            <w:pPr>
              <w:pStyle w:val="style4101"/>
              <w:spacing w:before="80"/>
              <w:jc w:val="left"/>
              <w:rPr>
                <w:b/>
                <w:sz w:val="24"/>
              </w:rPr>
            </w:pPr>
            <w:r>
              <w:rPr>
                <w:b/>
                <w:w w:val="99"/>
                <w:sz w:val="24"/>
              </w:rPr>
              <w:t>田</w:t>
            </w:r>
          </w:p>
        </w:tc>
        <w:tc>
          <w:tcPr>
            <w:tcW w:w="4203" w:type="dxa"/>
            <w:gridSpan w:val="3"/>
            <w:vMerge w:val="continue"/>
            <w:tcBorders>
              <w:top w:val="nil"/>
            </w:tcBorders>
          </w:tcPr>
          <w:p>
            <w:pPr>
              <w:pStyle w:val="style0"/>
              <w:rPr>
                <w:sz w:val="2"/>
                <w:szCs w:val="2"/>
              </w:rPr>
            </w:pPr>
          </w:p>
        </w:tc>
      </w:tr>
      <w:tr>
        <w:tblPrEx/>
        <w:trPr>
          <w:trHeight w:val="468" w:hRule="atLeast"/>
          <w:jc w:val="left"/>
        </w:trPr>
        <w:tc>
          <w:tcPr>
            <w:tcW w:w="1977" w:type="dxa"/>
            <w:tcBorders/>
          </w:tcPr>
          <w:p>
            <w:pPr>
              <w:pStyle w:val="style4101"/>
              <w:spacing w:before="80"/>
              <w:ind w:left="50" w:right="-15"/>
              <w:jc w:val="left"/>
              <w:rPr>
                <w:b/>
                <w:sz w:val="24"/>
              </w:rPr>
            </w:pPr>
            <w:r>
              <w:rPr>
                <w:b/>
                <w:sz w:val="24"/>
              </w:rPr>
              <w:t>项目参加人员：郑</w:t>
            </w:r>
          </w:p>
        </w:tc>
        <w:tc>
          <w:tcPr>
            <w:tcW w:w="657" w:type="dxa"/>
            <w:tcBorders/>
          </w:tcPr>
          <w:p>
            <w:pPr>
              <w:pStyle w:val="style4101"/>
              <w:spacing w:before="80"/>
              <w:ind w:right="174"/>
              <w:jc w:val="right"/>
              <w:rPr>
                <w:b/>
                <w:sz w:val="24"/>
              </w:rPr>
            </w:pPr>
            <w:r>
              <w:rPr>
                <w:b/>
                <w:w w:val="99"/>
                <w:sz w:val="24"/>
              </w:rPr>
              <w:t>凯</w:t>
            </w:r>
          </w:p>
        </w:tc>
        <w:tc>
          <w:tcPr>
            <w:tcW w:w="1083" w:type="dxa"/>
            <w:tcBorders/>
          </w:tcPr>
          <w:p>
            <w:pPr>
              <w:pStyle w:val="style4101"/>
              <w:spacing w:before="80"/>
              <w:ind w:right="173"/>
              <w:jc w:val="right"/>
              <w:rPr>
                <w:b/>
                <w:sz w:val="24"/>
              </w:rPr>
            </w:pPr>
            <w:r>
              <w:rPr>
                <w:b/>
                <w:w w:val="95"/>
                <w:sz w:val="24"/>
              </w:rPr>
              <w:t>兰彩军</w:t>
            </w:r>
          </w:p>
        </w:tc>
        <w:tc>
          <w:tcPr>
            <w:tcW w:w="1082" w:type="dxa"/>
            <w:tcBorders/>
          </w:tcPr>
          <w:p>
            <w:pPr>
              <w:pStyle w:val="style4101"/>
              <w:spacing w:before="80"/>
              <w:ind w:left="185"/>
              <w:jc w:val="left"/>
              <w:rPr>
                <w:b/>
                <w:sz w:val="24"/>
              </w:rPr>
            </w:pPr>
            <w:r>
              <w:rPr>
                <w:b/>
                <w:sz w:val="24"/>
              </w:rPr>
              <w:t>马小平</w:t>
            </w:r>
          </w:p>
        </w:tc>
        <w:tc>
          <w:tcPr>
            <w:tcW w:w="2038" w:type="dxa"/>
            <w:tcBorders/>
          </w:tcPr>
          <w:p>
            <w:pPr>
              <w:pStyle w:val="style4101"/>
              <w:tabs>
                <w:tab w:val="left" w:leader="none" w:pos="1267"/>
                <w:tab w:val="left" w:leader="none" w:pos="1750"/>
              </w:tabs>
              <w:spacing w:before="80"/>
              <w:ind w:left="185"/>
              <w:jc w:val="left"/>
              <w:rPr>
                <w:b/>
                <w:sz w:val="24"/>
              </w:rPr>
            </w:pPr>
            <w:r>
              <w:rPr>
                <w:b/>
                <w:sz w:val="24"/>
              </w:rPr>
              <w:t>买廷学</w:t>
            </w:r>
            <w:r>
              <w:rPr>
                <w:b/>
                <w:sz w:val="24"/>
              </w:rPr>
              <w:tab/>
            </w:r>
            <w:r>
              <w:rPr>
                <w:b/>
                <w:sz w:val="24"/>
              </w:rPr>
              <w:t>雷</w:t>
            </w:r>
            <w:r>
              <w:rPr>
                <w:b/>
                <w:sz w:val="24"/>
              </w:rPr>
              <w:tab/>
            </w:r>
            <w:r>
              <w:rPr>
                <w:b/>
                <w:sz w:val="24"/>
              </w:rPr>
              <w:t>雄</w:t>
            </w:r>
          </w:p>
        </w:tc>
      </w:tr>
      <w:tr>
        <w:tblPrEx/>
        <w:trPr>
          <w:trHeight w:val="354" w:hRule="atLeast"/>
          <w:jc w:val="left"/>
        </w:trPr>
        <w:tc>
          <w:tcPr>
            <w:tcW w:w="1977" w:type="dxa"/>
            <w:tcBorders/>
          </w:tcPr>
          <w:p>
            <w:pPr>
              <w:pStyle w:val="style4101"/>
              <w:spacing w:before="80" w:lineRule="exact" w:line="254"/>
              <w:ind w:right="6"/>
              <w:jc w:val="right"/>
              <w:rPr>
                <w:b/>
                <w:sz w:val="24"/>
              </w:rPr>
            </w:pPr>
            <w:r>
              <w:rPr>
                <w:b/>
                <w:w w:val="99"/>
                <w:sz w:val="24"/>
              </w:rPr>
              <w:t>苏</w:t>
            </w:r>
          </w:p>
        </w:tc>
        <w:tc>
          <w:tcPr>
            <w:tcW w:w="657" w:type="dxa"/>
            <w:tcBorders/>
          </w:tcPr>
          <w:p>
            <w:pPr>
              <w:pStyle w:val="style4101"/>
              <w:spacing w:before="80" w:lineRule="exact" w:line="254"/>
              <w:ind w:right="183"/>
              <w:jc w:val="right"/>
              <w:rPr>
                <w:b/>
                <w:sz w:val="24"/>
              </w:rPr>
            </w:pPr>
            <w:r>
              <w:rPr>
                <w:b/>
                <w:w w:val="99"/>
                <w:sz w:val="24"/>
              </w:rPr>
              <w:t>科</w:t>
            </w:r>
          </w:p>
        </w:tc>
        <w:tc>
          <w:tcPr>
            <w:tcW w:w="1083" w:type="dxa"/>
            <w:tcBorders/>
          </w:tcPr>
          <w:p>
            <w:pPr>
              <w:pStyle w:val="style4101"/>
              <w:tabs>
                <w:tab w:val="left" w:leader="none" w:pos="479"/>
              </w:tabs>
              <w:spacing w:before="80" w:lineRule="exact" w:line="254"/>
              <w:ind w:right="182"/>
              <w:jc w:val="right"/>
              <w:rPr>
                <w:b/>
                <w:sz w:val="24"/>
              </w:rPr>
            </w:pPr>
            <w:r>
              <w:rPr>
                <w:b/>
                <w:sz w:val="24"/>
              </w:rPr>
              <w:t>李</w:t>
            </w:r>
            <w:r>
              <w:rPr>
                <w:b/>
                <w:sz w:val="24"/>
              </w:rPr>
              <w:tab/>
            </w:r>
            <w:r>
              <w:rPr>
                <w:b/>
                <w:w w:val="95"/>
                <w:sz w:val="24"/>
              </w:rPr>
              <w:t>慧</w:t>
            </w:r>
          </w:p>
        </w:tc>
        <w:tc>
          <w:tcPr>
            <w:tcW w:w="1082" w:type="dxa"/>
            <w:tcBorders/>
          </w:tcPr>
          <w:p>
            <w:pPr>
              <w:pStyle w:val="style4101"/>
              <w:tabs>
                <w:tab w:val="left" w:leader="none" w:pos="657"/>
              </w:tabs>
              <w:spacing w:before="80" w:lineRule="exact" w:line="254"/>
              <w:ind w:left="177"/>
              <w:jc w:val="left"/>
              <w:rPr>
                <w:b/>
                <w:sz w:val="24"/>
              </w:rPr>
            </w:pPr>
            <w:r>
              <w:rPr>
                <w:b/>
                <w:sz w:val="24"/>
              </w:rPr>
              <w:t>马</w:t>
            </w:r>
            <w:r>
              <w:rPr>
                <w:b/>
                <w:sz w:val="24"/>
              </w:rPr>
              <w:tab/>
            </w:r>
            <w:r>
              <w:rPr>
                <w:b/>
                <w:sz w:val="24"/>
              </w:rPr>
              <w:t>迪</w:t>
            </w:r>
          </w:p>
        </w:tc>
        <w:tc>
          <w:tcPr>
            <w:tcW w:w="2038" w:type="dxa"/>
            <w:tcBorders/>
          </w:tcPr>
          <w:p>
            <w:pPr>
              <w:pStyle w:val="style4101"/>
              <w:spacing w:before="80" w:lineRule="exact" w:line="254"/>
              <w:ind w:left="178"/>
              <w:jc w:val="left"/>
              <w:rPr>
                <w:b/>
                <w:sz w:val="24"/>
              </w:rPr>
            </w:pPr>
            <w:r>
              <w:rPr>
                <w:b/>
                <w:sz w:val="24"/>
              </w:rPr>
              <w:t>马丽星</w:t>
            </w:r>
          </w:p>
        </w:tc>
      </w:tr>
    </w:tbl>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0"/>
        <w:spacing w:after="0"/>
        <w:rPr>
          <w:sz w:val="20"/>
        </w:rPr>
        <w:sectPr>
          <w:headerReference w:type="default" r:id="rId6"/>
          <w:pgSz w:w="11910" w:h="16840" w:orient="portrait"/>
          <w:pgMar w:top="1460" w:right="1060" w:bottom="280" w:left="980" w:header="0" w:footer="0" w:gutter="0"/>
        </w:sectPr>
      </w:pPr>
    </w:p>
    <w:p>
      <w:pPr>
        <w:pStyle w:val="style0"/>
        <w:spacing w:before="197" w:lineRule="auto" w:line="364"/>
        <w:ind w:left="152" w:right="38" w:firstLine="0"/>
        <w:jc w:val="left"/>
        <w:rPr>
          <w:b/>
          <w:sz w:val="24"/>
        </w:rPr>
      </w:pPr>
      <w:r>
        <w:rPr>
          <w:b/>
          <w:sz w:val="24"/>
        </w:rPr>
        <w:t>建设单位：内蒙古黄河工贸集团千里山煤焦化有限责任公司</w:t>
      </w:r>
    </w:p>
    <w:p>
      <w:pPr>
        <w:pStyle w:val="style0"/>
        <w:spacing w:before="1"/>
        <w:ind w:left="152" w:right="0" w:firstLine="0"/>
        <w:jc w:val="left"/>
        <w:rPr>
          <w:rFonts w:ascii="Times New Roman" w:eastAsia="Times New Roman"/>
          <w:b/>
          <w:sz w:val="24"/>
        </w:rPr>
      </w:pPr>
      <w:r>
        <w:rPr>
          <w:b/>
          <w:sz w:val="24"/>
        </w:rPr>
        <w:t>电话：</w:t>
      </w:r>
      <w:r>
        <w:rPr>
          <w:rFonts w:ascii="Times New Roman" w:eastAsia="Times New Roman"/>
          <w:b/>
          <w:sz w:val="24"/>
        </w:rPr>
        <w:t>0473-3663083</w:t>
      </w:r>
    </w:p>
    <w:p>
      <w:pPr>
        <w:pStyle w:val="style0"/>
        <w:spacing w:before="161"/>
        <w:ind w:left="152" w:right="0" w:firstLine="0"/>
        <w:jc w:val="left"/>
        <w:rPr>
          <w:b/>
          <w:sz w:val="24"/>
        </w:rPr>
      </w:pPr>
      <w:r>
        <w:rPr>
          <w:b/>
          <w:sz w:val="24"/>
        </w:rPr>
        <w:t>传真：</w:t>
      </w:r>
    </w:p>
    <w:p>
      <w:pPr>
        <w:pStyle w:val="style0"/>
        <w:spacing w:before="160"/>
        <w:ind w:left="152" w:right="0" w:firstLine="0"/>
        <w:jc w:val="left"/>
        <w:rPr>
          <w:rFonts w:ascii="Times New Roman" w:eastAsia="Times New Roman"/>
          <w:b/>
          <w:sz w:val="24"/>
        </w:rPr>
      </w:pPr>
      <w:r>
        <w:rPr>
          <w:b/>
          <w:sz w:val="24"/>
        </w:rPr>
        <w:t>邮编：</w:t>
      </w:r>
      <w:r>
        <w:rPr>
          <w:rFonts w:ascii="Times New Roman" w:eastAsia="Times New Roman"/>
          <w:b/>
          <w:sz w:val="24"/>
        </w:rPr>
        <w:t>016011</w:t>
      </w:r>
    </w:p>
    <w:p>
      <w:pPr>
        <w:pStyle w:val="style0"/>
        <w:spacing w:before="161"/>
        <w:ind w:left="152" w:right="0" w:firstLine="0"/>
        <w:jc w:val="left"/>
        <w:rPr>
          <w:b/>
          <w:sz w:val="24"/>
        </w:rPr>
      </w:pPr>
      <w:r>
        <w:rPr>
          <w:b/>
          <w:sz w:val="24"/>
        </w:rPr>
        <w:t>地址：内蒙古乌海市海勃湾区千里山工业园</w:t>
      </w:r>
    </w:p>
    <w:p>
      <w:pPr>
        <w:pStyle w:val="style0"/>
        <w:spacing w:before="197" w:lineRule="auto" w:line="364"/>
        <w:ind w:left="152" w:right="341" w:firstLine="0"/>
        <w:jc w:val="left"/>
        <w:rPr>
          <w:rFonts w:ascii="Times New Roman" w:eastAsia="Times New Roman"/>
          <w:b/>
          <w:sz w:val="24"/>
        </w:rPr>
      </w:pPr>
      <w:r>
        <w:br w:type="column"/>
      </w:r>
      <w:r>
        <w:rPr>
          <w:b/>
          <w:spacing w:val="-1"/>
          <w:sz w:val="24"/>
        </w:rPr>
        <w:t>编制单位：宁夏维尔康环境检测有限公司</w:t>
      </w:r>
      <w:r>
        <w:rPr>
          <w:b/>
          <w:sz w:val="24"/>
        </w:rPr>
        <w:t>电话：</w:t>
      </w:r>
      <w:r>
        <w:rPr>
          <w:rFonts w:ascii="Times New Roman" w:eastAsia="Times New Roman"/>
          <w:b/>
          <w:sz w:val="24"/>
        </w:rPr>
        <w:t>0951-5922433</w:t>
      </w:r>
    </w:p>
    <w:p>
      <w:pPr>
        <w:pStyle w:val="style0"/>
        <w:spacing w:before="1"/>
        <w:ind w:left="152" w:right="0" w:firstLine="0"/>
        <w:jc w:val="left"/>
        <w:rPr>
          <w:rFonts w:ascii="Times New Roman" w:eastAsia="Times New Roman"/>
          <w:b/>
          <w:sz w:val="24"/>
        </w:rPr>
      </w:pPr>
      <w:r>
        <w:rPr>
          <w:b/>
          <w:w w:val="95"/>
          <w:sz w:val="24"/>
        </w:rPr>
        <w:t>传真：</w:t>
      </w:r>
      <w:r>
        <w:rPr>
          <w:rFonts w:ascii="Times New Roman" w:eastAsia="Times New Roman"/>
          <w:b/>
          <w:w w:val="95"/>
          <w:sz w:val="24"/>
        </w:rPr>
        <w:t>0951-5922433</w:t>
      </w:r>
    </w:p>
    <w:p>
      <w:pPr>
        <w:pStyle w:val="style0"/>
        <w:spacing w:before="161"/>
        <w:ind w:left="152" w:right="0" w:firstLine="0"/>
        <w:jc w:val="left"/>
        <w:rPr>
          <w:rFonts w:ascii="Times New Roman" w:eastAsia="Times New Roman"/>
          <w:b/>
          <w:sz w:val="24"/>
        </w:rPr>
      </w:pPr>
      <w:r>
        <w:rPr>
          <w:b/>
          <w:sz w:val="24"/>
        </w:rPr>
        <w:t>邮编：</w:t>
      </w:r>
      <w:r>
        <w:rPr>
          <w:rFonts w:ascii="Times New Roman" w:eastAsia="Times New Roman"/>
          <w:b/>
          <w:sz w:val="24"/>
        </w:rPr>
        <w:t>750002</w:t>
      </w:r>
    </w:p>
    <w:p>
      <w:pPr>
        <w:pStyle w:val="style0"/>
        <w:spacing w:before="160" w:lineRule="auto" w:line="364"/>
        <w:ind w:left="152" w:right="101" w:firstLine="0"/>
        <w:jc w:val="left"/>
        <w:rPr>
          <w:b/>
          <w:sz w:val="24"/>
        </w:rPr>
      </w:pPr>
      <w:r>
        <w:rPr>
          <w:b/>
          <w:sz w:val="24"/>
        </w:rPr>
        <w:t xml:space="preserve">地址：银川市兴庆区丽景北街以东银川江宁国际酒店用品商城 </w:t>
      </w:r>
      <w:r>
        <w:rPr>
          <w:rFonts w:ascii="Times New Roman" w:eastAsia="Times New Roman"/>
          <w:b/>
          <w:sz w:val="24"/>
        </w:rPr>
        <w:t xml:space="preserve">25 </w:t>
      </w:r>
      <w:r>
        <w:rPr>
          <w:b/>
          <w:sz w:val="24"/>
        </w:rPr>
        <w:t>号楼</w:t>
      </w:r>
    </w:p>
    <w:p>
      <w:pPr>
        <w:pStyle w:val="style0"/>
        <w:spacing w:after="0" w:lineRule="auto" w:line="364"/>
        <w:jc w:val="left"/>
        <w:rPr>
          <w:sz w:val="24"/>
        </w:rPr>
        <w:sectPr>
          <w:type w:val="continuous"/>
          <w:pgSz w:w="11910" w:h="16840" w:orient="portrait"/>
          <w:pgMar w:top="3300" w:right="1060" w:bottom="280" w:left="980" w:header="720" w:footer="720" w:gutter="0"/>
          <w:cols w:equalWidth="0" w:num="2">
            <w:col w:w="4770" w:space="263"/>
            <w:col w:w="4837"/>
          </w:cols>
        </w:sectPr>
      </w:pPr>
    </w:p>
    <w:p>
      <w:pPr>
        <w:pStyle w:val="style66"/>
        <w:spacing w:before="7"/>
        <w:rPr>
          <w:rFonts w:ascii="Times New Roman"/>
          <w:sz w:val="16"/>
        </w:rPr>
      </w:pPr>
    </w:p>
    <w:tbl>
      <w:tblPr>
        <w:tblW w:w="0" w:type="auto"/>
        <w:jc w:val="left"/>
        <w:tblInd w:w="3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firstRow="1" w:lastRow="1" w:firstColumn="1" w:lastColumn="1" w:noHBand="0" w:noVBand="0"/>
      </w:tblPr>
      <w:tblGrid>
        <w:gridCol w:w="2014"/>
        <w:gridCol w:w="2134"/>
        <w:gridCol w:w="362"/>
        <w:gridCol w:w="1051"/>
        <w:gridCol w:w="532"/>
        <w:gridCol w:w="790"/>
        <w:gridCol w:w="660"/>
        <w:gridCol w:w="825"/>
        <w:gridCol w:w="961"/>
      </w:tblGrid>
      <w:tr>
        <w:trPr>
          <w:trHeight w:val="482" w:hRule="atLeast"/>
          <w:jc w:val="left"/>
        </w:trPr>
        <w:tc>
          <w:tcPr>
            <w:tcW w:w="2014" w:type="dxa"/>
            <w:tcBorders>
              <w:bottom w:val="single" w:sz="6" w:space="0" w:color="000000"/>
              <w:right w:val="single" w:sz="6" w:space="0" w:color="000000"/>
            </w:tcBorders>
          </w:tcPr>
          <w:p>
            <w:pPr>
              <w:pStyle w:val="style4101"/>
              <w:spacing w:before="105"/>
              <w:ind w:left="144" w:right="124"/>
              <w:rPr>
                <w:sz w:val="21"/>
              </w:rPr>
            </w:pPr>
            <w:r>
              <w:rPr>
                <w:sz w:val="21"/>
              </w:rPr>
              <w:t>建设项目名称</w:t>
            </w:r>
          </w:p>
        </w:tc>
        <w:tc>
          <w:tcPr>
            <w:tcW w:w="7315" w:type="dxa"/>
            <w:gridSpan w:val="8"/>
            <w:tcBorders>
              <w:left w:val="single" w:sz="6" w:space="0" w:color="000000"/>
              <w:bottom w:val="single" w:sz="6" w:space="0" w:color="000000"/>
            </w:tcBorders>
          </w:tcPr>
          <w:p>
            <w:pPr>
              <w:pStyle w:val="style4101"/>
              <w:spacing w:before="105"/>
              <w:ind w:left="1068"/>
              <w:jc w:val="left"/>
              <w:rPr>
                <w:sz w:val="21"/>
              </w:rPr>
            </w:pPr>
            <w:r>
              <w:rPr>
                <w:rFonts w:ascii="Times New Roman" w:eastAsia="Times New Roman"/>
                <w:sz w:val="21"/>
              </w:rPr>
              <w:t xml:space="preserve">4.3 </w:t>
            </w:r>
            <w:r>
              <w:rPr>
                <w:sz w:val="21"/>
              </w:rPr>
              <w:t xml:space="preserve">米和 </w:t>
            </w:r>
            <w:r>
              <w:rPr>
                <w:rFonts w:ascii="Times New Roman" w:eastAsia="Times New Roman"/>
                <w:sz w:val="21"/>
              </w:rPr>
              <w:t xml:space="preserve">5.5 </w:t>
            </w:r>
            <w:r>
              <w:rPr>
                <w:sz w:val="21"/>
              </w:rPr>
              <w:t>米焦炉装煤除尘烟尘治理项目（</w:t>
            </w:r>
            <w:r>
              <w:rPr>
                <w:rFonts w:ascii="Times New Roman" w:eastAsia="Times New Roman"/>
                <w:sz w:val="21"/>
              </w:rPr>
              <w:t xml:space="preserve">5.5 </w:t>
            </w:r>
            <w:r>
              <w:rPr>
                <w:sz w:val="21"/>
              </w:rPr>
              <w:t>米焦炉）</w:t>
            </w:r>
          </w:p>
        </w:tc>
      </w:tr>
      <w:tr>
        <w:tblPrEx/>
        <w:trPr>
          <w:trHeight w:val="482" w:hRule="atLeast"/>
          <w:jc w:val="left"/>
        </w:trPr>
        <w:tc>
          <w:tcPr>
            <w:tcW w:w="2014" w:type="dxa"/>
            <w:tcBorders>
              <w:top w:val="single" w:sz="6" w:space="0" w:color="000000"/>
              <w:bottom w:val="single" w:sz="6" w:space="0" w:color="000000"/>
              <w:right w:val="single" w:sz="6" w:space="0" w:color="000000"/>
            </w:tcBorders>
          </w:tcPr>
          <w:p>
            <w:pPr>
              <w:pStyle w:val="style4101"/>
              <w:spacing w:before="107"/>
              <w:ind w:left="144" w:right="124"/>
              <w:rPr>
                <w:sz w:val="21"/>
              </w:rPr>
            </w:pPr>
            <w:r>
              <w:rPr>
                <w:sz w:val="21"/>
              </w:rPr>
              <w:t>建设单位名称</w:t>
            </w:r>
          </w:p>
        </w:tc>
        <w:tc>
          <w:tcPr>
            <w:tcW w:w="7315" w:type="dxa"/>
            <w:gridSpan w:val="8"/>
            <w:tcBorders>
              <w:top w:val="single" w:sz="6" w:space="0" w:color="000000"/>
              <w:left w:val="single" w:sz="6" w:space="0" w:color="000000"/>
              <w:bottom w:val="single" w:sz="6" w:space="0" w:color="000000"/>
            </w:tcBorders>
          </w:tcPr>
          <w:p>
            <w:pPr>
              <w:pStyle w:val="style4101"/>
              <w:spacing w:before="107"/>
              <w:ind w:left="1438" w:right="1404"/>
              <w:rPr>
                <w:sz w:val="21"/>
              </w:rPr>
            </w:pPr>
            <w:r>
              <w:rPr>
                <w:sz w:val="21"/>
              </w:rPr>
              <w:t>内蒙古黄河工贸集团千里山煤焦化有限责任公司</w:t>
            </w:r>
          </w:p>
        </w:tc>
      </w:tr>
      <w:tr>
        <w:tblPrEx/>
        <w:trPr>
          <w:trHeight w:val="482" w:hRule="atLeast"/>
          <w:jc w:val="left"/>
        </w:trPr>
        <w:tc>
          <w:tcPr>
            <w:tcW w:w="2014" w:type="dxa"/>
            <w:tcBorders>
              <w:top w:val="single" w:sz="6" w:space="0" w:color="000000"/>
              <w:bottom w:val="single" w:sz="6" w:space="0" w:color="000000"/>
              <w:right w:val="single" w:sz="6" w:space="0" w:color="000000"/>
            </w:tcBorders>
          </w:tcPr>
          <w:p>
            <w:pPr>
              <w:pStyle w:val="style4101"/>
              <w:spacing w:before="107"/>
              <w:ind w:left="144" w:right="124"/>
              <w:rPr>
                <w:sz w:val="21"/>
              </w:rPr>
            </w:pPr>
            <w:r>
              <w:rPr>
                <w:sz w:val="21"/>
              </w:rPr>
              <w:t>建设项目性质</w:t>
            </w:r>
          </w:p>
        </w:tc>
        <w:tc>
          <w:tcPr>
            <w:tcW w:w="2496" w:type="dxa"/>
            <w:gridSpan w:val="2"/>
            <w:tcBorders>
              <w:top w:val="single" w:sz="6" w:space="0" w:color="000000"/>
              <w:left w:val="single" w:sz="6" w:space="0" w:color="000000"/>
              <w:bottom w:val="single" w:sz="6" w:space="0" w:color="000000"/>
              <w:right w:val="nil"/>
            </w:tcBorders>
          </w:tcPr>
          <w:p>
            <w:pPr>
              <w:pStyle w:val="style4101"/>
              <w:spacing w:before="107"/>
              <w:ind w:right="194"/>
              <w:jc w:val="right"/>
              <w:rPr>
                <w:sz w:val="21"/>
              </w:rPr>
            </w:pPr>
            <w:r>
              <w:rPr>
                <w:w w:val="95"/>
                <w:sz w:val="21"/>
              </w:rPr>
              <w:t>新建</w:t>
            </w:r>
          </w:p>
        </w:tc>
        <w:tc>
          <w:tcPr>
            <w:tcW w:w="1051" w:type="dxa"/>
            <w:tcBorders>
              <w:top w:val="single" w:sz="6" w:space="0" w:color="000000"/>
              <w:left w:val="nil"/>
              <w:bottom w:val="single" w:sz="6" w:space="0" w:color="000000"/>
              <w:right w:val="nil"/>
            </w:tcBorders>
          </w:tcPr>
          <w:p>
            <w:pPr>
              <w:pStyle w:val="style4101"/>
              <w:spacing w:before="107"/>
              <w:ind w:left="226"/>
              <w:jc w:val="left"/>
              <w:rPr>
                <w:sz w:val="21"/>
              </w:rPr>
            </w:pPr>
            <w:r>
              <w:rPr>
                <w:sz w:val="21"/>
              </w:rPr>
              <w:t>改扩建</w:t>
            </w:r>
          </w:p>
        </w:tc>
        <w:tc>
          <w:tcPr>
            <w:tcW w:w="1322" w:type="dxa"/>
            <w:gridSpan w:val="2"/>
            <w:tcBorders>
              <w:top w:val="single" w:sz="6" w:space="0" w:color="000000"/>
              <w:left w:val="nil"/>
              <w:bottom w:val="single" w:sz="6" w:space="0" w:color="000000"/>
              <w:right w:val="nil"/>
            </w:tcBorders>
          </w:tcPr>
          <w:p>
            <w:pPr>
              <w:pStyle w:val="style4101"/>
              <w:spacing w:before="107"/>
              <w:ind w:left="226"/>
              <w:jc w:val="left"/>
              <w:rPr>
                <w:sz w:val="21"/>
              </w:rPr>
            </w:pPr>
            <w:r>
              <w:rPr>
                <w:sz w:val="21"/>
              </w:rPr>
              <w:t>技改（</w:t>
            </w:r>
            <w:r>
              <w:rPr>
                <w:rFonts w:ascii="Times New Roman" w:eastAsia="Times New Roman" w:hAnsi="Times New Roman"/>
                <w:sz w:val="21"/>
              </w:rPr>
              <w:t>√</w:t>
            </w:r>
            <w:r>
              <w:rPr>
                <w:sz w:val="21"/>
              </w:rPr>
              <w:t>）</w:t>
            </w:r>
          </w:p>
        </w:tc>
        <w:tc>
          <w:tcPr>
            <w:tcW w:w="660" w:type="dxa"/>
            <w:tcBorders>
              <w:top w:val="single" w:sz="6" w:space="0" w:color="000000"/>
              <w:left w:val="nil"/>
              <w:bottom w:val="single" w:sz="6" w:space="0" w:color="000000"/>
              <w:right w:val="nil"/>
            </w:tcBorders>
          </w:tcPr>
          <w:p>
            <w:pPr>
              <w:pStyle w:val="style4101"/>
              <w:spacing w:before="107"/>
              <w:ind w:left="173"/>
              <w:jc w:val="left"/>
              <w:rPr>
                <w:sz w:val="21"/>
              </w:rPr>
            </w:pPr>
            <w:r>
              <w:rPr>
                <w:sz w:val="21"/>
              </w:rPr>
              <w:t>迁建</w:t>
            </w:r>
          </w:p>
        </w:tc>
        <w:tc>
          <w:tcPr>
            <w:tcW w:w="825" w:type="dxa"/>
            <w:tcBorders>
              <w:top w:val="single" w:sz="6" w:space="0" w:color="000000"/>
              <w:left w:val="nil"/>
              <w:bottom w:val="single" w:sz="6" w:space="0" w:color="000000"/>
              <w:right w:val="nil"/>
            </w:tcBorders>
          </w:tcPr>
          <w:p>
            <w:pPr>
              <w:pStyle w:val="style4101"/>
              <w:jc w:val="left"/>
              <w:rPr>
                <w:rFonts w:ascii="Times New Roman"/>
                <w:sz w:val="20"/>
              </w:rPr>
            </w:pPr>
          </w:p>
        </w:tc>
        <w:tc>
          <w:tcPr>
            <w:tcW w:w="961" w:type="dxa"/>
            <w:tcBorders>
              <w:top w:val="single" w:sz="6" w:space="0" w:color="000000"/>
              <w:left w:val="nil"/>
              <w:bottom w:val="single" w:sz="6" w:space="0" w:color="000000"/>
            </w:tcBorders>
          </w:tcPr>
          <w:p>
            <w:pPr>
              <w:pStyle w:val="style4101"/>
              <w:jc w:val="left"/>
              <w:rPr>
                <w:rFonts w:ascii="Times New Roman"/>
                <w:sz w:val="20"/>
              </w:rPr>
            </w:pPr>
          </w:p>
        </w:tc>
      </w:tr>
      <w:tr>
        <w:tblPrEx/>
        <w:trPr>
          <w:trHeight w:val="481" w:hRule="atLeast"/>
          <w:jc w:val="left"/>
        </w:trPr>
        <w:tc>
          <w:tcPr>
            <w:tcW w:w="2014" w:type="dxa"/>
            <w:tcBorders>
              <w:top w:val="single" w:sz="6" w:space="0" w:color="000000"/>
              <w:bottom w:val="single" w:sz="6" w:space="0" w:color="000000"/>
              <w:right w:val="single" w:sz="6" w:space="0" w:color="000000"/>
            </w:tcBorders>
          </w:tcPr>
          <w:p>
            <w:pPr>
              <w:pStyle w:val="style4101"/>
              <w:spacing w:before="107"/>
              <w:ind w:left="144" w:right="127"/>
              <w:rPr>
                <w:sz w:val="21"/>
              </w:rPr>
            </w:pPr>
            <w:r>
              <w:rPr>
                <w:sz w:val="21"/>
              </w:rPr>
              <w:t>建设地点</w:t>
            </w:r>
          </w:p>
        </w:tc>
        <w:tc>
          <w:tcPr>
            <w:tcW w:w="7315" w:type="dxa"/>
            <w:gridSpan w:val="8"/>
            <w:tcBorders>
              <w:top w:val="single" w:sz="6" w:space="0" w:color="000000"/>
              <w:left w:val="single" w:sz="6" w:space="0" w:color="000000"/>
              <w:bottom w:val="single" w:sz="6" w:space="0" w:color="000000"/>
            </w:tcBorders>
          </w:tcPr>
          <w:p>
            <w:pPr>
              <w:pStyle w:val="style4101"/>
              <w:spacing w:before="107"/>
              <w:ind w:left="1879"/>
              <w:jc w:val="left"/>
              <w:rPr>
                <w:sz w:val="21"/>
              </w:rPr>
            </w:pPr>
            <w:r>
              <w:rPr>
                <w:sz w:val="21"/>
              </w:rPr>
              <w:t>内蒙古乌海市海勃湾区千里山工业园区</w:t>
            </w:r>
          </w:p>
        </w:tc>
      </w:tr>
      <w:tr>
        <w:tblPrEx/>
        <w:trPr>
          <w:trHeight w:val="482" w:hRule="atLeast"/>
          <w:jc w:val="left"/>
        </w:trPr>
        <w:tc>
          <w:tcPr>
            <w:tcW w:w="2014" w:type="dxa"/>
            <w:tcBorders>
              <w:top w:val="single" w:sz="6" w:space="0" w:color="000000"/>
              <w:bottom w:val="single" w:sz="6" w:space="0" w:color="000000"/>
              <w:right w:val="single" w:sz="6" w:space="0" w:color="000000"/>
            </w:tcBorders>
          </w:tcPr>
          <w:p>
            <w:pPr>
              <w:pStyle w:val="style4101"/>
              <w:spacing w:before="106"/>
              <w:ind w:left="144" w:right="124"/>
              <w:rPr>
                <w:sz w:val="21"/>
              </w:rPr>
            </w:pPr>
            <w:r>
              <w:rPr>
                <w:sz w:val="21"/>
              </w:rPr>
              <w:t>设计生产能力</w:t>
            </w:r>
          </w:p>
        </w:tc>
        <w:tc>
          <w:tcPr>
            <w:tcW w:w="7315" w:type="dxa"/>
            <w:gridSpan w:val="8"/>
            <w:tcBorders>
              <w:top w:val="single" w:sz="6" w:space="0" w:color="000000"/>
              <w:left w:val="single" w:sz="6" w:space="0" w:color="000000"/>
              <w:bottom w:val="single" w:sz="6" w:space="0" w:color="000000"/>
            </w:tcBorders>
          </w:tcPr>
          <w:p>
            <w:pPr>
              <w:pStyle w:val="style4101"/>
              <w:spacing w:before="106"/>
              <w:ind w:left="1438" w:right="1403"/>
              <w:rPr>
                <w:sz w:val="21"/>
              </w:rPr>
            </w:pPr>
            <w:r>
              <w:rPr>
                <w:rFonts w:ascii="Times New Roman" w:eastAsia="Times New Roman"/>
                <w:sz w:val="21"/>
              </w:rPr>
              <w:t xml:space="preserve">130 </w:t>
            </w:r>
            <w:r>
              <w:rPr>
                <w:sz w:val="21"/>
              </w:rPr>
              <w:t>万吨</w:t>
            </w:r>
          </w:p>
        </w:tc>
      </w:tr>
      <w:tr>
        <w:tblPrEx/>
        <w:trPr>
          <w:trHeight w:val="482" w:hRule="atLeast"/>
          <w:jc w:val="left"/>
        </w:trPr>
        <w:tc>
          <w:tcPr>
            <w:tcW w:w="2014" w:type="dxa"/>
            <w:tcBorders>
              <w:top w:val="single" w:sz="6" w:space="0" w:color="000000"/>
              <w:bottom w:val="single" w:sz="6" w:space="0" w:color="000000"/>
              <w:right w:val="single" w:sz="6" w:space="0" w:color="000000"/>
            </w:tcBorders>
          </w:tcPr>
          <w:p>
            <w:pPr>
              <w:pStyle w:val="style4101"/>
              <w:spacing w:before="106"/>
              <w:ind w:left="144" w:right="124"/>
              <w:rPr>
                <w:sz w:val="21"/>
              </w:rPr>
            </w:pPr>
            <w:r>
              <w:rPr>
                <w:sz w:val="21"/>
              </w:rPr>
              <w:t>实际生产能力</w:t>
            </w:r>
          </w:p>
        </w:tc>
        <w:tc>
          <w:tcPr>
            <w:tcW w:w="7315" w:type="dxa"/>
            <w:gridSpan w:val="8"/>
            <w:tcBorders>
              <w:top w:val="single" w:sz="6" w:space="0" w:color="000000"/>
              <w:left w:val="single" w:sz="6" w:space="0" w:color="000000"/>
              <w:bottom w:val="single" w:sz="6" w:space="0" w:color="000000"/>
            </w:tcBorders>
          </w:tcPr>
          <w:p>
            <w:pPr>
              <w:pStyle w:val="style4101"/>
              <w:spacing w:before="106"/>
              <w:ind w:left="1438" w:right="1403"/>
              <w:rPr>
                <w:sz w:val="21"/>
              </w:rPr>
            </w:pPr>
            <w:r>
              <w:rPr>
                <w:sz w:val="21"/>
              </w:rPr>
              <w:t>同设计生产能力一致</w:t>
            </w:r>
          </w:p>
        </w:tc>
      </w:tr>
      <w:tr>
        <w:tblPrEx/>
        <w:trPr>
          <w:trHeight w:val="624" w:hRule="atLeast"/>
          <w:jc w:val="left"/>
        </w:trPr>
        <w:tc>
          <w:tcPr>
            <w:tcW w:w="2014" w:type="dxa"/>
            <w:tcBorders>
              <w:top w:val="single" w:sz="6" w:space="0" w:color="000000"/>
              <w:bottom w:val="single" w:sz="6" w:space="0" w:color="000000"/>
              <w:right w:val="single" w:sz="6" w:space="0" w:color="000000"/>
            </w:tcBorders>
          </w:tcPr>
          <w:p>
            <w:pPr>
              <w:pStyle w:val="style4101"/>
              <w:spacing w:before="178"/>
              <w:ind w:left="144" w:right="127"/>
              <w:rPr>
                <w:sz w:val="21"/>
              </w:rPr>
            </w:pPr>
            <w:r>
              <w:rPr>
                <w:sz w:val="21"/>
              </w:rPr>
              <w:t>建设项目环评时间</w:t>
            </w:r>
          </w:p>
        </w:tc>
        <w:tc>
          <w:tcPr>
            <w:tcW w:w="2134" w:type="dxa"/>
            <w:tcBorders>
              <w:top w:val="single" w:sz="6" w:space="0" w:color="000000"/>
              <w:left w:val="single" w:sz="6" w:space="0" w:color="000000"/>
              <w:bottom w:val="single" w:sz="6" w:space="0" w:color="000000"/>
              <w:right w:val="single" w:sz="6" w:space="0" w:color="000000"/>
            </w:tcBorders>
          </w:tcPr>
          <w:p>
            <w:pPr>
              <w:pStyle w:val="style4101"/>
              <w:spacing w:before="22"/>
              <w:ind w:left="107" w:right="80"/>
              <w:rPr>
                <w:sz w:val="21"/>
              </w:rPr>
            </w:pPr>
            <w:r>
              <w:rPr>
                <w:rFonts w:ascii="Times New Roman" w:eastAsia="Times New Roman"/>
                <w:sz w:val="21"/>
              </w:rPr>
              <w:t xml:space="preserve">2018 </w:t>
            </w:r>
            <w:r>
              <w:rPr>
                <w:sz w:val="21"/>
              </w:rPr>
              <w:t xml:space="preserve">年 </w:t>
            </w:r>
            <w:r>
              <w:rPr>
                <w:rFonts w:ascii="Times New Roman" w:eastAsia="Times New Roman"/>
                <w:sz w:val="21"/>
              </w:rPr>
              <w:t xml:space="preserve">9 </w:t>
            </w:r>
            <w:r>
              <w:rPr>
                <w:sz w:val="21"/>
              </w:rPr>
              <w:t>月</w:t>
            </w:r>
          </w:p>
          <w:p>
            <w:pPr>
              <w:pStyle w:val="style4101"/>
              <w:spacing w:before="43"/>
              <w:ind w:left="106" w:right="80"/>
              <w:rPr>
                <w:sz w:val="21"/>
              </w:rPr>
            </w:pPr>
            <w:r>
              <w:rPr>
                <w:sz w:val="21"/>
              </w:rPr>
              <w:t>（环评登记表）</w:t>
            </w:r>
          </w:p>
        </w:tc>
        <w:tc>
          <w:tcPr>
            <w:tcW w:w="1945" w:type="dxa"/>
            <w:gridSpan w:val="3"/>
            <w:tcBorders>
              <w:top w:val="single" w:sz="6" w:space="0" w:color="000000"/>
              <w:left w:val="single" w:sz="6" w:space="0" w:color="000000"/>
              <w:bottom w:val="single" w:sz="6" w:space="0" w:color="000000"/>
              <w:right w:val="single" w:sz="6" w:space="0" w:color="000000"/>
            </w:tcBorders>
          </w:tcPr>
          <w:p>
            <w:pPr>
              <w:pStyle w:val="style4101"/>
              <w:spacing w:before="178"/>
              <w:ind w:left="350"/>
              <w:jc w:val="left"/>
              <w:rPr>
                <w:sz w:val="21"/>
              </w:rPr>
            </w:pPr>
            <w:r>
              <w:rPr>
                <w:sz w:val="21"/>
              </w:rPr>
              <w:t>开工建设日期</w:t>
            </w:r>
          </w:p>
        </w:tc>
        <w:tc>
          <w:tcPr>
            <w:tcW w:w="3236" w:type="dxa"/>
            <w:gridSpan w:val="4"/>
            <w:tcBorders>
              <w:top w:val="single" w:sz="6" w:space="0" w:color="000000"/>
              <w:left w:val="single" w:sz="6" w:space="0" w:color="000000"/>
              <w:bottom w:val="single" w:sz="6" w:space="0" w:color="000000"/>
            </w:tcBorders>
          </w:tcPr>
          <w:p>
            <w:pPr>
              <w:pStyle w:val="style4101"/>
              <w:spacing w:before="178"/>
              <w:ind w:left="1023"/>
              <w:jc w:val="left"/>
              <w:rPr>
                <w:sz w:val="21"/>
              </w:rPr>
            </w:pPr>
            <w:r>
              <w:rPr>
                <w:rFonts w:ascii="Times New Roman" w:eastAsia="Times New Roman"/>
                <w:sz w:val="21"/>
              </w:rPr>
              <w:t xml:space="preserve">2018 </w:t>
            </w:r>
            <w:r>
              <w:rPr>
                <w:sz w:val="21"/>
              </w:rPr>
              <w:t xml:space="preserve">年 </w:t>
            </w:r>
            <w:r>
              <w:rPr>
                <w:rFonts w:ascii="Times New Roman" w:eastAsia="Times New Roman"/>
                <w:sz w:val="21"/>
              </w:rPr>
              <w:t xml:space="preserve">10 </w:t>
            </w:r>
            <w:r>
              <w:rPr>
                <w:sz w:val="21"/>
              </w:rPr>
              <w:t>月</w:t>
            </w:r>
          </w:p>
        </w:tc>
      </w:tr>
      <w:tr>
        <w:tblPrEx/>
        <w:trPr>
          <w:trHeight w:val="481" w:hRule="atLeast"/>
          <w:jc w:val="left"/>
        </w:trPr>
        <w:tc>
          <w:tcPr>
            <w:tcW w:w="2014" w:type="dxa"/>
            <w:tcBorders>
              <w:top w:val="single" w:sz="6" w:space="0" w:color="000000"/>
              <w:bottom w:val="single" w:sz="6" w:space="0" w:color="000000"/>
              <w:right w:val="single" w:sz="6" w:space="0" w:color="000000"/>
            </w:tcBorders>
          </w:tcPr>
          <w:p>
            <w:pPr>
              <w:pStyle w:val="style4101"/>
              <w:spacing w:before="105"/>
              <w:ind w:left="144" w:right="127"/>
              <w:rPr>
                <w:sz w:val="21"/>
              </w:rPr>
            </w:pPr>
            <w:r>
              <w:rPr>
                <w:sz w:val="21"/>
              </w:rPr>
              <w:t>调试时间</w:t>
            </w:r>
          </w:p>
        </w:tc>
        <w:tc>
          <w:tcPr>
            <w:tcW w:w="2134" w:type="dxa"/>
            <w:tcBorders>
              <w:top w:val="single" w:sz="6" w:space="0" w:color="000000"/>
              <w:left w:val="single" w:sz="6" w:space="0" w:color="000000"/>
              <w:bottom w:val="single" w:sz="6" w:space="0" w:color="000000"/>
              <w:right w:val="single" w:sz="6" w:space="0" w:color="000000"/>
            </w:tcBorders>
          </w:tcPr>
          <w:p>
            <w:pPr>
              <w:pStyle w:val="style4101"/>
              <w:spacing w:before="105"/>
              <w:ind w:right="494"/>
              <w:jc w:val="right"/>
              <w:rPr>
                <w:sz w:val="21"/>
              </w:rPr>
            </w:pPr>
            <w:r>
              <w:rPr>
                <w:rFonts w:ascii="Times New Roman" w:eastAsia="Times New Roman"/>
                <w:sz w:val="21"/>
              </w:rPr>
              <w:t xml:space="preserve">2019 </w:t>
            </w:r>
            <w:r>
              <w:rPr>
                <w:sz w:val="21"/>
              </w:rPr>
              <w:t xml:space="preserve">年 </w:t>
            </w:r>
            <w:r>
              <w:rPr>
                <w:rFonts w:ascii="Times New Roman" w:eastAsia="Times New Roman"/>
                <w:sz w:val="21"/>
              </w:rPr>
              <w:t xml:space="preserve">5 </w:t>
            </w:r>
            <w:r>
              <w:rPr>
                <w:sz w:val="21"/>
              </w:rPr>
              <w:t>月</w:t>
            </w:r>
          </w:p>
        </w:tc>
        <w:tc>
          <w:tcPr>
            <w:tcW w:w="1945" w:type="dxa"/>
            <w:gridSpan w:val="3"/>
            <w:tcBorders>
              <w:top w:val="single" w:sz="6" w:space="0" w:color="000000"/>
              <w:left w:val="single" w:sz="6" w:space="0" w:color="000000"/>
              <w:bottom w:val="single" w:sz="6" w:space="0" w:color="000000"/>
              <w:right w:val="single" w:sz="6" w:space="0" w:color="000000"/>
            </w:tcBorders>
          </w:tcPr>
          <w:p>
            <w:pPr>
              <w:pStyle w:val="style4101"/>
              <w:spacing w:before="105"/>
              <w:ind w:left="138"/>
              <w:jc w:val="left"/>
              <w:rPr>
                <w:sz w:val="21"/>
              </w:rPr>
            </w:pPr>
            <w:r>
              <w:rPr>
                <w:sz w:val="21"/>
              </w:rPr>
              <w:t>验收现场监测时间</w:t>
            </w:r>
          </w:p>
        </w:tc>
        <w:tc>
          <w:tcPr>
            <w:tcW w:w="3236" w:type="dxa"/>
            <w:gridSpan w:val="4"/>
            <w:tcBorders>
              <w:top w:val="single" w:sz="6" w:space="0" w:color="000000"/>
              <w:left w:val="single" w:sz="6" w:space="0" w:color="000000"/>
              <w:bottom w:val="single" w:sz="6" w:space="0" w:color="000000"/>
            </w:tcBorders>
          </w:tcPr>
          <w:p>
            <w:pPr>
              <w:pStyle w:val="style4101"/>
              <w:spacing w:before="105"/>
              <w:ind w:left="673"/>
              <w:jc w:val="left"/>
              <w:rPr>
                <w:sz w:val="21"/>
              </w:rPr>
            </w:pPr>
            <w:r>
              <w:rPr>
                <w:rFonts w:ascii="Times New Roman" w:eastAsia="Times New Roman"/>
                <w:sz w:val="21"/>
              </w:rPr>
              <w:t xml:space="preserve">2019 </w:t>
            </w:r>
            <w:r>
              <w:rPr>
                <w:sz w:val="21"/>
              </w:rPr>
              <w:t xml:space="preserve">年 </w:t>
            </w:r>
            <w:r>
              <w:rPr>
                <w:rFonts w:ascii="Times New Roman" w:eastAsia="Times New Roman"/>
                <w:sz w:val="21"/>
              </w:rPr>
              <w:t xml:space="preserve">9 </w:t>
            </w:r>
            <w:r>
              <w:rPr>
                <w:sz w:val="21"/>
              </w:rPr>
              <w:t xml:space="preserve">月 </w:t>
            </w:r>
            <w:r>
              <w:rPr>
                <w:rFonts w:ascii="Times New Roman" w:eastAsia="Times New Roman"/>
                <w:sz w:val="21"/>
              </w:rPr>
              <w:t xml:space="preserve">24-25 </w:t>
            </w:r>
            <w:r>
              <w:rPr>
                <w:sz w:val="21"/>
              </w:rPr>
              <w:t>日</w:t>
            </w:r>
          </w:p>
        </w:tc>
      </w:tr>
      <w:tr>
        <w:tblPrEx/>
        <w:trPr>
          <w:trHeight w:val="624" w:hRule="atLeast"/>
          <w:jc w:val="left"/>
        </w:trPr>
        <w:tc>
          <w:tcPr>
            <w:tcW w:w="2014" w:type="dxa"/>
            <w:tcBorders>
              <w:top w:val="single" w:sz="6" w:space="0" w:color="000000"/>
              <w:bottom w:val="single" w:sz="6" w:space="0" w:color="000000"/>
              <w:right w:val="single" w:sz="6" w:space="0" w:color="000000"/>
            </w:tcBorders>
          </w:tcPr>
          <w:p>
            <w:pPr>
              <w:pStyle w:val="style4101"/>
              <w:spacing w:before="21"/>
              <w:ind w:left="144" w:right="127"/>
              <w:rPr>
                <w:sz w:val="21"/>
              </w:rPr>
            </w:pPr>
            <w:r>
              <w:rPr>
                <w:sz w:val="21"/>
              </w:rPr>
              <w:t>环评报告表</w:t>
            </w:r>
          </w:p>
          <w:p>
            <w:pPr>
              <w:pStyle w:val="style4101"/>
              <w:spacing w:before="43"/>
              <w:ind w:left="144" w:right="127"/>
              <w:rPr>
                <w:sz w:val="21"/>
              </w:rPr>
            </w:pPr>
            <w:r>
              <w:rPr>
                <w:sz w:val="21"/>
              </w:rPr>
              <w:t>审批部门</w:t>
            </w:r>
          </w:p>
        </w:tc>
        <w:tc>
          <w:tcPr>
            <w:tcW w:w="2134" w:type="dxa"/>
            <w:tcBorders>
              <w:top w:val="single" w:sz="6" w:space="0" w:color="000000"/>
              <w:left w:val="single" w:sz="6" w:space="0" w:color="000000"/>
              <w:bottom w:val="single" w:sz="6" w:space="0" w:color="000000"/>
              <w:right w:val="single" w:sz="6" w:space="0" w:color="000000"/>
            </w:tcBorders>
          </w:tcPr>
          <w:p>
            <w:pPr>
              <w:pStyle w:val="style4101"/>
              <w:spacing w:before="191"/>
              <w:ind w:left="27"/>
              <w:rPr>
                <w:rFonts w:ascii="Times New Roman"/>
                <w:sz w:val="21"/>
              </w:rPr>
            </w:pPr>
            <w:r>
              <w:rPr>
                <w:rFonts w:ascii="Times New Roman"/>
                <w:w w:val="99"/>
                <w:sz w:val="21"/>
              </w:rPr>
              <w:t>/</w:t>
            </w:r>
          </w:p>
        </w:tc>
        <w:tc>
          <w:tcPr>
            <w:tcW w:w="1945" w:type="dxa"/>
            <w:gridSpan w:val="3"/>
            <w:tcBorders>
              <w:top w:val="single" w:sz="6" w:space="0" w:color="000000"/>
              <w:left w:val="single" w:sz="6" w:space="0" w:color="000000"/>
              <w:bottom w:val="single" w:sz="6" w:space="0" w:color="000000"/>
              <w:right w:val="single" w:sz="6" w:space="0" w:color="000000"/>
            </w:tcBorders>
          </w:tcPr>
          <w:p>
            <w:pPr>
              <w:pStyle w:val="style4101"/>
              <w:spacing w:before="21"/>
              <w:ind w:left="455"/>
              <w:jc w:val="left"/>
              <w:rPr>
                <w:sz w:val="21"/>
              </w:rPr>
            </w:pPr>
            <w:r>
              <w:rPr>
                <w:sz w:val="21"/>
              </w:rPr>
              <w:t>环评报告表</w:t>
            </w:r>
          </w:p>
          <w:p>
            <w:pPr>
              <w:pStyle w:val="style4101"/>
              <w:spacing w:before="43"/>
              <w:ind w:left="558"/>
              <w:jc w:val="left"/>
              <w:rPr>
                <w:sz w:val="21"/>
              </w:rPr>
            </w:pPr>
            <w:r>
              <w:rPr>
                <w:sz w:val="21"/>
              </w:rPr>
              <w:t>编制单位</w:t>
            </w:r>
          </w:p>
        </w:tc>
        <w:tc>
          <w:tcPr>
            <w:tcW w:w="3236" w:type="dxa"/>
            <w:gridSpan w:val="4"/>
            <w:tcBorders>
              <w:top w:val="single" w:sz="6" w:space="0" w:color="000000"/>
              <w:left w:val="single" w:sz="6" w:space="0" w:color="000000"/>
              <w:bottom w:val="single" w:sz="6" w:space="0" w:color="000000"/>
            </w:tcBorders>
          </w:tcPr>
          <w:p>
            <w:pPr>
              <w:pStyle w:val="style4101"/>
              <w:spacing w:before="191"/>
              <w:ind w:left="38"/>
              <w:rPr>
                <w:rFonts w:ascii="Times New Roman"/>
                <w:sz w:val="21"/>
              </w:rPr>
            </w:pPr>
            <w:r>
              <w:rPr>
                <w:rFonts w:ascii="Times New Roman"/>
                <w:w w:val="99"/>
                <w:sz w:val="21"/>
              </w:rPr>
              <w:t>/</w:t>
            </w:r>
          </w:p>
        </w:tc>
      </w:tr>
      <w:tr>
        <w:tblPrEx/>
        <w:trPr>
          <w:trHeight w:val="623" w:hRule="atLeast"/>
          <w:jc w:val="left"/>
        </w:trPr>
        <w:tc>
          <w:tcPr>
            <w:tcW w:w="2014" w:type="dxa"/>
            <w:tcBorders>
              <w:top w:val="single" w:sz="6" w:space="0" w:color="000000"/>
              <w:bottom w:val="single" w:sz="6" w:space="0" w:color="000000"/>
              <w:right w:val="single" w:sz="6" w:space="0" w:color="000000"/>
            </w:tcBorders>
          </w:tcPr>
          <w:p>
            <w:pPr>
              <w:pStyle w:val="style4101"/>
              <w:spacing w:before="21"/>
              <w:ind w:left="585"/>
              <w:jc w:val="left"/>
              <w:rPr>
                <w:sz w:val="21"/>
              </w:rPr>
            </w:pPr>
            <w:r>
              <w:rPr>
                <w:w w:val="95"/>
                <w:sz w:val="21"/>
              </w:rPr>
              <w:t>环保设施</w:t>
            </w:r>
          </w:p>
          <w:p>
            <w:pPr>
              <w:pStyle w:val="style4101"/>
              <w:spacing w:before="43"/>
              <w:ind w:left="585"/>
              <w:jc w:val="left"/>
              <w:rPr>
                <w:sz w:val="21"/>
              </w:rPr>
            </w:pPr>
            <w:r>
              <w:rPr>
                <w:w w:val="95"/>
                <w:sz w:val="21"/>
              </w:rPr>
              <w:t>设计单位</w:t>
            </w:r>
          </w:p>
        </w:tc>
        <w:tc>
          <w:tcPr>
            <w:tcW w:w="2134" w:type="dxa"/>
            <w:tcBorders>
              <w:top w:val="single" w:sz="6" w:space="0" w:color="000000"/>
              <w:left w:val="single" w:sz="6" w:space="0" w:color="000000"/>
              <w:bottom w:val="single" w:sz="6" w:space="0" w:color="000000"/>
              <w:right w:val="single" w:sz="6" w:space="0" w:color="000000"/>
            </w:tcBorders>
          </w:tcPr>
          <w:p>
            <w:pPr>
              <w:pStyle w:val="style4101"/>
              <w:spacing w:before="21"/>
              <w:ind w:left="109" w:right="80"/>
              <w:rPr>
                <w:sz w:val="21"/>
              </w:rPr>
            </w:pPr>
            <w:r>
              <w:rPr>
                <w:sz w:val="21"/>
              </w:rPr>
              <w:t>河北午阳环保设备有</w:t>
            </w:r>
          </w:p>
          <w:p>
            <w:pPr>
              <w:pStyle w:val="style4101"/>
              <w:spacing w:before="43"/>
              <w:ind w:left="106" w:right="80"/>
              <w:rPr>
                <w:sz w:val="21"/>
              </w:rPr>
            </w:pPr>
            <w:r>
              <w:rPr>
                <w:sz w:val="21"/>
              </w:rPr>
              <w:t>限公司</w:t>
            </w:r>
          </w:p>
        </w:tc>
        <w:tc>
          <w:tcPr>
            <w:tcW w:w="1945" w:type="dxa"/>
            <w:gridSpan w:val="3"/>
            <w:tcBorders>
              <w:top w:val="single" w:sz="6" w:space="0" w:color="000000"/>
              <w:left w:val="single" w:sz="6" w:space="0" w:color="000000"/>
              <w:bottom w:val="single" w:sz="6" w:space="0" w:color="000000"/>
              <w:right w:val="single" w:sz="6" w:space="0" w:color="000000"/>
            </w:tcBorders>
          </w:tcPr>
          <w:p>
            <w:pPr>
              <w:pStyle w:val="style4101"/>
              <w:spacing w:before="21"/>
              <w:ind w:left="558"/>
              <w:jc w:val="left"/>
              <w:rPr>
                <w:sz w:val="21"/>
              </w:rPr>
            </w:pPr>
            <w:r>
              <w:rPr>
                <w:w w:val="95"/>
                <w:sz w:val="21"/>
              </w:rPr>
              <w:t>环保设施</w:t>
            </w:r>
          </w:p>
          <w:p>
            <w:pPr>
              <w:pStyle w:val="style4101"/>
              <w:spacing w:before="43"/>
              <w:ind w:left="558"/>
              <w:jc w:val="left"/>
              <w:rPr>
                <w:sz w:val="21"/>
              </w:rPr>
            </w:pPr>
            <w:r>
              <w:rPr>
                <w:w w:val="95"/>
                <w:sz w:val="21"/>
              </w:rPr>
              <w:t>施工单位</w:t>
            </w:r>
          </w:p>
        </w:tc>
        <w:tc>
          <w:tcPr>
            <w:tcW w:w="3236" w:type="dxa"/>
            <w:gridSpan w:val="4"/>
            <w:tcBorders>
              <w:top w:val="single" w:sz="6" w:space="0" w:color="000000"/>
              <w:left w:val="single" w:sz="6" w:space="0" w:color="000000"/>
              <w:bottom w:val="single" w:sz="6" w:space="0" w:color="000000"/>
            </w:tcBorders>
          </w:tcPr>
          <w:p>
            <w:pPr>
              <w:pStyle w:val="style4101"/>
              <w:spacing w:before="177"/>
              <w:ind w:left="365"/>
              <w:jc w:val="left"/>
              <w:rPr>
                <w:sz w:val="21"/>
              </w:rPr>
            </w:pPr>
            <w:r>
              <w:rPr>
                <w:sz w:val="21"/>
              </w:rPr>
              <w:t>河北午阳环保设备有限公司</w:t>
            </w:r>
          </w:p>
        </w:tc>
      </w:tr>
      <w:tr>
        <w:tblPrEx/>
        <w:trPr>
          <w:trHeight w:val="624" w:hRule="atLeast"/>
          <w:jc w:val="left"/>
        </w:trPr>
        <w:tc>
          <w:tcPr>
            <w:tcW w:w="2014" w:type="dxa"/>
            <w:tcBorders>
              <w:top w:val="single" w:sz="6" w:space="0" w:color="000000"/>
              <w:bottom w:val="single" w:sz="6" w:space="0" w:color="000000"/>
              <w:right w:val="single" w:sz="6" w:space="0" w:color="000000"/>
            </w:tcBorders>
          </w:tcPr>
          <w:p>
            <w:pPr>
              <w:pStyle w:val="style4101"/>
              <w:spacing w:before="176"/>
              <w:ind w:left="144" w:right="127"/>
              <w:rPr>
                <w:sz w:val="21"/>
              </w:rPr>
            </w:pPr>
            <w:r>
              <w:rPr>
                <w:sz w:val="21"/>
              </w:rPr>
              <w:t>投资总概算</w:t>
            </w:r>
          </w:p>
        </w:tc>
        <w:tc>
          <w:tcPr>
            <w:tcW w:w="2134" w:type="dxa"/>
            <w:tcBorders>
              <w:top w:val="single" w:sz="6" w:space="0" w:color="000000"/>
              <w:left w:val="single" w:sz="6" w:space="0" w:color="000000"/>
              <w:bottom w:val="single" w:sz="6" w:space="0" w:color="000000"/>
              <w:right w:val="single" w:sz="6" w:space="0" w:color="000000"/>
            </w:tcBorders>
          </w:tcPr>
          <w:p>
            <w:pPr>
              <w:pStyle w:val="style4101"/>
              <w:spacing w:before="176"/>
              <w:ind w:right="467"/>
              <w:jc w:val="right"/>
              <w:rPr>
                <w:sz w:val="21"/>
              </w:rPr>
            </w:pPr>
            <w:r>
              <w:rPr>
                <w:rFonts w:ascii="Times New Roman" w:eastAsia="Times New Roman"/>
                <w:sz w:val="21"/>
              </w:rPr>
              <w:t xml:space="preserve">1985.48 </w:t>
            </w:r>
            <w:r>
              <w:rPr>
                <w:sz w:val="21"/>
              </w:rPr>
              <w:t>万元</w:t>
            </w:r>
          </w:p>
        </w:tc>
        <w:tc>
          <w:tcPr>
            <w:tcW w:w="1945" w:type="dxa"/>
            <w:gridSpan w:val="3"/>
            <w:tcBorders>
              <w:top w:val="single" w:sz="6" w:space="0" w:color="000000"/>
              <w:left w:val="single" w:sz="6" w:space="0" w:color="000000"/>
              <w:bottom w:val="single" w:sz="6" w:space="0" w:color="000000"/>
              <w:right w:val="single" w:sz="6" w:space="0" w:color="000000"/>
            </w:tcBorders>
          </w:tcPr>
          <w:p>
            <w:pPr>
              <w:pStyle w:val="style4101"/>
              <w:spacing w:before="20"/>
              <w:ind w:left="537" w:right="512"/>
              <w:rPr>
                <w:sz w:val="21"/>
              </w:rPr>
            </w:pPr>
            <w:r>
              <w:rPr>
                <w:sz w:val="21"/>
              </w:rPr>
              <w:t>环保投资</w:t>
            </w:r>
          </w:p>
          <w:p>
            <w:pPr>
              <w:pStyle w:val="style4101"/>
              <w:spacing w:before="43"/>
              <w:ind w:left="537" w:right="510"/>
              <w:rPr>
                <w:sz w:val="21"/>
              </w:rPr>
            </w:pPr>
            <w:r>
              <w:rPr>
                <w:sz w:val="21"/>
              </w:rPr>
              <w:t>概算</w:t>
            </w:r>
          </w:p>
        </w:tc>
        <w:tc>
          <w:tcPr>
            <w:tcW w:w="1450" w:type="dxa"/>
            <w:gridSpan w:val="2"/>
            <w:tcBorders>
              <w:top w:val="single" w:sz="6" w:space="0" w:color="000000"/>
              <w:left w:val="single" w:sz="6" w:space="0" w:color="000000"/>
              <w:bottom w:val="single" w:sz="6" w:space="0" w:color="000000"/>
              <w:right w:val="single" w:sz="6" w:space="0" w:color="000000"/>
            </w:tcBorders>
          </w:tcPr>
          <w:p>
            <w:pPr>
              <w:pStyle w:val="style4101"/>
              <w:spacing w:before="176"/>
              <w:ind w:left="154"/>
              <w:jc w:val="left"/>
              <w:rPr>
                <w:sz w:val="21"/>
              </w:rPr>
            </w:pPr>
            <w:r>
              <w:rPr>
                <w:rFonts w:ascii="Times New Roman" w:eastAsia="Times New Roman"/>
                <w:sz w:val="21"/>
              </w:rPr>
              <w:t xml:space="preserve">1985.48 </w:t>
            </w:r>
            <w:r>
              <w:rPr>
                <w:sz w:val="21"/>
              </w:rPr>
              <w:t>万元</w:t>
            </w:r>
          </w:p>
        </w:tc>
        <w:tc>
          <w:tcPr>
            <w:tcW w:w="825" w:type="dxa"/>
            <w:tcBorders>
              <w:top w:val="single" w:sz="6" w:space="0" w:color="000000"/>
              <w:left w:val="single" w:sz="6" w:space="0" w:color="000000"/>
              <w:bottom w:val="single" w:sz="6" w:space="0" w:color="000000"/>
              <w:right w:val="single" w:sz="6" w:space="0" w:color="000000"/>
            </w:tcBorders>
          </w:tcPr>
          <w:p>
            <w:pPr>
              <w:pStyle w:val="style4101"/>
              <w:spacing w:before="176"/>
              <w:ind w:left="188" w:right="162"/>
              <w:rPr>
                <w:sz w:val="21"/>
              </w:rPr>
            </w:pPr>
            <w:r>
              <w:rPr>
                <w:sz w:val="21"/>
              </w:rPr>
              <w:t>比例</w:t>
            </w:r>
          </w:p>
        </w:tc>
        <w:tc>
          <w:tcPr>
            <w:tcW w:w="961" w:type="dxa"/>
            <w:tcBorders>
              <w:top w:val="single" w:sz="6" w:space="0" w:color="000000"/>
              <w:left w:val="single" w:sz="6" w:space="0" w:color="000000"/>
              <w:bottom w:val="single" w:sz="6" w:space="0" w:color="000000"/>
            </w:tcBorders>
          </w:tcPr>
          <w:p>
            <w:pPr>
              <w:pStyle w:val="style4101"/>
              <w:spacing w:before="190"/>
              <w:ind w:left="223" w:right="184"/>
              <w:rPr>
                <w:rFonts w:ascii="Times New Roman"/>
                <w:sz w:val="21"/>
              </w:rPr>
            </w:pPr>
            <w:r>
              <w:rPr>
                <w:rFonts w:ascii="Times New Roman"/>
                <w:sz w:val="21"/>
              </w:rPr>
              <w:t>100%</w:t>
            </w:r>
          </w:p>
        </w:tc>
      </w:tr>
      <w:tr>
        <w:tblPrEx/>
        <w:trPr>
          <w:trHeight w:val="623" w:hRule="atLeast"/>
          <w:jc w:val="left"/>
        </w:trPr>
        <w:tc>
          <w:tcPr>
            <w:tcW w:w="2014" w:type="dxa"/>
            <w:tcBorders>
              <w:top w:val="single" w:sz="6" w:space="0" w:color="000000"/>
              <w:bottom w:val="single" w:sz="6" w:space="0" w:color="000000"/>
              <w:right w:val="single" w:sz="6" w:space="0" w:color="000000"/>
            </w:tcBorders>
          </w:tcPr>
          <w:p>
            <w:pPr>
              <w:pStyle w:val="style4101"/>
              <w:spacing w:before="178"/>
              <w:ind w:left="144" w:right="127"/>
              <w:rPr>
                <w:sz w:val="21"/>
              </w:rPr>
            </w:pPr>
            <w:r>
              <w:rPr>
                <w:sz w:val="21"/>
              </w:rPr>
              <w:t>实际总投资</w:t>
            </w:r>
          </w:p>
        </w:tc>
        <w:tc>
          <w:tcPr>
            <w:tcW w:w="2134" w:type="dxa"/>
            <w:tcBorders>
              <w:top w:val="single" w:sz="6" w:space="0" w:color="000000"/>
              <w:left w:val="single" w:sz="6" w:space="0" w:color="000000"/>
              <w:bottom w:val="single" w:sz="6" w:space="0" w:color="000000"/>
              <w:right w:val="single" w:sz="6" w:space="0" w:color="000000"/>
            </w:tcBorders>
          </w:tcPr>
          <w:p>
            <w:pPr>
              <w:pStyle w:val="style4101"/>
              <w:spacing w:before="178"/>
              <w:ind w:right="520"/>
              <w:jc w:val="right"/>
              <w:rPr>
                <w:sz w:val="21"/>
              </w:rPr>
            </w:pPr>
            <w:r>
              <w:rPr>
                <w:rFonts w:ascii="Times New Roman" w:eastAsia="Times New Roman"/>
                <w:sz w:val="21"/>
              </w:rPr>
              <w:t xml:space="preserve">1237.2 </w:t>
            </w:r>
            <w:r>
              <w:rPr>
                <w:sz w:val="21"/>
              </w:rPr>
              <w:t>万元</w:t>
            </w:r>
          </w:p>
        </w:tc>
        <w:tc>
          <w:tcPr>
            <w:tcW w:w="1945" w:type="dxa"/>
            <w:gridSpan w:val="3"/>
            <w:tcBorders>
              <w:top w:val="single" w:sz="6" w:space="0" w:color="000000"/>
              <w:left w:val="single" w:sz="6" w:space="0" w:color="000000"/>
              <w:bottom w:val="single" w:sz="6" w:space="0" w:color="000000"/>
              <w:right w:val="single" w:sz="6" w:space="0" w:color="000000"/>
            </w:tcBorders>
          </w:tcPr>
          <w:p>
            <w:pPr>
              <w:pStyle w:val="style4101"/>
              <w:spacing w:before="22"/>
              <w:ind w:left="537" w:right="512"/>
              <w:rPr>
                <w:sz w:val="21"/>
              </w:rPr>
            </w:pPr>
            <w:r>
              <w:rPr>
                <w:sz w:val="21"/>
              </w:rPr>
              <w:t>实际环保</w:t>
            </w:r>
          </w:p>
          <w:p>
            <w:pPr>
              <w:pStyle w:val="style4101"/>
              <w:spacing w:before="43"/>
              <w:ind w:left="537" w:right="510"/>
              <w:rPr>
                <w:sz w:val="21"/>
              </w:rPr>
            </w:pPr>
            <w:r>
              <w:rPr>
                <w:sz w:val="21"/>
              </w:rPr>
              <w:t>投资</w:t>
            </w:r>
          </w:p>
        </w:tc>
        <w:tc>
          <w:tcPr>
            <w:tcW w:w="1450" w:type="dxa"/>
            <w:gridSpan w:val="2"/>
            <w:tcBorders>
              <w:top w:val="single" w:sz="6" w:space="0" w:color="000000"/>
              <w:left w:val="single" w:sz="6" w:space="0" w:color="000000"/>
              <w:bottom w:val="single" w:sz="6" w:space="0" w:color="000000"/>
              <w:right w:val="single" w:sz="6" w:space="0" w:color="000000"/>
            </w:tcBorders>
          </w:tcPr>
          <w:p>
            <w:pPr>
              <w:pStyle w:val="style4101"/>
              <w:spacing w:before="178"/>
              <w:ind w:left="207"/>
              <w:jc w:val="left"/>
              <w:rPr>
                <w:sz w:val="21"/>
              </w:rPr>
            </w:pPr>
            <w:r>
              <w:rPr>
                <w:rFonts w:ascii="Times New Roman" w:eastAsia="Times New Roman"/>
                <w:sz w:val="21"/>
              </w:rPr>
              <w:t xml:space="preserve">1237.2 </w:t>
            </w:r>
            <w:r>
              <w:rPr>
                <w:sz w:val="21"/>
              </w:rPr>
              <w:t>万元</w:t>
            </w:r>
          </w:p>
        </w:tc>
        <w:tc>
          <w:tcPr>
            <w:tcW w:w="825" w:type="dxa"/>
            <w:tcBorders>
              <w:top w:val="single" w:sz="6" w:space="0" w:color="000000"/>
              <w:left w:val="single" w:sz="6" w:space="0" w:color="000000"/>
              <w:bottom w:val="single" w:sz="6" w:space="0" w:color="000000"/>
              <w:right w:val="single" w:sz="6" w:space="0" w:color="000000"/>
            </w:tcBorders>
          </w:tcPr>
          <w:p>
            <w:pPr>
              <w:pStyle w:val="style4101"/>
              <w:spacing w:before="178"/>
              <w:ind w:left="188" w:right="162"/>
              <w:rPr>
                <w:sz w:val="21"/>
              </w:rPr>
            </w:pPr>
            <w:r>
              <w:rPr>
                <w:sz w:val="21"/>
              </w:rPr>
              <w:t>比例</w:t>
            </w:r>
          </w:p>
        </w:tc>
        <w:tc>
          <w:tcPr>
            <w:tcW w:w="961" w:type="dxa"/>
            <w:tcBorders>
              <w:top w:val="single" w:sz="6" w:space="0" w:color="000000"/>
              <w:left w:val="single" w:sz="6" w:space="0" w:color="000000"/>
              <w:bottom w:val="single" w:sz="6" w:space="0" w:color="000000"/>
            </w:tcBorders>
          </w:tcPr>
          <w:p>
            <w:pPr>
              <w:pStyle w:val="style4101"/>
              <w:spacing w:before="192"/>
              <w:ind w:left="223" w:right="184"/>
              <w:rPr>
                <w:rFonts w:ascii="Times New Roman"/>
                <w:sz w:val="21"/>
              </w:rPr>
            </w:pPr>
            <w:r>
              <w:rPr>
                <w:rFonts w:ascii="Times New Roman"/>
                <w:sz w:val="21"/>
              </w:rPr>
              <w:t>100%</w:t>
            </w:r>
          </w:p>
        </w:tc>
      </w:tr>
      <w:tr>
        <w:tblPrEx/>
        <w:trPr>
          <w:trHeight w:val="6549" w:hRule="atLeast"/>
          <w:jc w:val="left"/>
        </w:trPr>
        <w:tc>
          <w:tcPr>
            <w:tcW w:w="2014" w:type="dxa"/>
            <w:tcBorders>
              <w:top w:val="single" w:sz="6" w:space="0" w:color="000000"/>
              <w:right w:val="single" w:sz="6" w:space="0" w:color="000000"/>
            </w:tcBorders>
          </w:tcPr>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spacing w:before="151"/>
              <w:ind w:left="144" w:right="124"/>
              <w:rPr>
                <w:sz w:val="21"/>
              </w:rPr>
            </w:pPr>
            <w:r>
              <w:rPr>
                <w:sz w:val="21"/>
              </w:rPr>
              <w:t>验收监测依据</w:t>
            </w:r>
          </w:p>
        </w:tc>
        <w:tc>
          <w:tcPr>
            <w:tcW w:w="7315" w:type="dxa"/>
            <w:gridSpan w:val="8"/>
            <w:tcBorders>
              <w:top w:val="single" w:sz="6" w:space="0" w:color="000000"/>
              <w:left w:val="single" w:sz="6" w:space="0" w:color="000000"/>
            </w:tcBorders>
          </w:tcPr>
          <w:p>
            <w:pPr>
              <w:pStyle w:val="style4101"/>
              <w:numPr>
                <w:ilvl w:val="0"/>
                <w:numId w:val="10"/>
              </w:numPr>
              <w:tabs>
                <w:tab w:val="left" w:leader="none" w:pos="851"/>
              </w:tabs>
              <w:spacing w:before="98" w:after="0" w:lineRule="auto" w:line="240"/>
              <w:ind w:left="850" w:right="0" w:hanging="316"/>
              <w:jc w:val="left"/>
              <w:rPr>
                <w:sz w:val="21"/>
              </w:rPr>
            </w:pPr>
            <w:r>
              <w:rPr>
                <w:sz w:val="21"/>
              </w:rPr>
              <w:t>中华人民共和国国务院</w:t>
            </w:r>
            <w:r>
              <w:rPr>
                <w:rFonts w:ascii="Times New Roman" w:eastAsia="Times New Roman"/>
                <w:sz w:val="21"/>
              </w:rPr>
              <w:t>[2017]</w:t>
            </w:r>
            <w:r>
              <w:rPr>
                <w:spacing w:val="-27"/>
                <w:sz w:val="21"/>
              </w:rPr>
              <w:t xml:space="preserve">第 </w:t>
            </w:r>
            <w:r>
              <w:rPr>
                <w:rFonts w:ascii="Times New Roman" w:eastAsia="Times New Roman"/>
                <w:sz w:val="21"/>
              </w:rPr>
              <w:t>682</w:t>
            </w:r>
            <w:r>
              <w:rPr>
                <w:sz w:val="21"/>
              </w:rPr>
              <w:t>号令《国务院关于修改</w:t>
            </w:r>
            <w:r>
              <w:rPr>
                <w:rFonts w:ascii="Times New Roman" w:eastAsia="Times New Roman"/>
                <w:sz w:val="21"/>
              </w:rPr>
              <w:t>&lt;</w:t>
            </w:r>
            <w:r>
              <w:rPr>
                <w:sz w:val="21"/>
              </w:rPr>
              <w:t>建设项目</w:t>
            </w:r>
          </w:p>
          <w:p>
            <w:pPr>
              <w:pStyle w:val="style4101"/>
              <w:spacing w:before="3"/>
              <w:jc w:val="left"/>
              <w:rPr>
                <w:rFonts w:ascii="Times New Roman"/>
                <w:sz w:val="17"/>
              </w:rPr>
            </w:pPr>
          </w:p>
          <w:p>
            <w:pPr>
              <w:pStyle w:val="style4101"/>
              <w:ind w:left="115"/>
              <w:jc w:val="both"/>
              <w:rPr>
                <w:sz w:val="21"/>
              </w:rPr>
            </w:pPr>
            <w:r>
              <w:rPr>
                <w:sz w:val="21"/>
              </w:rPr>
              <w:t>环境保护管理条例</w:t>
            </w:r>
            <w:r>
              <w:rPr>
                <w:rFonts w:ascii="Times New Roman" w:eastAsia="Times New Roman"/>
                <w:sz w:val="21"/>
              </w:rPr>
              <w:t>&gt;</w:t>
            </w:r>
            <w:r>
              <w:rPr>
                <w:sz w:val="21"/>
              </w:rPr>
              <w:t>的决定》（</w:t>
            </w:r>
            <w:r>
              <w:rPr>
                <w:rFonts w:ascii="Times New Roman" w:eastAsia="Times New Roman"/>
                <w:sz w:val="21"/>
              </w:rPr>
              <w:t xml:space="preserve">2017 </w:t>
            </w:r>
            <w:r>
              <w:rPr>
                <w:sz w:val="21"/>
              </w:rPr>
              <w:t xml:space="preserve">年 </w:t>
            </w:r>
            <w:r>
              <w:rPr>
                <w:rFonts w:ascii="Times New Roman" w:eastAsia="Times New Roman"/>
                <w:sz w:val="21"/>
              </w:rPr>
              <w:t xml:space="preserve">7 </w:t>
            </w:r>
            <w:r>
              <w:rPr>
                <w:sz w:val="21"/>
              </w:rPr>
              <w:t xml:space="preserve">月 </w:t>
            </w:r>
            <w:r>
              <w:rPr>
                <w:rFonts w:ascii="Times New Roman" w:eastAsia="Times New Roman"/>
                <w:sz w:val="21"/>
              </w:rPr>
              <w:t xml:space="preserve">16 </w:t>
            </w:r>
            <w:r>
              <w:rPr>
                <w:sz w:val="21"/>
              </w:rPr>
              <w:t>日）；</w:t>
            </w:r>
          </w:p>
          <w:p>
            <w:pPr>
              <w:pStyle w:val="style4101"/>
              <w:spacing w:before="4"/>
              <w:jc w:val="left"/>
              <w:rPr>
                <w:rFonts w:ascii="Times New Roman"/>
                <w:sz w:val="17"/>
              </w:rPr>
            </w:pPr>
          </w:p>
          <w:p>
            <w:pPr>
              <w:pStyle w:val="style4101"/>
              <w:numPr>
                <w:ilvl w:val="0"/>
                <w:numId w:val="10"/>
              </w:numPr>
              <w:tabs>
                <w:tab w:val="left" w:leader="none" w:pos="851"/>
              </w:tabs>
              <w:spacing w:before="0" w:after="0" w:lineRule="auto" w:line="417"/>
              <w:ind w:left="115" w:right="159" w:firstLine="420"/>
              <w:jc w:val="both"/>
              <w:rPr>
                <w:sz w:val="21"/>
              </w:rPr>
            </w:pPr>
            <w:r>
              <w:rPr>
                <w:sz w:val="21"/>
              </w:rPr>
              <w:t>环境保护部，环办环评函</w:t>
            </w:r>
            <w:r>
              <w:rPr>
                <w:rFonts w:ascii="Times New Roman" w:eastAsia="Times New Roman"/>
                <w:sz w:val="21"/>
              </w:rPr>
              <w:t>[2017]1235</w:t>
            </w:r>
            <w:r>
              <w:rPr>
                <w:sz w:val="21"/>
              </w:rPr>
              <w:t>号文《关于规范建设单位自主开展建设项目竣工环境保护验收的通知》（</w:t>
            </w:r>
            <w:r>
              <w:rPr>
                <w:rFonts w:ascii="Times New Roman" w:eastAsia="Times New Roman"/>
                <w:sz w:val="21"/>
              </w:rPr>
              <w:t>2017</w:t>
            </w:r>
            <w:r>
              <w:rPr>
                <w:spacing w:val="-25"/>
                <w:sz w:val="21"/>
              </w:rPr>
              <w:t xml:space="preserve">年 </w:t>
            </w:r>
            <w:r>
              <w:rPr>
                <w:rFonts w:ascii="Times New Roman" w:eastAsia="Times New Roman"/>
                <w:sz w:val="21"/>
              </w:rPr>
              <w:t>8</w:t>
            </w:r>
            <w:r>
              <w:rPr>
                <w:spacing w:val="-25"/>
                <w:sz w:val="21"/>
              </w:rPr>
              <w:t xml:space="preserve">月 </w:t>
            </w:r>
            <w:r>
              <w:rPr>
                <w:rFonts w:ascii="Times New Roman" w:eastAsia="Times New Roman"/>
                <w:sz w:val="21"/>
              </w:rPr>
              <w:t>3</w:t>
            </w:r>
            <w:r>
              <w:rPr>
                <w:sz w:val="21"/>
              </w:rPr>
              <w:t>日）；</w:t>
            </w:r>
          </w:p>
          <w:p>
            <w:pPr>
              <w:pStyle w:val="style4101"/>
              <w:numPr>
                <w:ilvl w:val="0"/>
                <w:numId w:val="10"/>
              </w:numPr>
              <w:tabs>
                <w:tab w:val="left" w:leader="none" w:pos="851"/>
              </w:tabs>
              <w:spacing w:before="0" w:after="0" w:lineRule="auto" w:line="417"/>
              <w:ind w:left="115" w:right="78" w:firstLine="420"/>
              <w:jc w:val="both"/>
              <w:rPr>
                <w:sz w:val="21"/>
              </w:rPr>
            </w:pPr>
            <w:r>
              <w:rPr>
                <w:spacing w:val="-1"/>
                <w:sz w:val="21"/>
              </w:rPr>
              <w:t>国家环保部，国环规环评</w:t>
            </w:r>
            <w:r>
              <w:rPr>
                <w:rFonts w:ascii="Times New Roman" w:eastAsia="Times New Roman"/>
                <w:sz w:val="21"/>
              </w:rPr>
              <w:t>[2017]4</w:t>
            </w:r>
            <w:r>
              <w:rPr>
                <w:spacing w:val="-2"/>
                <w:sz w:val="21"/>
              </w:rPr>
              <w:t>号文《建设项目竣工环境保护验收暂行办法》（</w:t>
            </w:r>
            <w:r>
              <w:rPr>
                <w:rFonts w:ascii="Times New Roman" w:eastAsia="Times New Roman"/>
                <w:spacing w:val="-2"/>
                <w:sz w:val="21"/>
              </w:rPr>
              <w:t xml:space="preserve">2017 </w:t>
            </w:r>
            <w:r>
              <w:rPr>
                <w:spacing w:val="-25"/>
                <w:sz w:val="21"/>
              </w:rPr>
              <w:t xml:space="preserve">年 </w:t>
            </w:r>
            <w:r>
              <w:rPr>
                <w:rFonts w:ascii="Times New Roman" w:eastAsia="Times New Roman"/>
                <w:sz w:val="21"/>
              </w:rPr>
              <w:t>11</w:t>
            </w:r>
            <w:r>
              <w:rPr>
                <w:spacing w:val="-25"/>
                <w:sz w:val="21"/>
              </w:rPr>
              <w:t xml:space="preserve">月 </w:t>
            </w:r>
            <w:r>
              <w:rPr>
                <w:rFonts w:ascii="Times New Roman" w:eastAsia="Times New Roman"/>
                <w:sz w:val="21"/>
              </w:rPr>
              <w:t>20</w:t>
            </w:r>
            <w:r>
              <w:rPr>
                <w:sz w:val="21"/>
              </w:rPr>
              <w:t>日）；</w:t>
            </w:r>
          </w:p>
          <w:p>
            <w:pPr>
              <w:pStyle w:val="style4101"/>
              <w:numPr>
                <w:ilvl w:val="0"/>
                <w:numId w:val="10"/>
              </w:numPr>
              <w:tabs>
                <w:tab w:val="left" w:leader="none" w:pos="851"/>
              </w:tabs>
              <w:spacing w:before="0" w:after="0" w:lineRule="exact" w:line="269"/>
              <w:ind w:left="850" w:right="0" w:hanging="316"/>
              <w:jc w:val="both"/>
              <w:rPr>
                <w:sz w:val="21"/>
              </w:rPr>
            </w:pPr>
            <w:r>
              <w:rPr>
                <w:spacing w:val="-1"/>
                <w:sz w:val="21"/>
              </w:rPr>
              <w:t>《建设项目竣工环境保护验收技术指南 污染影响类》；</w:t>
            </w:r>
          </w:p>
          <w:p>
            <w:pPr>
              <w:pStyle w:val="style4101"/>
              <w:spacing w:before="3"/>
              <w:jc w:val="left"/>
              <w:rPr>
                <w:rFonts w:ascii="Times New Roman"/>
                <w:sz w:val="17"/>
              </w:rPr>
            </w:pPr>
          </w:p>
          <w:p>
            <w:pPr>
              <w:pStyle w:val="style4101"/>
              <w:numPr>
                <w:ilvl w:val="0"/>
                <w:numId w:val="10"/>
              </w:numPr>
              <w:tabs>
                <w:tab w:val="left" w:leader="none" w:pos="851"/>
              </w:tabs>
              <w:spacing w:before="0" w:after="0" w:lineRule="auto" w:line="417"/>
              <w:ind w:left="115" w:right="77" w:firstLine="420"/>
              <w:jc w:val="both"/>
              <w:rPr>
                <w:sz w:val="21"/>
              </w:rPr>
            </w:pPr>
            <w:r>
              <w:rPr>
                <w:sz w:val="21"/>
              </w:rPr>
              <w:t>乌海市海勃湾区发展和改革局文件，内蒙古黄河工贸集团千里山煤焦</w:t>
            </w:r>
            <w:r>
              <w:rPr>
                <w:spacing w:val="-8"/>
                <w:sz w:val="21"/>
              </w:rPr>
              <w:t xml:space="preserve">化有限责任公司 </w:t>
            </w:r>
            <w:r>
              <w:rPr>
                <w:rFonts w:ascii="Times New Roman" w:eastAsia="Times New Roman"/>
                <w:sz w:val="21"/>
              </w:rPr>
              <w:t>4.3/5.5m</w:t>
            </w:r>
            <w:r>
              <w:rPr>
                <w:spacing w:val="-3"/>
                <w:sz w:val="21"/>
              </w:rPr>
              <w:t>焦炉装煤除尘烟尘治理项目备案告知书。</w:t>
            </w:r>
            <w:r>
              <w:rPr>
                <w:sz w:val="21"/>
              </w:rPr>
              <w:t>（</w:t>
            </w:r>
            <w:r>
              <w:rPr>
                <w:rFonts w:ascii="Times New Roman" w:eastAsia="Times New Roman"/>
                <w:sz w:val="21"/>
              </w:rPr>
              <w:t>2018</w:t>
            </w:r>
            <w:r>
              <w:rPr>
                <w:spacing w:val="-29"/>
                <w:sz w:val="21"/>
              </w:rPr>
              <w:t xml:space="preserve">年 </w:t>
            </w:r>
            <w:r>
              <w:rPr>
                <w:rFonts w:ascii="Times New Roman" w:eastAsia="Times New Roman"/>
                <w:sz w:val="21"/>
              </w:rPr>
              <w:t xml:space="preserve">9 </w:t>
            </w:r>
            <w:r>
              <w:rPr>
                <w:spacing w:val="-27"/>
                <w:sz w:val="21"/>
              </w:rPr>
              <w:t xml:space="preserve">月 </w:t>
            </w:r>
            <w:r>
              <w:rPr>
                <w:rFonts w:ascii="Times New Roman" w:eastAsia="Times New Roman"/>
                <w:sz w:val="21"/>
              </w:rPr>
              <w:t>10</w:t>
            </w:r>
            <w:r>
              <w:rPr>
                <w:sz w:val="21"/>
              </w:rPr>
              <w:t>日）；</w:t>
            </w:r>
          </w:p>
          <w:p>
            <w:pPr>
              <w:pStyle w:val="style4101"/>
              <w:numPr>
                <w:ilvl w:val="0"/>
                <w:numId w:val="10"/>
              </w:numPr>
              <w:tabs>
                <w:tab w:val="left" w:leader="none" w:pos="851"/>
              </w:tabs>
              <w:spacing w:before="0" w:after="0" w:lineRule="auto" w:line="417"/>
              <w:ind w:left="115" w:right="143" w:firstLine="420"/>
              <w:jc w:val="both"/>
              <w:rPr>
                <w:sz w:val="21"/>
              </w:rPr>
            </w:pPr>
            <w:r>
              <w:rPr>
                <w:w w:val="95"/>
                <w:sz w:val="21"/>
              </w:rPr>
              <w:t xml:space="preserve">内蒙古黄河工贸集团千里山煤焦化有限责任公司四米三和五米五焦炉  </w:t>
            </w:r>
            <w:r>
              <w:rPr>
                <w:sz w:val="21"/>
              </w:rPr>
              <w:t>装煤除尘烟尘治理项目环境影响登记表。（</w:t>
            </w:r>
            <w:r>
              <w:rPr>
                <w:rFonts w:ascii="Times New Roman" w:eastAsia="Times New Roman"/>
                <w:sz w:val="21"/>
              </w:rPr>
              <w:t>2018</w:t>
            </w:r>
            <w:r>
              <w:rPr>
                <w:spacing w:val="-26"/>
                <w:sz w:val="21"/>
              </w:rPr>
              <w:t xml:space="preserve">年 </w:t>
            </w:r>
            <w:r>
              <w:rPr>
                <w:rFonts w:ascii="Times New Roman" w:eastAsia="Times New Roman"/>
                <w:sz w:val="21"/>
              </w:rPr>
              <w:t>9</w:t>
            </w:r>
            <w:r>
              <w:rPr>
                <w:spacing w:val="-26"/>
                <w:sz w:val="21"/>
              </w:rPr>
              <w:t xml:space="preserve">月 </w:t>
            </w:r>
            <w:r>
              <w:rPr>
                <w:rFonts w:ascii="Times New Roman" w:eastAsia="Times New Roman"/>
                <w:sz w:val="21"/>
              </w:rPr>
              <w:t>21</w:t>
            </w:r>
            <w:r>
              <w:rPr>
                <w:sz w:val="21"/>
              </w:rPr>
              <w:t>日）；</w:t>
            </w:r>
          </w:p>
          <w:p>
            <w:pPr>
              <w:pStyle w:val="style4101"/>
              <w:numPr>
                <w:ilvl w:val="0"/>
                <w:numId w:val="10"/>
              </w:numPr>
              <w:tabs>
                <w:tab w:val="left" w:leader="none" w:pos="851"/>
              </w:tabs>
              <w:spacing w:before="0" w:after="0" w:lineRule="exact" w:line="269"/>
              <w:ind w:left="850" w:right="0" w:hanging="316"/>
              <w:jc w:val="left"/>
              <w:rPr>
                <w:sz w:val="21"/>
              </w:rPr>
            </w:pPr>
            <w:r>
              <w:rPr>
                <w:sz w:val="21"/>
              </w:rPr>
              <w:t>内蒙古黄河工贸集团千里山煤焦化有限责任公司委托书；</w:t>
            </w:r>
          </w:p>
          <w:p>
            <w:pPr>
              <w:pStyle w:val="style4101"/>
              <w:spacing w:before="3"/>
              <w:jc w:val="left"/>
              <w:rPr>
                <w:rFonts w:ascii="Times New Roman"/>
                <w:sz w:val="17"/>
              </w:rPr>
            </w:pPr>
          </w:p>
          <w:p>
            <w:pPr>
              <w:pStyle w:val="style4101"/>
              <w:numPr>
                <w:ilvl w:val="0"/>
                <w:numId w:val="10"/>
              </w:numPr>
              <w:tabs>
                <w:tab w:val="left" w:leader="none" w:pos="851"/>
              </w:tabs>
              <w:spacing w:before="0" w:after="0" w:lineRule="auto" w:line="240"/>
              <w:ind w:left="850" w:right="0" w:hanging="316"/>
              <w:jc w:val="left"/>
              <w:rPr>
                <w:sz w:val="21"/>
              </w:rPr>
            </w:pPr>
            <w:r>
              <w:rPr>
                <w:sz w:val="21"/>
              </w:rPr>
              <w:t>建设单位提供的其它技术资料。</w:t>
            </w:r>
          </w:p>
        </w:tc>
      </w:tr>
    </w:tbl>
    <w:p>
      <w:pPr>
        <w:pStyle w:val="style0"/>
        <w:spacing w:after="0" w:lineRule="auto" w:line="240"/>
        <w:jc w:val="left"/>
        <w:rPr>
          <w:sz w:val="21"/>
        </w:rPr>
        <w:sectPr>
          <w:headerReference w:type="default" r:id="rId7"/>
          <w:footerReference w:type="default" r:id="rId8"/>
          <w:pgSz w:w="11910" w:h="16840" w:orient="portrait"/>
          <w:pgMar w:top="1500" w:right="1061" w:bottom="1660" w:left="980" w:header="1269" w:footer="1479" w:gutter="0"/>
          <w:pgNumType w:start="1"/>
        </w:sectPr>
      </w:pPr>
    </w:p>
    <w:p>
      <w:pPr>
        <w:pStyle w:val="style66"/>
        <w:spacing w:before="7"/>
        <w:rPr>
          <w:rFonts w:ascii="Times New Roman"/>
          <w:sz w:val="16"/>
        </w:rPr>
      </w:pPr>
      <w:r>
        <w:rPr/>
        <w:pict>
          <v:shapetype id="_x0000_t202" coordsize="21600,21600" o:spt="202" path="m,l,21600r21600,l21600,xe">
            <v:stroke joinstyle="miter"/>
            <v:path gradientshapeok="t" o:connecttype="rect"/>
          </v:shapetype>
          <v:shape id="1028" type="#_x0000_t202" filled="f" stroked="f" style="position:absolute;margin-left:172.03pt;margin-top:180.15pt;width:352.65pt;height:448.35pt;z-index:12;mso-position-horizontal-relative:page;mso-position-vertical-relative:page;mso-width-relative:page;mso-height-relative:page;mso-wrap-distance-left:0.0pt;mso-wrap-distance-right:0.0pt;visibility:visible;">
            <v:stroke on="f"/>
            <v:fill/>
            <v:textbox inset="0.0pt,0.0pt,0.0pt,0.0pt">
              <w:txbxContent>
                <w:tbl>
                  <w:tblPr>
                    <w:tblW w:w="0" w:type="auto"/>
                    <w:jc w:val="left"/>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firstRow="1" w:lastRow="1" w:firstColumn="1" w:lastColumn="1" w:noHBand="0" w:noVBand="0"/>
                  </w:tblPr>
                  <w:tblGrid>
                    <w:gridCol w:w="1342"/>
                    <w:gridCol w:w="1682"/>
                    <w:gridCol w:w="1541"/>
                    <w:gridCol w:w="2444"/>
                  </w:tblGrid>
                  <w:tr>
                    <w:trPr>
                      <w:trHeight w:val="454" w:hRule="atLeast"/>
                      <w:jc w:val="left"/>
                    </w:trPr>
                    <w:tc>
                      <w:tcPr>
                        <w:tcW w:w="1342" w:type="dxa"/>
                        <w:tcBorders>
                          <w:left w:val="nil"/>
                          <w:bottom w:val="single" w:sz="4" w:space="0" w:color="000000"/>
                          <w:right w:val="single" w:sz="4" w:space="0" w:color="000000"/>
                        </w:tcBorders>
                      </w:tcPr>
                      <w:p>
                        <w:pPr>
                          <w:pStyle w:val="style4101"/>
                          <w:spacing w:before="92"/>
                          <w:ind w:left="265"/>
                          <w:jc w:val="left"/>
                          <w:rPr>
                            <w:b/>
                            <w:sz w:val="21"/>
                          </w:rPr>
                        </w:pPr>
                        <w:r>
                          <w:rPr>
                            <w:b/>
                            <w:sz w:val="21"/>
                          </w:rPr>
                          <w:t>监测点位</w:t>
                        </w:r>
                      </w:p>
                    </w:tc>
                    <w:tc>
                      <w:tcPr>
                        <w:tcW w:w="1682" w:type="dxa"/>
                        <w:tcBorders>
                          <w:left w:val="single" w:sz="4" w:space="0" w:color="000000"/>
                          <w:bottom w:val="single" w:sz="4" w:space="0" w:color="000000"/>
                          <w:right w:val="single" w:sz="4" w:space="0" w:color="000000"/>
                        </w:tcBorders>
                      </w:tcPr>
                      <w:p>
                        <w:pPr>
                          <w:pStyle w:val="style4101"/>
                          <w:spacing w:before="92"/>
                          <w:ind w:left="302" w:right="274"/>
                          <w:rPr>
                            <w:b/>
                            <w:sz w:val="21"/>
                          </w:rPr>
                        </w:pPr>
                        <w:r>
                          <w:rPr>
                            <w:b/>
                            <w:sz w:val="21"/>
                          </w:rPr>
                          <w:t>污染物名称</w:t>
                        </w:r>
                      </w:p>
                    </w:tc>
                    <w:tc>
                      <w:tcPr>
                        <w:tcW w:w="1541" w:type="dxa"/>
                        <w:tcBorders>
                          <w:left w:val="single" w:sz="4" w:space="0" w:color="000000"/>
                          <w:bottom w:val="single" w:sz="4" w:space="0" w:color="000000"/>
                          <w:right w:val="single" w:sz="4" w:space="0" w:color="000000"/>
                        </w:tcBorders>
                      </w:tcPr>
                      <w:p>
                        <w:pPr>
                          <w:pStyle w:val="style4101"/>
                          <w:spacing w:before="92"/>
                          <w:ind w:left="118" w:right="-15"/>
                          <w:rPr>
                            <w:b/>
                            <w:sz w:val="21"/>
                          </w:rPr>
                        </w:pPr>
                        <w:r>
                          <w:rPr>
                            <w:b/>
                            <w:spacing w:val="-1"/>
                            <w:sz w:val="21"/>
                          </w:rPr>
                          <w:t>限值（</w:t>
                        </w:r>
                        <w:r>
                          <w:rPr>
                            <w:rFonts w:ascii="Times New Roman" w:eastAsia="Times New Roman"/>
                            <w:b/>
                            <w:spacing w:val="-1"/>
                            <w:sz w:val="21"/>
                          </w:rPr>
                          <w:t>mg/m</w:t>
                        </w:r>
                        <w:r>
                          <w:rPr>
                            <w:rFonts w:ascii="Times New Roman" w:eastAsia="Times New Roman"/>
                            <w:b/>
                            <w:spacing w:val="-1"/>
                            <w:position w:val="7"/>
                            <w:sz w:val="13"/>
                          </w:rPr>
                          <w:t>3</w:t>
                        </w:r>
                        <w:r>
                          <w:rPr>
                            <w:b/>
                            <w:spacing w:val="-1"/>
                            <w:sz w:val="21"/>
                          </w:rPr>
                          <w:t>）</w:t>
                        </w:r>
                      </w:p>
                    </w:tc>
                    <w:tc>
                      <w:tcPr>
                        <w:tcW w:w="2444" w:type="dxa"/>
                        <w:tcBorders>
                          <w:left w:val="single" w:sz="4" w:space="0" w:color="000000"/>
                          <w:bottom w:val="single" w:sz="4" w:space="0" w:color="000000"/>
                          <w:right w:val="nil"/>
                        </w:tcBorders>
                      </w:tcPr>
                      <w:p>
                        <w:pPr>
                          <w:pStyle w:val="style4101"/>
                          <w:spacing w:before="92"/>
                          <w:ind w:left="811"/>
                          <w:jc w:val="left"/>
                          <w:rPr>
                            <w:b/>
                            <w:sz w:val="21"/>
                          </w:rPr>
                        </w:pPr>
                        <w:r>
                          <w:rPr>
                            <w:b/>
                            <w:sz w:val="21"/>
                          </w:rPr>
                          <w:t>标准来源</w:t>
                        </w:r>
                      </w:p>
                    </w:tc>
                  </w:tr>
                  <w:tr>
                    <w:tblPrEx/>
                    <w:trPr>
                      <w:trHeight w:val="453" w:hRule="atLeast"/>
                      <w:jc w:val="left"/>
                    </w:trPr>
                    <w:tc>
                      <w:tcPr>
                        <w:tcW w:w="1342" w:type="dxa"/>
                        <w:vMerge w:val="restart"/>
                        <w:tcBorders>
                          <w:top w:val="single" w:sz="4" w:space="0" w:color="000000"/>
                          <w:left w:val="nil"/>
                          <w:bottom w:val="single" w:sz="4" w:space="0" w:color="000000"/>
                          <w:right w:val="single" w:sz="4" w:space="0" w:color="000000"/>
                        </w:tcBorders>
                      </w:tcPr>
                      <w:p>
                        <w:pPr>
                          <w:pStyle w:val="style4101"/>
                          <w:spacing w:before="2"/>
                          <w:jc w:val="left"/>
                          <w:rPr>
                            <w:rFonts w:ascii="Times New Roman"/>
                            <w:sz w:val="29"/>
                          </w:rPr>
                        </w:pPr>
                      </w:p>
                      <w:p>
                        <w:pPr>
                          <w:pStyle w:val="style4101"/>
                          <w:spacing w:lineRule="auto" w:line="278"/>
                          <w:ind w:left="159" w:right="126" w:firstLine="52"/>
                          <w:jc w:val="left"/>
                          <w:rPr>
                            <w:sz w:val="21"/>
                          </w:rPr>
                        </w:pPr>
                        <w:r>
                          <w:rPr>
                            <w:rFonts w:ascii="Times New Roman" w:eastAsia="Times New Roman"/>
                            <w:sz w:val="21"/>
                          </w:rPr>
                          <w:t xml:space="preserve">5.5 </w:t>
                        </w:r>
                        <w:r>
                          <w:rPr>
                            <w:sz w:val="21"/>
                          </w:rPr>
                          <w:t>米焦炉地面除尘站</w:t>
                        </w:r>
                      </w:p>
                      <w:p>
                        <w:pPr>
                          <w:pStyle w:val="style4101"/>
                          <w:spacing w:lineRule="exact" w:line="269"/>
                          <w:ind w:left="265"/>
                          <w:jc w:val="left"/>
                          <w:rPr>
                            <w:sz w:val="21"/>
                          </w:rPr>
                        </w:pPr>
                        <w:r>
                          <w:rPr>
                            <w:sz w:val="21"/>
                          </w:rPr>
                          <w:t>（装煤）</w:t>
                        </w:r>
                      </w:p>
                    </w:tc>
                    <w:tc>
                      <w:tcPr>
                        <w:tcW w:w="1682" w:type="dxa"/>
                        <w:tcBorders>
                          <w:top w:val="single" w:sz="4" w:space="0" w:color="000000"/>
                          <w:left w:val="single" w:sz="4" w:space="0" w:color="000000"/>
                          <w:bottom w:val="single" w:sz="4" w:space="0" w:color="000000"/>
                          <w:right w:val="single" w:sz="4" w:space="0" w:color="000000"/>
                        </w:tcBorders>
                      </w:tcPr>
                      <w:p>
                        <w:pPr>
                          <w:pStyle w:val="style4101"/>
                          <w:spacing w:before="91"/>
                          <w:ind w:left="302" w:right="274"/>
                          <w:rPr>
                            <w:sz w:val="21"/>
                          </w:rPr>
                        </w:pPr>
                        <w:r>
                          <w:rPr>
                            <w:sz w:val="21"/>
                          </w:rPr>
                          <w:t>颗粒物</w:t>
                        </w:r>
                      </w:p>
                    </w:tc>
                    <w:tc>
                      <w:tcPr>
                        <w:tcW w:w="1541" w:type="dxa"/>
                        <w:tcBorders>
                          <w:top w:val="single" w:sz="4" w:space="0" w:color="000000"/>
                          <w:left w:val="single" w:sz="4" w:space="0" w:color="000000"/>
                          <w:bottom w:val="single" w:sz="4" w:space="0" w:color="000000"/>
                          <w:right w:val="single" w:sz="4" w:space="0" w:color="000000"/>
                        </w:tcBorders>
                      </w:tcPr>
                      <w:p>
                        <w:pPr>
                          <w:pStyle w:val="style4101"/>
                          <w:spacing w:before="105"/>
                          <w:ind w:left="118" w:right="91"/>
                          <w:rPr>
                            <w:rFonts w:ascii="Times New Roman"/>
                            <w:sz w:val="21"/>
                          </w:rPr>
                        </w:pPr>
                        <w:r>
                          <w:rPr>
                            <w:rFonts w:ascii="Times New Roman"/>
                            <w:sz w:val="21"/>
                          </w:rPr>
                          <w:t>30</w:t>
                        </w:r>
                      </w:p>
                    </w:tc>
                    <w:tc>
                      <w:tcPr>
                        <w:tcW w:w="2444" w:type="dxa"/>
                        <w:vMerge w:val="restart"/>
                        <w:tcBorders>
                          <w:top w:val="single" w:sz="4" w:space="0" w:color="000000"/>
                          <w:left w:val="single" w:sz="4" w:space="0" w:color="000000"/>
                          <w:bottom w:val="single" w:sz="4" w:space="0" w:color="000000"/>
                          <w:right w:val="nil"/>
                        </w:tcBorders>
                      </w:tcPr>
                      <w:p>
                        <w:pPr>
                          <w:pStyle w:val="style4101"/>
                          <w:spacing w:before="24" w:lineRule="auto" w:line="278"/>
                          <w:ind w:left="180" w:right="158"/>
                          <w:rPr>
                            <w:sz w:val="21"/>
                          </w:rPr>
                        </w:pPr>
                        <w:r>
                          <w:rPr>
                            <w:w w:val="95"/>
                            <w:sz w:val="21"/>
                          </w:rPr>
                          <w:t>《炼焦化学工业污染物</w:t>
                        </w:r>
                        <w:r>
                          <w:rPr>
                            <w:sz w:val="21"/>
                          </w:rPr>
                          <w:t>排放标准》</w:t>
                        </w:r>
                      </w:p>
                      <w:p>
                        <w:pPr>
                          <w:pStyle w:val="style4101"/>
                          <w:spacing w:lineRule="exact" w:line="269"/>
                          <w:ind w:left="138" w:right="113"/>
                          <w:rPr>
                            <w:rFonts w:ascii="Times New Roman" w:eastAsia="Times New Roman"/>
                            <w:sz w:val="21"/>
                          </w:rPr>
                        </w:pPr>
                        <w:r>
                          <w:rPr>
                            <w:sz w:val="21"/>
                          </w:rPr>
                          <w:t>（</w:t>
                        </w:r>
                        <w:r>
                          <w:rPr>
                            <w:rFonts w:ascii="Times New Roman" w:eastAsia="Times New Roman"/>
                            <w:sz w:val="21"/>
                          </w:rPr>
                          <w:t>GB16171-2012</w:t>
                        </w:r>
                        <w:r>
                          <w:rPr>
                            <w:sz w:val="21"/>
                          </w:rPr>
                          <w:t xml:space="preserve">）表 </w:t>
                        </w:r>
                        <w:r>
                          <w:rPr>
                            <w:rFonts w:ascii="Times New Roman" w:eastAsia="Times New Roman"/>
                            <w:sz w:val="21"/>
                          </w:rPr>
                          <w:t>6</w:t>
                        </w:r>
                      </w:p>
                      <w:p>
                        <w:pPr>
                          <w:pStyle w:val="style4101"/>
                          <w:spacing w:before="1" w:lineRule="atLeast" w:line="310"/>
                          <w:ind w:left="180" w:right="158"/>
                          <w:rPr>
                            <w:sz w:val="21"/>
                          </w:rPr>
                        </w:pPr>
                        <w:r>
                          <w:rPr>
                            <w:w w:val="95"/>
                            <w:sz w:val="21"/>
                          </w:rPr>
                          <w:t>中大气污染物特别排放</w:t>
                        </w:r>
                        <w:r>
                          <w:rPr>
                            <w:sz w:val="21"/>
                          </w:rPr>
                          <w:t>限值</w:t>
                        </w:r>
                      </w:p>
                    </w:tc>
                  </w:tr>
                  <w:tr>
                    <w:tblPrEx/>
                    <w:trPr>
                      <w:trHeight w:val="468" w:hRule="atLeast"/>
                      <w:jc w:val="left"/>
                    </w:trPr>
                    <w:tc>
                      <w:tcPr>
                        <w:tcW w:w="1342" w:type="dxa"/>
                        <w:vMerge w:val="continue"/>
                        <w:tcBorders>
                          <w:top w:val="nil"/>
                          <w:left w:val="nil"/>
                          <w:bottom w:val="single" w:sz="4" w:space="0" w:color="000000"/>
                          <w:right w:val="single" w:sz="4" w:space="0" w:color="000000"/>
                        </w:tcBorders>
                      </w:tcPr>
                      <w:p>
                        <w:pPr>
                          <w:pStyle w:val="style0"/>
                          <w:rPr>
                            <w:sz w:val="2"/>
                            <w:szCs w:val="2"/>
                          </w:rPr>
                        </w:pPr>
                      </w:p>
                    </w:tc>
                    <w:tc>
                      <w:tcPr>
                        <w:tcW w:w="1682" w:type="dxa"/>
                        <w:tcBorders>
                          <w:top w:val="single" w:sz="4" w:space="0" w:color="000000"/>
                          <w:left w:val="single" w:sz="4" w:space="0" w:color="000000"/>
                          <w:bottom w:val="single" w:sz="4" w:space="0" w:color="000000"/>
                          <w:right w:val="single" w:sz="4" w:space="0" w:color="000000"/>
                        </w:tcBorders>
                      </w:tcPr>
                      <w:p>
                        <w:pPr>
                          <w:pStyle w:val="style4101"/>
                          <w:spacing w:before="100"/>
                          <w:ind w:left="299" w:right="274"/>
                          <w:rPr>
                            <w:sz w:val="21"/>
                          </w:rPr>
                        </w:pPr>
                        <w:r>
                          <w:rPr>
                            <w:sz w:val="21"/>
                          </w:rPr>
                          <w:t>二氧化硫</w:t>
                        </w:r>
                      </w:p>
                    </w:tc>
                    <w:tc>
                      <w:tcPr>
                        <w:tcW w:w="1541" w:type="dxa"/>
                        <w:tcBorders>
                          <w:top w:val="single" w:sz="4" w:space="0" w:color="000000"/>
                          <w:left w:val="single" w:sz="4" w:space="0" w:color="000000"/>
                          <w:bottom w:val="single" w:sz="4" w:space="0" w:color="000000"/>
                          <w:right w:val="single" w:sz="4" w:space="0" w:color="000000"/>
                        </w:tcBorders>
                      </w:tcPr>
                      <w:p>
                        <w:pPr>
                          <w:pStyle w:val="style4101"/>
                          <w:spacing w:before="113"/>
                          <w:ind w:left="118" w:right="91"/>
                          <w:rPr>
                            <w:rFonts w:ascii="Times New Roman"/>
                            <w:sz w:val="21"/>
                          </w:rPr>
                        </w:pPr>
                        <w:r>
                          <w:rPr>
                            <w:rFonts w:ascii="Times New Roman"/>
                            <w:sz w:val="21"/>
                          </w:rPr>
                          <w:t>70</w:t>
                        </w:r>
                      </w:p>
                    </w:tc>
                    <w:tc>
                      <w:tcPr>
                        <w:tcW w:w="2444" w:type="dxa"/>
                        <w:vMerge w:val="continue"/>
                        <w:tcBorders>
                          <w:top w:val="nil"/>
                          <w:left w:val="single" w:sz="4" w:space="0" w:color="000000"/>
                          <w:bottom w:val="single" w:sz="4" w:space="0" w:color="000000"/>
                          <w:right w:val="nil"/>
                        </w:tcBorders>
                      </w:tcPr>
                      <w:p>
                        <w:pPr>
                          <w:pStyle w:val="style0"/>
                          <w:rPr>
                            <w:sz w:val="2"/>
                            <w:szCs w:val="2"/>
                          </w:rPr>
                        </w:pPr>
                      </w:p>
                    </w:tc>
                  </w:tr>
                  <w:tr>
                    <w:tblPrEx/>
                    <w:trPr>
                      <w:trHeight w:val="623" w:hRule="atLeast"/>
                      <w:jc w:val="left"/>
                    </w:trPr>
                    <w:tc>
                      <w:tcPr>
                        <w:tcW w:w="1342" w:type="dxa"/>
                        <w:vMerge w:val="continue"/>
                        <w:tcBorders>
                          <w:top w:val="nil"/>
                          <w:left w:val="nil"/>
                          <w:bottom w:val="single" w:sz="4" w:space="0" w:color="000000"/>
                          <w:right w:val="single" w:sz="4" w:space="0" w:color="000000"/>
                        </w:tcBorders>
                      </w:tcPr>
                      <w:p>
                        <w:pPr>
                          <w:pStyle w:val="style0"/>
                          <w:rPr>
                            <w:sz w:val="2"/>
                            <w:szCs w:val="2"/>
                          </w:rPr>
                        </w:pPr>
                      </w:p>
                    </w:tc>
                    <w:tc>
                      <w:tcPr>
                        <w:tcW w:w="1682" w:type="dxa"/>
                        <w:tcBorders>
                          <w:top w:val="single" w:sz="4" w:space="0" w:color="000000"/>
                          <w:left w:val="single" w:sz="4" w:space="0" w:color="000000"/>
                          <w:bottom w:val="single" w:sz="4" w:space="0" w:color="000000"/>
                          <w:right w:val="single" w:sz="4" w:space="0" w:color="000000"/>
                        </w:tcBorders>
                      </w:tcPr>
                      <w:p>
                        <w:pPr>
                          <w:pStyle w:val="style4101"/>
                          <w:spacing w:before="20"/>
                          <w:ind w:left="420"/>
                          <w:jc w:val="left"/>
                          <w:rPr>
                            <w:sz w:val="21"/>
                          </w:rPr>
                        </w:pPr>
                        <w:r>
                          <w:rPr>
                            <w:w w:val="95"/>
                            <w:sz w:val="21"/>
                          </w:rPr>
                          <w:t>苯并</w:t>
                        </w:r>
                        <w:r>
                          <w:rPr>
                            <w:rFonts w:ascii="Times New Roman" w:eastAsia="Times New Roman"/>
                            <w:w w:val="95"/>
                            <w:sz w:val="21"/>
                          </w:rPr>
                          <w:t>[a]</w:t>
                        </w:r>
                        <w:r>
                          <w:rPr>
                            <w:w w:val="95"/>
                            <w:sz w:val="21"/>
                          </w:rPr>
                          <w:t>芘</w:t>
                        </w:r>
                      </w:p>
                      <w:p>
                        <w:pPr>
                          <w:pStyle w:val="style4101"/>
                          <w:spacing w:before="43"/>
                          <w:ind w:left="386"/>
                          <w:jc w:val="left"/>
                          <w:rPr>
                            <w:sz w:val="21"/>
                          </w:rPr>
                        </w:pPr>
                        <w:r>
                          <w:rPr>
                            <w:sz w:val="21"/>
                          </w:rPr>
                          <w:t>（</w:t>
                        </w:r>
                        <w:r>
                          <w:rPr>
                            <w:rFonts w:ascii="Times New Roman" w:eastAsia="Times New Roman" w:hAnsi="Times New Roman"/>
                            <w:sz w:val="21"/>
                          </w:rPr>
                          <w:t>μg/m</w:t>
                        </w:r>
                        <w:r>
                          <w:rPr>
                            <w:rFonts w:ascii="Times New Roman" w:eastAsia="Times New Roman" w:hAnsi="Times New Roman"/>
                            <w:position w:val="7"/>
                            <w:sz w:val="13"/>
                          </w:rPr>
                          <w:t>3</w:t>
                        </w:r>
                        <w:r>
                          <w:rPr>
                            <w:sz w:val="21"/>
                          </w:rPr>
                          <w:t>）</w:t>
                        </w:r>
                      </w:p>
                    </w:tc>
                    <w:tc>
                      <w:tcPr>
                        <w:tcW w:w="1541" w:type="dxa"/>
                        <w:tcBorders>
                          <w:top w:val="single" w:sz="4" w:space="0" w:color="000000"/>
                          <w:left w:val="single" w:sz="4" w:space="0" w:color="000000"/>
                          <w:bottom w:val="single" w:sz="4" w:space="0" w:color="000000"/>
                          <w:right w:val="single" w:sz="4" w:space="0" w:color="000000"/>
                        </w:tcBorders>
                      </w:tcPr>
                      <w:p>
                        <w:pPr>
                          <w:pStyle w:val="style4101"/>
                          <w:spacing w:before="190"/>
                          <w:ind w:left="118" w:right="89"/>
                          <w:rPr>
                            <w:rFonts w:ascii="Times New Roman"/>
                            <w:sz w:val="21"/>
                          </w:rPr>
                        </w:pPr>
                        <w:r>
                          <w:rPr>
                            <w:rFonts w:ascii="Times New Roman"/>
                            <w:sz w:val="21"/>
                          </w:rPr>
                          <w:t>0.3</w:t>
                        </w:r>
                      </w:p>
                    </w:tc>
                    <w:tc>
                      <w:tcPr>
                        <w:tcW w:w="2444" w:type="dxa"/>
                        <w:vMerge w:val="continue"/>
                        <w:tcBorders>
                          <w:top w:val="nil"/>
                          <w:left w:val="single" w:sz="4" w:space="0" w:color="000000"/>
                          <w:bottom w:val="single" w:sz="4" w:space="0" w:color="000000"/>
                          <w:right w:val="nil"/>
                        </w:tcBorders>
                      </w:tcPr>
                      <w:p>
                        <w:pPr>
                          <w:pStyle w:val="style0"/>
                          <w:rPr>
                            <w:sz w:val="2"/>
                            <w:szCs w:val="2"/>
                          </w:rPr>
                        </w:pPr>
                      </w:p>
                    </w:tc>
                  </w:tr>
                  <w:tr>
                    <w:tblPrEx/>
                    <w:trPr>
                      <w:trHeight w:val="453" w:hRule="atLeast"/>
                      <w:jc w:val="left"/>
                    </w:trPr>
                    <w:tc>
                      <w:tcPr>
                        <w:tcW w:w="1342" w:type="dxa"/>
                        <w:vMerge w:val="restart"/>
                        <w:tcBorders>
                          <w:top w:val="single" w:sz="4" w:space="0" w:color="000000"/>
                          <w:left w:val="nil"/>
                          <w:bottom w:val="single" w:sz="4" w:space="0" w:color="000000"/>
                          <w:right w:val="single" w:sz="4" w:space="0" w:color="000000"/>
                        </w:tcBorders>
                      </w:tcPr>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spacing w:before="9"/>
                          <w:jc w:val="left"/>
                          <w:rPr>
                            <w:rFonts w:ascii="Times New Roman"/>
                            <w:sz w:val="16"/>
                          </w:rPr>
                        </w:pPr>
                      </w:p>
                      <w:p>
                        <w:pPr>
                          <w:pStyle w:val="style4101"/>
                          <w:ind w:left="265"/>
                          <w:jc w:val="left"/>
                          <w:rPr>
                            <w:sz w:val="21"/>
                          </w:rPr>
                        </w:pPr>
                        <w:r>
                          <w:rPr>
                            <w:sz w:val="21"/>
                          </w:rPr>
                          <w:t>厂界四周</w:t>
                        </w:r>
                      </w:p>
                    </w:tc>
                    <w:tc>
                      <w:tcPr>
                        <w:tcW w:w="1682" w:type="dxa"/>
                        <w:tcBorders>
                          <w:top w:val="single" w:sz="4" w:space="0" w:color="000000"/>
                          <w:left w:val="single" w:sz="4" w:space="0" w:color="000000"/>
                          <w:bottom w:val="single" w:sz="4" w:space="0" w:color="000000"/>
                          <w:right w:val="single" w:sz="4" w:space="0" w:color="000000"/>
                        </w:tcBorders>
                      </w:tcPr>
                      <w:p>
                        <w:pPr>
                          <w:pStyle w:val="style4101"/>
                          <w:spacing w:before="92"/>
                          <w:ind w:left="302" w:right="274"/>
                          <w:rPr>
                            <w:sz w:val="21"/>
                          </w:rPr>
                        </w:pPr>
                        <w:r>
                          <w:rPr>
                            <w:sz w:val="21"/>
                          </w:rPr>
                          <w:t>颗粒物</w:t>
                        </w:r>
                      </w:p>
                    </w:tc>
                    <w:tc>
                      <w:tcPr>
                        <w:tcW w:w="1541" w:type="dxa"/>
                        <w:tcBorders>
                          <w:top w:val="single" w:sz="4" w:space="0" w:color="000000"/>
                          <w:left w:val="single" w:sz="4" w:space="0" w:color="000000"/>
                          <w:bottom w:val="single" w:sz="4" w:space="0" w:color="000000"/>
                          <w:right w:val="single" w:sz="4" w:space="0" w:color="000000"/>
                        </w:tcBorders>
                      </w:tcPr>
                      <w:p>
                        <w:pPr>
                          <w:pStyle w:val="style4101"/>
                          <w:spacing w:before="105"/>
                          <w:ind w:left="118" w:right="89"/>
                          <w:rPr>
                            <w:rFonts w:ascii="Times New Roman"/>
                            <w:sz w:val="21"/>
                          </w:rPr>
                        </w:pPr>
                        <w:r>
                          <w:rPr>
                            <w:rFonts w:ascii="Times New Roman"/>
                            <w:sz w:val="21"/>
                          </w:rPr>
                          <w:t>1.0</w:t>
                        </w:r>
                      </w:p>
                    </w:tc>
                    <w:tc>
                      <w:tcPr>
                        <w:tcW w:w="2444" w:type="dxa"/>
                        <w:vMerge w:val="restart"/>
                        <w:tcBorders>
                          <w:top w:val="single" w:sz="4" w:space="0" w:color="000000"/>
                          <w:left w:val="single" w:sz="4" w:space="0" w:color="000000"/>
                          <w:bottom w:val="single" w:sz="4" w:space="0" w:color="000000"/>
                          <w:right w:val="nil"/>
                        </w:tcBorders>
                      </w:tcPr>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spacing w:before="1"/>
                          <w:jc w:val="left"/>
                          <w:rPr>
                            <w:rFonts w:ascii="Times New Roman"/>
                            <w:sz w:val="16"/>
                          </w:rPr>
                        </w:pPr>
                      </w:p>
                      <w:p>
                        <w:pPr>
                          <w:pStyle w:val="style4101"/>
                          <w:spacing w:lineRule="auto" w:line="278"/>
                          <w:ind w:left="180" w:right="158"/>
                          <w:rPr>
                            <w:sz w:val="21"/>
                          </w:rPr>
                        </w:pPr>
                        <w:r>
                          <w:rPr>
                            <w:w w:val="95"/>
                            <w:sz w:val="21"/>
                          </w:rPr>
                          <w:t>《炼焦化学工业污染物</w:t>
                        </w:r>
                        <w:r>
                          <w:rPr>
                            <w:sz w:val="21"/>
                          </w:rPr>
                          <w:t>排放标准》</w:t>
                        </w:r>
                      </w:p>
                      <w:p>
                        <w:pPr>
                          <w:pStyle w:val="style4101"/>
                          <w:spacing w:lineRule="exact" w:line="269"/>
                          <w:ind w:left="138" w:right="113"/>
                          <w:rPr>
                            <w:rFonts w:ascii="Times New Roman" w:eastAsia="Times New Roman"/>
                            <w:sz w:val="21"/>
                          </w:rPr>
                        </w:pPr>
                        <w:r>
                          <w:rPr>
                            <w:sz w:val="21"/>
                          </w:rPr>
                          <w:t>（</w:t>
                        </w:r>
                        <w:r>
                          <w:rPr>
                            <w:rFonts w:ascii="Times New Roman" w:eastAsia="Times New Roman"/>
                            <w:sz w:val="21"/>
                          </w:rPr>
                          <w:t>GB16171-2012</w:t>
                        </w:r>
                        <w:r>
                          <w:rPr>
                            <w:sz w:val="21"/>
                          </w:rPr>
                          <w:t>）</w:t>
                        </w:r>
                        <w:r>
                          <w:rPr>
                            <w:spacing w:val="-29"/>
                            <w:sz w:val="21"/>
                          </w:rPr>
                          <w:t xml:space="preserve">表 </w:t>
                        </w:r>
                        <w:r>
                          <w:rPr>
                            <w:rFonts w:ascii="Times New Roman" w:eastAsia="Times New Roman"/>
                            <w:sz w:val="21"/>
                          </w:rPr>
                          <w:t>7</w:t>
                        </w:r>
                      </w:p>
                      <w:p>
                        <w:pPr>
                          <w:pStyle w:val="style4101"/>
                          <w:spacing w:before="43"/>
                          <w:ind w:left="177" w:right="158"/>
                          <w:rPr>
                            <w:sz w:val="21"/>
                          </w:rPr>
                        </w:pPr>
                        <w:r>
                          <w:rPr>
                            <w:w w:val="95"/>
                            <w:sz w:val="21"/>
                          </w:rPr>
                          <w:t>中大气污染物浓度限值</w:t>
                        </w:r>
                      </w:p>
                    </w:tc>
                  </w:tr>
                  <w:tr>
                    <w:tblPrEx/>
                    <w:trPr>
                      <w:trHeight w:val="454" w:hRule="atLeast"/>
                      <w:jc w:val="left"/>
                    </w:trPr>
                    <w:tc>
                      <w:tcPr>
                        <w:tcW w:w="1342" w:type="dxa"/>
                        <w:vMerge w:val="continue"/>
                        <w:tcBorders>
                          <w:top w:val="nil"/>
                          <w:left w:val="nil"/>
                          <w:bottom w:val="single" w:sz="4" w:space="0" w:color="000000"/>
                          <w:right w:val="single" w:sz="4" w:space="0" w:color="000000"/>
                        </w:tcBorders>
                      </w:tcPr>
                      <w:p>
                        <w:pPr>
                          <w:pStyle w:val="style0"/>
                          <w:rPr>
                            <w:sz w:val="2"/>
                            <w:szCs w:val="2"/>
                          </w:rPr>
                        </w:pPr>
                      </w:p>
                    </w:tc>
                    <w:tc>
                      <w:tcPr>
                        <w:tcW w:w="1682" w:type="dxa"/>
                        <w:tcBorders>
                          <w:top w:val="single" w:sz="4" w:space="0" w:color="000000"/>
                          <w:left w:val="single" w:sz="4" w:space="0" w:color="000000"/>
                          <w:bottom w:val="single" w:sz="4" w:space="0" w:color="000000"/>
                          <w:right w:val="single" w:sz="4" w:space="0" w:color="000000"/>
                        </w:tcBorders>
                      </w:tcPr>
                      <w:p>
                        <w:pPr>
                          <w:pStyle w:val="style4101"/>
                          <w:spacing w:before="91"/>
                          <w:ind w:left="299" w:right="274"/>
                          <w:rPr>
                            <w:sz w:val="21"/>
                          </w:rPr>
                        </w:pPr>
                        <w:r>
                          <w:rPr>
                            <w:sz w:val="21"/>
                          </w:rPr>
                          <w:t>酚类化合物</w:t>
                        </w:r>
                      </w:p>
                    </w:tc>
                    <w:tc>
                      <w:tcPr>
                        <w:tcW w:w="1541" w:type="dxa"/>
                        <w:tcBorders>
                          <w:top w:val="single" w:sz="4" w:space="0" w:color="000000"/>
                          <w:left w:val="single" w:sz="4" w:space="0" w:color="000000"/>
                          <w:bottom w:val="single" w:sz="4" w:space="0" w:color="000000"/>
                          <w:right w:val="single" w:sz="4" w:space="0" w:color="000000"/>
                        </w:tcBorders>
                      </w:tcPr>
                      <w:p>
                        <w:pPr>
                          <w:pStyle w:val="style4101"/>
                          <w:spacing w:before="105"/>
                          <w:ind w:left="118" w:right="89"/>
                          <w:rPr>
                            <w:rFonts w:ascii="Times New Roman"/>
                            <w:sz w:val="21"/>
                          </w:rPr>
                        </w:pPr>
                        <w:r>
                          <w:rPr>
                            <w:rFonts w:ascii="Times New Roman"/>
                            <w:sz w:val="21"/>
                          </w:rPr>
                          <w:t>0.02</w:t>
                        </w:r>
                      </w:p>
                    </w:tc>
                    <w:tc>
                      <w:tcPr>
                        <w:tcW w:w="2444" w:type="dxa"/>
                        <w:vMerge w:val="continue"/>
                        <w:tcBorders>
                          <w:top w:val="nil"/>
                          <w:left w:val="single" w:sz="4" w:space="0" w:color="000000"/>
                          <w:bottom w:val="single" w:sz="4" w:space="0" w:color="000000"/>
                          <w:right w:val="nil"/>
                        </w:tcBorders>
                      </w:tcPr>
                      <w:p>
                        <w:pPr>
                          <w:pStyle w:val="style0"/>
                          <w:rPr>
                            <w:sz w:val="2"/>
                            <w:szCs w:val="2"/>
                          </w:rPr>
                        </w:pPr>
                      </w:p>
                    </w:tc>
                  </w:tr>
                  <w:tr>
                    <w:tblPrEx/>
                    <w:trPr>
                      <w:trHeight w:val="454" w:hRule="atLeast"/>
                      <w:jc w:val="left"/>
                    </w:trPr>
                    <w:tc>
                      <w:tcPr>
                        <w:tcW w:w="1342" w:type="dxa"/>
                        <w:vMerge w:val="continue"/>
                        <w:tcBorders>
                          <w:top w:val="nil"/>
                          <w:left w:val="nil"/>
                          <w:bottom w:val="single" w:sz="4" w:space="0" w:color="000000"/>
                          <w:right w:val="single" w:sz="4" w:space="0" w:color="000000"/>
                        </w:tcBorders>
                      </w:tcPr>
                      <w:p>
                        <w:pPr>
                          <w:pStyle w:val="style0"/>
                          <w:rPr>
                            <w:sz w:val="2"/>
                            <w:szCs w:val="2"/>
                          </w:rPr>
                        </w:pPr>
                      </w:p>
                    </w:tc>
                    <w:tc>
                      <w:tcPr>
                        <w:tcW w:w="1682" w:type="dxa"/>
                        <w:tcBorders>
                          <w:top w:val="single" w:sz="4" w:space="0" w:color="000000"/>
                          <w:left w:val="single" w:sz="4" w:space="0" w:color="000000"/>
                          <w:bottom w:val="single" w:sz="4" w:space="0" w:color="000000"/>
                          <w:right w:val="single" w:sz="4" w:space="0" w:color="000000"/>
                        </w:tcBorders>
                      </w:tcPr>
                      <w:p>
                        <w:pPr>
                          <w:pStyle w:val="style4101"/>
                          <w:spacing w:before="92"/>
                          <w:ind w:left="302" w:right="274"/>
                          <w:rPr>
                            <w:sz w:val="21"/>
                          </w:rPr>
                        </w:pPr>
                        <w:r>
                          <w:rPr>
                            <w:sz w:val="21"/>
                          </w:rPr>
                          <w:t>硫化氢</w:t>
                        </w:r>
                      </w:p>
                    </w:tc>
                    <w:tc>
                      <w:tcPr>
                        <w:tcW w:w="1541" w:type="dxa"/>
                        <w:tcBorders>
                          <w:top w:val="single" w:sz="4" w:space="0" w:color="000000"/>
                          <w:left w:val="single" w:sz="4" w:space="0" w:color="000000"/>
                          <w:bottom w:val="single" w:sz="4" w:space="0" w:color="000000"/>
                          <w:right w:val="single" w:sz="4" w:space="0" w:color="000000"/>
                        </w:tcBorders>
                      </w:tcPr>
                      <w:p>
                        <w:pPr>
                          <w:pStyle w:val="style4101"/>
                          <w:spacing w:before="106"/>
                          <w:ind w:left="118" w:right="89"/>
                          <w:rPr>
                            <w:rFonts w:ascii="Times New Roman"/>
                            <w:sz w:val="21"/>
                          </w:rPr>
                        </w:pPr>
                        <w:r>
                          <w:rPr>
                            <w:rFonts w:ascii="Times New Roman"/>
                            <w:sz w:val="21"/>
                          </w:rPr>
                          <w:t>0.01</w:t>
                        </w:r>
                      </w:p>
                    </w:tc>
                    <w:tc>
                      <w:tcPr>
                        <w:tcW w:w="2444" w:type="dxa"/>
                        <w:vMerge w:val="continue"/>
                        <w:tcBorders>
                          <w:top w:val="nil"/>
                          <w:left w:val="single" w:sz="4" w:space="0" w:color="000000"/>
                          <w:bottom w:val="single" w:sz="4" w:space="0" w:color="000000"/>
                          <w:right w:val="nil"/>
                        </w:tcBorders>
                      </w:tcPr>
                      <w:p>
                        <w:pPr>
                          <w:pStyle w:val="style0"/>
                          <w:rPr>
                            <w:sz w:val="2"/>
                            <w:szCs w:val="2"/>
                          </w:rPr>
                        </w:pPr>
                      </w:p>
                    </w:tc>
                  </w:tr>
                  <w:tr>
                    <w:tblPrEx/>
                    <w:trPr>
                      <w:trHeight w:val="453" w:hRule="atLeast"/>
                      <w:jc w:val="left"/>
                    </w:trPr>
                    <w:tc>
                      <w:tcPr>
                        <w:tcW w:w="1342" w:type="dxa"/>
                        <w:vMerge w:val="continue"/>
                        <w:tcBorders>
                          <w:top w:val="nil"/>
                          <w:left w:val="nil"/>
                          <w:bottom w:val="single" w:sz="4" w:space="0" w:color="000000"/>
                          <w:right w:val="single" w:sz="4" w:space="0" w:color="000000"/>
                        </w:tcBorders>
                      </w:tcPr>
                      <w:p>
                        <w:pPr>
                          <w:pStyle w:val="style0"/>
                          <w:rPr>
                            <w:sz w:val="2"/>
                            <w:szCs w:val="2"/>
                          </w:rPr>
                        </w:pPr>
                      </w:p>
                    </w:tc>
                    <w:tc>
                      <w:tcPr>
                        <w:tcW w:w="1682" w:type="dxa"/>
                        <w:tcBorders>
                          <w:top w:val="single" w:sz="4" w:space="0" w:color="000000"/>
                          <w:left w:val="single" w:sz="4" w:space="0" w:color="000000"/>
                          <w:bottom w:val="single" w:sz="4" w:space="0" w:color="000000"/>
                          <w:right w:val="single" w:sz="4" w:space="0" w:color="000000"/>
                        </w:tcBorders>
                      </w:tcPr>
                      <w:p>
                        <w:pPr>
                          <w:pStyle w:val="style4101"/>
                          <w:spacing w:before="92"/>
                          <w:ind w:left="25"/>
                          <w:rPr>
                            <w:sz w:val="21"/>
                          </w:rPr>
                        </w:pPr>
                        <w:r>
                          <w:rPr>
                            <w:w w:val="99"/>
                            <w:sz w:val="21"/>
                          </w:rPr>
                          <w:t>氨</w:t>
                        </w:r>
                      </w:p>
                    </w:tc>
                    <w:tc>
                      <w:tcPr>
                        <w:tcW w:w="1541" w:type="dxa"/>
                        <w:tcBorders>
                          <w:top w:val="single" w:sz="4" w:space="0" w:color="000000"/>
                          <w:left w:val="single" w:sz="4" w:space="0" w:color="000000"/>
                          <w:bottom w:val="single" w:sz="4" w:space="0" w:color="000000"/>
                          <w:right w:val="single" w:sz="4" w:space="0" w:color="000000"/>
                        </w:tcBorders>
                      </w:tcPr>
                      <w:p>
                        <w:pPr>
                          <w:pStyle w:val="style4101"/>
                          <w:spacing w:before="105"/>
                          <w:ind w:left="118" w:right="89"/>
                          <w:rPr>
                            <w:rFonts w:ascii="Times New Roman"/>
                            <w:sz w:val="21"/>
                          </w:rPr>
                        </w:pPr>
                        <w:r>
                          <w:rPr>
                            <w:rFonts w:ascii="Times New Roman"/>
                            <w:sz w:val="21"/>
                          </w:rPr>
                          <w:t>0.2</w:t>
                        </w:r>
                      </w:p>
                    </w:tc>
                    <w:tc>
                      <w:tcPr>
                        <w:tcW w:w="2444" w:type="dxa"/>
                        <w:vMerge w:val="continue"/>
                        <w:tcBorders>
                          <w:top w:val="nil"/>
                          <w:left w:val="single" w:sz="4" w:space="0" w:color="000000"/>
                          <w:bottom w:val="single" w:sz="4" w:space="0" w:color="000000"/>
                          <w:right w:val="nil"/>
                        </w:tcBorders>
                      </w:tcPr>
                      <w:p>
                        <w:pPr>
                          <w:pStyle w:val="style0"/>
                          <w:rPr>
                            <w:sz w:val="2"/>
                            <w:szCs w:val="2"/>
                          </w:rPr>
                        </w:pPr>
                      </w:p>
                    </w:tc>
                  </w:tr>
                  <w:tr>
                    <w:tblPrEx/>
                    <w:trPr>
                      <w:trHeight w:val="453" w:hRule="atLeast"/>
                      <w:jc w:val="left"/>
                    </w:trPr>
                    <w:tc>
                      <w:tcPr>
                        <w:tcW w:w="1342" w:type="dxa"/>
                        <w:vMerge w:val="continue"/>
                        <w:tcBorders>
                          <w:top w:val="nil"/>
                          <w:left w:val="nil"/>
                          <w:bottom w:val="single" w:sz="4" w:space="0" w:color="000000"/>
                          <w:right w:val="single" w:sz="4" w:space="0" w:color="000000"/>
                        </w:tcBorders>
                      </w:tcPr>
                      <w:p>
                        <w:pPr>
                          <w:pStyle w:val="style0"/>
                          <w:rPr>
                            <w:sz w:val="2"/>
                            <w:szCs w:val="2"/>
                          </w:rPr>
                        </w:pPr>
                      </w:p>
                    </w:tc>
                    <w:tc>
                      <w:tcPr>
                        <w:tcW w:w="1682" w:type="dxa"/>
                        <w:tcBorders>
                          <w:top w:val="single" w:sz="4" w:space="0" w:color="000000"/>
                          <w:left w:val="single" w:sz="4" w:space="0" w:color="000000"/>
                          <w:bottom w:val="single" w:sz="4" w:space="0" w:color="000000"/>
                          <w:right w:val="single" w:sz="4" w:space="0" w:color="000000"/>
                        </w:tcBorders>
                      </w:tcPr>
                      <w:p>
                        <w:pPr>
                          <w:pStyle w:val="style4101"/>
                          <w:spacing w:before="91"/>
                          <w:ind w:left="299" w:right="274"/>
                          <w:rPr>
                            <w:sz w:val="21"/>
                          </w:rPr>
                        </w:pPr>
                        <w:r>
                          <w:rPr>
                            <w:sz w:val="21"/>
                          </w:rPr>
                          <w:t>氮氧化物</w:t>
                        </w:r>
                      </w:p>
                    </w:tc>
                    <w:tc>
                      <w:tcPr>
                        <w:tcW w:w="1541" w:type="dxa"/>
                        <w:tcBorders>
                          <w:top w:val="single" w:sz="4" w:space="0" w:color="000000"/>
                          <w:left w:val="single" w:sz="4" w:space="0" w:color="000000"/>
                          <w:bottom w:val="single" w:sz="4" w:space="0" w:color="000000"/>
                          <w:right w:val="single" w:sz="4" w:space="0" w:color="000000"/>
                        </w:tcBorders>
                      </w:tcPr>
                      <w:p>
                        <w:pPr>
                          <w:pStyle w:val="style4101"/>
                          <w:spacing w:before="105"/>
                          <w:ind w:left="118" w:right="89"/>
                          <w:rPr>
                            <w:rFonts w:ascii="Times New Roman"/>
                            <w:sz w:val="21"/>
                          </w:rPr>
                        </w:pPr>
                        <w:r>
                          <w:rPr>
                            <w:rFonts w:ascii="Times New Roman"/>
                            <w:sz w:val="21"/>
                          </w:rPr>
                          <w:t>0.25</w:t>
                        </w:r>
                      </w:p>
                    </w:tc>
                    <w:tc>
                      <w:tcPr>
                        <w:tcW w:w="2444" w:type="dxa"/>
                        <w:vMerge w:val="continue"/>
                        <w:tcBorders>
                          <w:top w:val="nil"/>
                          <w:left w:val="single" w:sz="4" w:space="0" w:color="000000"/>
                          <w:bottom w:val="single" w:sz="4" w:space="0" w:color="000000"/>
                          <w:right w:val="nil"/>
                        </w:tcBorders>
                      </w:tcPr>
                      <w:p>
                        <w:pPr>
                          <w:pStyle w:val="style0"/>
                          <w:rPr>
                            <w:sz w:val="2"/>
                            <w:szCs w:val="2"/>
                          </w:rPr>
                        </w:pPr>
                      </w:p>
                    </w:tc>
                  </w:tr>
                  <w:tr>
                    <w:tblPrEx/>
                    <w:trPr>
                      <w:trHeight w:val="453" w:hRule="atLeast"/>
                      <w:jc w:val="left"/>
                    </w:trPr>
                    <w:tc>
                      <w:tcPr>
                        <w:tcW w:w="1342" w:type="dxa"/>
                        <w:vMerge w:val="continue"/>
                        <w:tcBorders>
                          <w:top w:val="nil"/>
                          <w:left w:val="nil"/>
                          <w:bottom w:val="single" w:sz="4" w:space="0" w:color="000000"/>
                          <w:right w:val="single" w:sz="4" w:space="0" w:color="000000"/>
                        </w:tcBorders>
                      </w:tcPr>
                      <w:p>
                        <w:pPr>
                          <w:pStyle w:val="style0"/>
                          <w:rPr>
                            <w:sz w:val="2"/>
                            <w:szCs w:val="2"/>
                          </w:rPr>
                        </w:pPr>
                      </w:p>
                    </w:tc>
                    <w:tc>
                      <w:tcPr>
                        <w:tcW w:w="1682" w:type="dxa"/>
                        <w:tcBorders>
                          <w:top w:val="single" w:sz="4" w:space="0" w:color="000000"/>
                          <w:left w:val="single" w:sz="4" w:space="0" w:color="000000"/>
                          <w:bottom w:val="single" w:sz="4" w:space="0" w:color="000000"/>
                          <w:right w:val="single" w:sz="4" w:space="0" w:color="000000"/>
                        </w:tcBorders>
                      </w:tcPr>
                      <w:p>
                        <w:pPr>
                          <w:pStyle w:val="style4101"/>
                          <w:spacing w:before="92"/>
                          <w:ind w:left="299" w:right="274"/>
                          <w:rPr>
                            <w:sz w:val="21"/>
                          </w:rPr>
                        </w:pPr>
                        <w:r>
                          <w:rPr>
                            <w:sz w:val="21"/>
                          </w:rPr>
                          <w:t>二氧化硫</w:t>
                        </w:r>
                      </w:p>
                    </w:tc>
                    <w:tc>
                      <w:tcPr>
                        <w:tcW w:w="1541" w:type="dxa"/>
                        <w:tcBorders>
                          <w:top w:val="single" w:sz="4" w:space="0" w:color="000000"/>
                          <w:left w:val="single" w:sz="4" w:space="0" w:color="000000"/>
                          <w:bottom w:val="single" w:sz="4" w:space="0" w:color="000000"/>
                          <w:right w:val="single" w:sz="4" w:space="0" w:color="000000"/>
                        </w:tcBorders>
                      </w:tcPr>
                      <w:p>
                        <w:pPr>
                          <w:pStyle w:val="style4101"/>
                          <w:spacing w:before="106"/>
                          <w:ind w:left="118" w:right="89"/>
                          <w:rPr>
                            <w:rFonts w:ascii="Times New Roman"/>
                            <w:sz w:val="21"/>
                          </w:rPr>
                        </w:pPr>
                        <w:r>
                          <w:rPr>
                            <w:rFonts w:ascii="Times New Roman"/>
                            <w:sz w:val="21"/>
                          </w:rPr>
                          <w:t>0.50</w:t>
                        </w:r>
                      </w:p>
                    </w:tc>
                    <w:tc>
                      <w:tcPr>
                        <w:tcW w:w="2444" w:type="dxa"/>
                        <w:vMerge w:val="continue"/>
                        <w:tcBorders>
                          <w:top w:val="nil"/>
                          <w:left w:val="single" w:sz="4" w:space="0" w:color="000000"/>
                          <w:bottom w:val="single" w:sz="4" w:space="0" w:color="000000"/>
                          <w:right w:val="nil"/>
                        </w:tcBorders>
                      </w:tcPr>
                      <w:p>
                        <w:pPr>
                          <w:pStyle w:val="style0"/>
                          <w:rPr>
                            <w:sz w:val="2"/>
                            <w:szCs w:val="2"/>
                          </w:rPr>
                        </w:pPr>
                      </w:p>
                    </w:tc>
                  </w:tr>
                  <w:tr>
                    <w:tblPrEx/>
                    <w:trPr>
                      <w:trHeight w:val="624" w:hRule="atLeast"/>
                      <w:jc w:val="left"/>
                    </w:trPr>
                    <w:tc>
                      <w:tcPr>
                        <w:tcW w:w="1342" w:type="dxa"/>
                        <w:vMerge w:val="continue"/>
                        <w:tcBorders>
                          <w:top w:val="nil"/>
                          <w:left w:val="nil"/>
                          <w:bottom w:val="single" w:sz="4" w:space="0" w:color="000000"/>
                          <w:right w:val="single" w:sz="4" w:space="0" w:color="000000"/>
                        </w:tcBorders>
                      </w:tcPr>
                      <w:p>
                        <w:pPr>
                          <w:pStyle w:val="style0"/>
                          <w:rPr>
                            <w:sz w:val="2"/>
                            <w:szCs w:val="2"/>
                          </w:rPr>
                        </w:pPr>
                      </w:p>
                    </w:tc>
                    <w:tc>
                      <w:tcPr>
                        <w:tcW w:w="1682" w:type="dxa"/>
                        <w:tcBorders>
                          <w:top w:val="single" w:sz="4" w:space="0" w:color="000000"/>
                          <w:left w:val="single" w:sz="4" w:space="0" w:color="000000"/>
                          <w:bottom w:val="single" w:sz="4" w:space="0" w:color="000000"/>
                          <w:right w:val="single" w:sz="4" w:space="0" w:color="000000"/>
                        </w:tcBorders>
                      </w:tcPr>
                      <w:p>
                        <w:pPr>
                          <w:pStyle w:val="style4101"/>
                          <w:spacing w:before="22"/>
                          <w:ind w:left="420"/>
                          <w:jc w:val="left"/>
                          <w:rPr>
                            <w:sz w:val="21"/>
                          </w:rPr>
                        </w:pPr>
                        <w:r>
                          <w:rPr>
                            <w:w w:val="95"/>
                            <w:sz w:val="21"/>
                          </w:rPr>
                          <w:t>苯并</w:t>
                        </w:r>
                        <w:r>
                          <w:rPr>
                            <w:rFonts w:ascii="Times New Roman" w:eastAsia="Times New Roman"/>
                            <w:w w:val="95"/>
                            <w:sz w:val="21"/>
                          </w:rPr>
                          <w:t>[a]</w:t>
                        </w:r>
                        <w:r>
                          <w:rPr>
                            <w:w w:val="95"/>
                            <w:sz w:val="21"/>
                          </w:rPr>
                          <w:t>芘</w:t>
                        </w:r>
                      </w:p>
                      <w:p>
                        <w:pPr>
                          <w:pStyle w:val="style4101"/>
                          <w:spacing w:before="43"/>
                          <w:ind w:left="386"/>
                          <w:jc w:val="left"/>
                          <w:rPr>
                            <w:sz w:val="21"/>
                          </w:rPr>
                        </w:pPr>
                        <w:r>
                          <w:rPr>
                            <w:sz w:val="21"/>
                          </w:rPr>
                          <w:t>（</w:t>
                        </w:r>
                        <w:r>
                          <w:rPr>
                            <w:rFonts w:ascii="Times New Roman" w:eastAsia="Times New Roman" w:hAnsi="Times New Roman"/>
                            <w:sz w:val="21"/>
                          </w:rPr>
                          <w:t>μg/m</w:t>
                        </w:r>
                        <w:r>
                          <w:rPr>
                            <w:rFonts w:ascii="Times New Roman" w:eastAsia="Times New Roman" w:hAnsi="Times New Roman"/>
                            <w:position w:val="7"/>
                            <w:sz w:val="13"/>
                          </w:rPr>
                          <w:t>3</w:t>
                        </w:r>
                        <w:r>
                          <w:rPr>
                            <w:sz w:val="21"/>
                          </w:rPr>
                          <w:t>）</w:t>
                        </w:r>
                      </w:p>
                    </w:tc>
                    <w:tc>
                      <w:tcPr>
                        <w:tcW w:w="1541" w:type="dxa"/>
                        <w:tcBorders>
                          <w:top w:val="single" w:sz="4" w:space="0" w:color="000000"/>
                          <w:left w:val="single" w:sz="4" w:space="0" w:color="000000"/>
                          <w:bottom w:val="single" w:sz="4" w:space="0" w:color="000000"/>
                          <w:right w:val="single" w:sz="4" w:space="0" w:color="000000"/>
                        </w:tcBorders>
                      </w:tcPr>
                      <w:p>
                        <w:pPr>
                          <w:pStyle w:val="style4101"/>
                          <w:spacing w:before="192"/>
                          <w:ind w:left="118" w:right="89"/>
                          <w:rPr>
                            <w:rFonts w:ascii="Times New Roman"/>
                            <w:sz w:val="21"/>
                          </w:rPr>
                        </w:pPr>
                        <w:r>
                          <w:rPr>
                            <w:rFonts w:ascii="Times New Roman"/>
                            <w:sz w:val="21"/>
                          </w:rPr>
                          <w:t>0.01</w:t>
                        </w:r>
                      </w:p>
                    </w:tc>
                    <w:tc>
                      <w:tcPr>
                        <w:tcW w:w="2444" w:type="dxa"/>
                        <w:vMerge w:val="continue"/>
                        <w:tcBorders>
                          <w:top w:val="nil"/>
                          <w:left w:val="single" w:sz="4" w:space="0" w:color="000000"/>
                          <w:bottom w:val="single" w:sz="4" w:space="0" w:color="000000"/>
                          <w:right w:val="nil"/>
                        </w:tcBorders>
                      </w:tcPr>
                      <w:p>
                        <w:pPr>
                          <w:pStyle w:val="style0"/>
                          <w:rPr>
                            <w:sz w:val="2"/>
                            <w:szCs w:val="2"/>
                          </w:rPr>
                        </w:pPr>
                      </w:p>
                    </w:tc>
                  </w:tr>
                  <w:tr>
                    <w:tblPrEx/>
                    <w:trPr>
                      <w:trHeight w:val="453" w:hRule="atLeast"/>
                      <w:jc w:val="left"/>
                    </w:trPr>
                    <w:tc>
                      <w:tcPr>
                        <w:tcW w:w="1342" w:type="dxa"/>
                        <w:vMerge w:val="continue"/>
                        <w:tcBorders>
                          <w:top w:val="nil"/>
                          <w:left w:val="nil"/>
                          <w:bottom w:val="single" w:sz="4" w:space="0" w:color="000000"/>
                          <w:right w:val="single" w:sz="4" w:space="0" w:color="000000"/>
                        </w:tcBorders>
                      </w:tcPr>
                      <w:p>
                        <w:pPr>
                          <w:pStyle w:val="style0"/>
                          <w:rPr>
                            <w:sz w:val="2"/>
                            <w:szCs w:val="2"/>
                          </w:rPr>
                        </w:pPr>
                      </w:p>
                    </w:tc>
                    <w:tc>
                      <w:tcPr>
                        <w:tcW w:w="1682" w:type="dxa"/>
                        <w:tcBorders>
                          <w:top w:val="single" w:sz="4" w:space="0" w:color="000000"/>
                          <w:left w:val="single" w:sz="4" w:space="0" w:color="000000"/>
                          <w:bottom w:val="single" w:sz="4" w:space="0" w:color="000000"/>
                          <w:right w:val="single" w:sz="4" w:space="0" w:color="000000"/>
                        </w:tcBorders>
                      </w:tcPr>
                      <w:p>
                        <w:pPr>
                          <w:pStyle w:val="style4101"/>
                          <w:spacing w:before="91"/>
                          <w:ind w:left="25"/>
                          <w:rPr>
                            <w:sz w:val="21"/>
                          </w:rPr>
                        </w:pPr>
                        <w:r>
                          <w:rPr>
                            <w:w w:val="99"/>
                            <w:sz w:val="21"/>
                          </w:rPr>
                          <w:t>苯</w:t>
                        </w:r>
                      </w:p>
                    </w:tc>
                    <w:tc>
                      <w:tcPr>
                        <w:tcW w:w="1541" w:type="dxa"/>
                        <w:tcBorders>
                          <w:top w:val="single" w:sz="4" w:space="0" w:color="000000"/>
                          <w:left w:val="single" w:sz="4" w:space="0" w:color="000000"/>
                          <w:bottom w:val="single" w:sz="4" w:space="0" w:color="000000"/>
                          <w:right w:val="single" w:sz="4" w:space="0" w:color="000000"/>
                        </w:tcBorders>
                      </w:tcPr>
                      <w:p>
                        <w:pPr>
                          <w:pStyle w:val="style4101"/>
                          <w:spacing w:before="105"/>
                          <w:ind w:left="118" w:right="89"/>
                          <w:rPr>
                            <w:rFonts w:ascii="Times New Roman"/>
                            <w:sz w:val="21"/>
                          </w:rPr>
                        </w:pPr>
                        <w:r>
                          <w:rPr>
                            <w:rFonts w:ascii="Times New Roman"/>
                            <w:sz w:val="21"/>
                          </w:rPr>
                          <w:t>0.4</w:t>
                        </w:r>
                      </w:p>
                    </w:tc>
                    <w:tc>
                      <w:tcPr>
                        <w:tcW w:w="2444" w:type="dxa"/>
                        <w:vMerge w:val="continue"/>
                        <w:tcBorders>
                          <w:top w:val="nil"/>
                          <w:left w:val="single" w:sz="4" w:space="0" w:color="000000"/>
                          <w:bottom w:val="single" w:sz="4" w:space="0" w:color="000000"/>
                          <w:right w:val="nil"/>
                        </w:tcBorders>
                      </w:tcPr>
                      <w:p>
                        <w:pPr>
                          <w:pStyle w:val="style0"/>
                          <w:rPr>
                            <w:sz w:val="2"/>
                            <w:szCs w:val="2"/>
                          </w:rPr>
                        </w:pPr>
                      </w:p>
                    </w:tc>
                  </w:tr>
                  <w:tr>
                    <w:tblPrEx/>
                    <w:trPr>
                      <w:trHeight w:val="453" w:hRule="atLeast"/>
                      <w:jc w:val="left"/>
                    </w:trPr>
                    <w:tc>
                      <w:tcPr>
                        <w:tcW w:w="1342" w:type="dxa"/>
                        <w:vMerge w:val="continue"/>
                        <w:tcBorders>
                          <w:top w:val="nil"/>
                          <w:left w:val="nil"/>
                          <w:bottom w:val="single" w:sz="4" w:space="0" w:color="000000"/>
                          <w:right w:val="single" w:sz="4" w:space="0" w:color="000000"/>
                        </w:tcBorders>
                      </w:tcPr>
                      <w:p>
                        <w:pPr>
                          <w:pStyle w:val="style0"/>
                          <w:rPr>
                            <w:sz w:val="2"/>
                            <w:szCs w:val="2"/>
                          </w:rPr>
                        </w:pPr>
                      </w:p>
                    </w:tc>
                    <w:tc>
                      <w:tcPr>
                        <w:tcW w:w="1682" w:type="dxa"/>
                        <w:tcBorders>
                          <w:top w:val="single" w:sz="4" w:space="0" w:color="000000"/>
                          <w:left w:val="single" w:sz="4" w:space="0" w:color="000000"/>
                          <w:bottom w:val="single" w:sz="4" w:space="0" w:color="000000"/>
                          <w:right w:val="single" w:sz="4" w:space="0" w:color="000000"/>
                        </w:tcBorders>
                      </w:tcPr>
                      <w:p>
                        <w:pPr>
                          <w:pStyle w:val="style4101"/>
                          <w:spacing w:before="93"/>
                          <w:ind w:left="302" w:right="274"/>
                          <w:rPr>
                            <w:sz w:val="21"/>
                          </w:rPr>
                        </w:pPr>
                        <w:r>
                          <w:rPr>
                            <w:sz w:val="21"/>
                          </w:rPr>
                          <w:t>氰化氢</w:t>
                        </w:r>
                      </w:p>
                    </w:tc>
                    <w:tc>
                      <w:tcPr>
                        <w:tcW w:w="1541" w:type="dxa"/>
                        <w:tcBorders>
                          <w:top w:val="single" w:sz="4" w:space="0" w:color="000000"/>
                          <w:left w:val="single" w:sz="4" w:space="0" w:color="000000"/>
                          <w:bottom w:val="single" w:sz="4" w:space="0" w:color="000000"/>
                          <w:right w:val="single" w:sz="4" w:space="0" w:color="000000"/>
                        </w:tcBorders>
                      </w:tcPr>
                      <w:p>
                        <w:pPr>
                          <w:pStyle w:val="style4101"/>
                          <w:spacing w:before="107"/>
                          <w:ind w:left="118" w:right="89"/>
                          <w:rPr>
                            <w:rFonts w:ascii="Times New Roman"/>
                            <w:sz w:val="21"/>
                          </w:rPr>
                        </w:pPr>
                        <w:r>
                          <w:rPr>
                            <w:rFonts w:ascii="Times New Roman"/>
                            <w:sz w:val="21"/>
                          </w:rPr>
                          <w:t>0.024</w:t>
                        </w:r>
                      </w:p>
                    </w:tc>
                    <w:tc>
                      <w:tcPr>
                        <w:tcW w:w="2444" w:type="dxa"/>
                        <w:vMerge w:val="continue"/>
                        <w:tcBorders>
                          <w:top w:val="nil"/>
                          <w:left w:val="single" w:sz="4" w:space="0" w:color="000000"/>
                          <w:bottom w:val="single" w:sz="4" w:space="0" w:color="000000"/>
                          <w:right w:val="nil"/>
                        </w:tcBorders>
                      </w:tcPr>
                      <w:p>
                        <w:pPr>
                          <w:pStyle w:val="style0"/>
                          <w:rPr>
                            <w:sz w:val="2"/>
                            <w:szCs w:val="2"/>
                          </w:rPr>
                        </w:pPr>
                      </w:p>
                    </w:tc>
                  </w:tr>
                  <w:tr>
                    <w:tblPrEx/>
                    <w:trPr>
                      <w:trHeight w:val="443" w:hRule="atLeast"/>
                      <w:jc w:val="left"/>
                    </w:trPr>
                    <w:tc>
                      <w:tcPr>
                        <w:tcW w:w="1342" w:type="dxa"/>
                        <w:vMerge w:val="restart"/>
                        <w:tcBorders>
                          <w:top w:val="single" w:sz="4" w:space="0" w:color="000000"/>
                          <w:left w:val="nil"/>
                          <w:right w:val="single" w:sz="4" w:space="0" w:color="000000"/>
                        </w:tcBorders>
                      </w:tcPr>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spacing w:before="11"/>
                          <w:jc w:val="left"/>
                          <w:rPr>
                            <w:rFonts w:ascii="Times New Roman"/>
                            <w:sz w:val="17"/>
                          </w:rPr>
                        </w:pPr>
                      </w:p>
                      <w:p>
                        <w:pPr>
                          <w:pStyle w:val="style4101"/>
                          <w:ind w:left="265"/>
                          <w:jc w:val="left"/>
                          <w:rPr>
                            <w:sz w:val="21"/>
                          </w:rPr>
                        </w:pPr>
                        <w:r>
                          <w:rPr>
                            <w:sz w:val="21"/>
                          </w:rPr>
                          <w:t>焦炉炉顶</w:t>
                        </w:r>
                      </w:p>
                    </w:tc>
                    <w:tc>
                      <w:tcPr>
                        <w:tcW w:w="1682" w:type="dxa"/>
                        <w:tcBorders>
                          <w:top w:val="single" w:sz="4" w:space="0" w:color="000000"/>
                          <w:left w:val="single" w:sz="4" w:space="0" w:color="000000"/>
                          <w:bottom w:val="single" w:sz="4" w:space="0" w:color="000000"/>
                          <w:right w:val="single" w:sz="4" w:space="0" w:color="000000"/>
                        </w:tcBorders>
                      </w:tcPr>
                      <w:p>
                        <w:pPr>
                          <w:pStyle w:val="style4101"/>
                          <w:spacing w:before="92"/>
                          <w:ind w:left="302" w:right="274"/>
                          <w:rPr>
                            <w:sz w:val="21"/>
                          </w:rPr>
                        </w:pPr>
                        <w:r>
                          <w:rPr>
                            <w:sz w:val="21"/>
                          </w:rPr>
                          <w:t>颗粒物</w:t>
                        </w:r>
                      </w:p>
                    </w:tc>
                    <w:tc>
                      <w:tcPr>
                        <w:tcW w:w="1541" w:type="dxa"/>
                        <w:tcBorders>
                          <w:top w:val="single" w:sz="4" w:space="0" w:color="000000"/>
                          <w:left w:val="single" w:sz="4" w:space="0" w:color="000000"/>
                          <w:bottom w:val="single" w:sz="4" w:space="0" w:color="000000"/>
                          <w:right w:val="single" w:sz="4" w:space="0" w:color="000000"/>
                        </w:tcBorders>
                      </w:tcPr>
                      <w:p>
                        <w:pPr>
                          <w:pStyle w:val="style4101"/>
                          <w:spacing w:before="106"/>
                          <w:ind w:left="118" w:right="89"/>
                          <w:rPr>
                            <w:rFonts w:ascii="Times New Roman"/>
                            <w:sz w:val="21"/>
                          </w:rPr>
                        </w:pPr>
                        <w:r>
                          <w:rPr>
                            <w:rFonts w:ascii="Times New Roman"/>
                            <w:sz w:val="21"/>
                          </w:rPr>
                          <w:t>2.5</w:t>
                        </w:r>
                      </w:p>
                    </w:tc>
                    <w:tc>
                      <w:tcPr>
                        <w:tcW w:w="2444" w:type="dxa"/>
                        <w:vMerge w:val="restart"/>
                        <w:tcBorders>
                          <w:top w:val="single" w:sz="4" w:space="0" w:color="000000"/>
                          <w:left w:val="single" w:sz="4" w:space="0" w:color="000000"/>
                          <w:right w:val="nil"/>
                        </w:tcBorders>
                      </w:tcPr>
                      <w:p>
                        <w:pPr>
                          <w:pStyle w:val="style4101"/>
                          <w:jc w:val="left"/>
                          <w:rPr>
                            <w:rFonts w:ascii="Times New Roman"/>
                            <w:sz w:val="20"/>
                          </w:rPr>
                        </w:pPr>
                      </w:p>
                      <w:p>
                        <w:pPr>
                          <w:pStyle w:val="style4101"/>
                          <w:jc w:val="left"/>
                          <w:rPr>
                            <w:rFonts w:ascii="Times New Roman"/>
                            <w:sz w:val="20"/>
                          </w:rPr>
                        </w:pPr>
                      </w:p>
                      <w:p>
                        <w:pPr>
                          <w:pStyle w:val="style4101"/>
                          <w:spacing w:before="3"/>
                          <w:jc w:val="left"/>
                          <w:rPr>
                            <w:rFonts w:ascii="Times New Roman"/>
                            <w:sz w:val="17"/>
                          </w:rPr>
                        </w:pPr>
                      </w:p>
                      <w:p>
                        <w:pPr>
                          <w:pStyle w:val="style4101"/>
                          <w:spacing w:lineRule="auto" w:line="278"/>
                          <w:ind w:left="180" w:right="158"/>
                          <w:rPr>
                            <w:sz w:val="21"/>
                          </w:rPr>
                        </w:pPr>
                        <w:r>
                          <w:rPr>
                            <w:w w:val="95"/>
                            <w:sz w:val="21"/>
                          </w:rPr>
                          <w:t>《炼焦化学工业污染物</w:t>
                        </w:r>
                        <w:r>
                          <w:rPr>
                            <w:sz w:val="21"/>
                          </w:rPr>
                          <w:t>排放标准》</w:t>
                        </w:r>
                      </w:p>
                      <w:p>
                        <w:pPr>
                          <w:pStyle w:val="style4101"/>
                          <w:spacing w:lineRule="exact" w:line="269"/>
                          <w:ind w:left="138" w:right="113"/>
                          <w:rPr>
                            <w:rFonts w:ascii="Times New Roman" w:eastAsia="Times New Roman"/>
                            <w:sz w:val="21"/>
                          </w:rPr>
                        </w:pPr>
                        <w:r>
                          <w:rPr>
                            <w:sz w:val="21"/>
                          </w:rPr>
                          <w:t>（</w:t>
                        </w:r>
                        <w:r>
                          <w:rPr>
                            <w:rFonts w:ascii="Times New Roman" w:eastAsia="Times New Roman"/>
                            <w:sz w:val="21"/>
                          </w:rPr>
                          <w:t>GB16171-2012</w:t>
                        </w:r>
                        <w:r>
                          <w:rPr>
                            <w:sz w:val="21"/>
                          </w:rPr>
                          <w:t>）</w:t>
                        </w:r>
                        <w:r>
                          <w:rPr>
                            <w:spacing w:val="-29"/>
                            <w:sz w:val="21"/>
                          </w:rPr>
                          <w:t xml:space="preserve">表 </w:t>
                        </w:r>
                        <w:r>
                          <w:rPr>
                            <w:rFonts w:ascii="Times New Roman" w:eastAsia="Times New Roman"/>
                            <w:sz w:val="21"/>
                          </w:rPr>
                          <w:t>7</w:t>
                        </w:r>
                      </w:p>
                      <w:p>
                        <w:pPr>
                          <w:pStyle w:val="style4101"/>
                          <w:spacing w:before="43"/>
                          <w:ind w:left="177" w:right="158"/>
                          <w:rPr>
                            <w:sz w:val="21"/>
                          </w:rPr>
                        </w:pPr>
                        <w:r>
                          <w:rPr>
                            <w:w w:val="95"/>
                            <w:sz w:val="21"/>
                          </w:rPr>
                          <w:t>中大气污染物浓度限值</w:t>
                        </w:r>
                      </w:p>
                    </w:tc>
                  </w:tr>
                  <w:tr>
                    <w:tblPrEx/>
                    <w:trPr>
                      <w:trHeight w:val="447" w:hRule="atLeast"/>
                      <w:jc w:val="left"/>
                    </w:trPr>
                    <w:tc>
                      <w:tcPr>
                        <w:tcW w:w="1342" w:type="dxa"/>
                        <w:vMerge w:val="continue"/>
                        <w:tcBorders>
                          <w:top w:val="nil"/>
                          <w:left w:val="nil"/>
                          <w:right w:val="single" w:sz="4" w:space="0" w:color="000000"/>
                        </w:tcBorders>
                      </w:tcPr>
                      <w:p>
                        <w:pPr>
                          <w:pStyle w:val="style0"/>
                          <w:rPr>
                            <w:sz w:val="2"/>
                            <w:szCs w:val="2"/>
                          </w:rPr>
                        </w:pPr>
                      </w:p>
                    </w:tc>
                    <w:tc>
                      <w:tcPr>
                        <w:tcW w:w="1682" w:type="dxa"/>
                        <w:tcBorders>
                          <w:top w:val="single" w:sz="4" w:space="0" w:color="000000"/>
                          <w:left w:val="single" w:sz="4" w:space="0" w:color="000000"/>
                          <w:bottom w:val="single" w:sz="4" w:space="0" w:color="000000"/>
                          <w:right w:val="single" w:sz="4" w:space="0" w:color="000000"/>
                        </w:tcBorders>
                      </w:tcPr>
                      <w:p>
                        <w:pPr>
                          <w:pStyle w:val="style4101"/>
                          <w:spacing w:before="88"/>
                          <w:ind w:left="302" w:right="274"/>
                          <w:rPr>
                            <w:sz w:val="21"/>
                          </w:rPr>
                        </w:pPr>
                        <w:r>
                          <w:rPr>
                            <w:sz w:val="21"/>
                          </w:rPr>
                          <w:t>硫化氢</w:t>
                        </w:r>
                      </w:p>
                    </w:tc>
                    <w:tc>
                      <w:tcPr>
                        <w:tcW w:w="1541" w:type="dxa"/>
                        <w:tcBorders>
                          <w:top w:val="single" w:sz="4" w:space="0" w:color="000000"/>
                          <w:left w:val="single" w:sz="4" w:space="0" w:color="000000"/>
                          <w:bottom w:val="single" w:sz="4" w:space="0" w:color="000000"/>
                          <w:right w:val="single" w:sz="4" w:space="0" w:color="000000"/>
                        </w:tcBorders>
                      </w:tcPr>
                      <w:p>
                        <w:pPr>
                          <w:pStyle w:val="style4101"/>
                          <w:spacing w:before="102"/>
                          <w:ind w:left="118" w:right="89"/>
                          <w:rPr>
                            <w:rFonts w:ascii="Times New Roman"/>
                            <w:sz w:val="21"/>
                          </w:rPr>
                        </w:pPr>
                        <w:r>
                          <w:rPr>
                            <w:rFonts w:ascii="Times New Roman"/>
                            <w:sz w:val="21"/>
                          </w:rPr>
                          <w:t>0.1</w:t>
                        </w:r>
                      </w:p>
                    </w:tc>
                    <w:tc>
                      <w:tcPr>
                        <w:tcW w:w="2444" w:type="dxa"/>
                        <w:vMerge w:val="continue"/>
                        <w:tcBorders>
                          <w:top w:val="nil"/>
                          <w:left w:val="single" w:sz="4" w:space="0" w:color="000000"/>
                          <w:right w:val="nil"/>
                        </w:tcBorders>
                      </w:tcPr>
                      <w:p>
                        <w:pPr>
                          <w:pStyle w:val="style0"/>
                          <w:rPr>
                            <w:sz w:val="2"/>
                            <w:szCs w:val="2"/>
                          </w:rPr>
                        </w:pPr>
                      </w:p>
                    </w:tc>
                  </w:tr>
                  <w:tr>
                    <w:tblPrEx/>
                    <w:trPr>
                      <w:trHeight w:val="448" w:hRule="atLeast"/>
                      <w:jc w:val="left"/>
                    </w:trPr>
                    <w:tc>
                      <w:tcPr>
                        <w:tcW w:w="1342" w:type="dxa"/>
                        <w:vMerge w:val="continue"/>
                        <w:tcBorders>
                          <w:top w:val="nil"/>
                          <w:left w:val="nil"/>
                          <w:right w:val="single" w:sz="4" w:space="0" w:color="000000"/>
                        </w:tcBorders>
                      </w:tcPr>
                      <w:p>
                        <w:pPr>
                          <w:pStyle w:val="style0"/>
                          <w:rPr>
                            <w:sz w:val="2"/>
                            <w:szCs w:val="2"/>
                          </w:rPr>
                        </w:pPr>
                      </w:p>
                    </w:tc>
                    <w:tc>
                      <w:tcPr>
                        <w:tcW w:w="1682" w:type="dxa"/>
                        <w:tcBorders>
                          <w:top w:val="single" w:sz="4" w:space="0" w:color="000000"/>
                          <w:left w:val="single" w:sz="4" w:space="0" w:color="000000"/>
                          <w:bottom w:val="single" w:sz="4" w:space="0" w:color="000000"/>
                          <w:right w:val="single" w:sz="4" w:space="0" w:color="000000"/>
                        </w:tcBorders>
                      </w:tcPr>
                      <w:p>
                        <w:pPr>
                          <w:pStyle w:val="style4101"/>
                          <w:spacing w:before="88"/>
                          <w:ind w:left="299" w:right="274"/>
                          <w:rPr>
                            <w:sz w:val="21"/>
                          </w:rPr>
                        </w:pPr>
                        <w:r>
                          <w:rPr>
                            <w:sz w:val="21"/>
                          </w:rPr>
                          <w:t>苯可溶物</w:t>
                        </w:r>
                      </w:p>
                    </w:tc>
                    <w:tc>
                      <w:tcPr>
                        <w:tcW w:w="1541" w:type="dxa"/>
                        <w:tcBorders>
                          <w:top w:val="single" w:sz="4" w:space="0" w:color="000000"/>
                          <w:left w:val="single" w:sz="4" w:space="0" w:color="000000"/>
                          <w:bottom w:val="single" w:sz="4" w:space="0" w:color="000000"/>
                          <w:right w:val="single" w:sz="4" w:space="0" w:color="000000"/>
                        </w:tcBorders>
                      </w:tcPr>
                      <w:p>
                        <w:pPr>
                          <w:pStyle w:val="style4101"/>
                          <w:spacing w:before="102"/>
                          <w:ind w:left="118" w:right="89"/>
                          <w:rPr>
                            <w:rFonts w:ascii="Times New Roman"/>
                            <w:sz w:val="21"/>
                          </w:rPr>
                        </w:pPr>
                        <w:r>
                          <w:rPr>
                            <w:rFonts w:ascii="Times New Roman"/>
                            <w:sz w:val="21"/>
                          </w:rPr>
                          <w:t>0.6</w:t>
                        </w:r>
                      </w:p>
                    </w:tc>
                    <w:tc>
                      <w:tcPr>
                        <w:tcW w:w="2444" w:type="dxa"/>
                        <w:vMerge w:val="continue"/>
                        <w:tcBorders>
                          <w:top w:val="nil"/>
                          <w:left w:val="single" w:sz="4" w:space="0" w:color="000000"/>
                          <w:right w:val="nil"/>
                        </w:tcBorders>
                      </w:tcPr>
                      <w:p>
                        <w:pPr>
                          <w:pStyle w:val="style0"/>
                          <w:rPr>
                            <w:sz w:val="2"/>
                            <w:szCs w:val="2"/>
                          </w:rPr>
                        </w:pPr>
                      </w:p>
                    </w:tc>
                  </w:tr>
                  <w:tr>
                    <w:tblPrEx/>
                    <w:trPr>
                      <w:trHeight w:val="447" w:hRule="atLeast"/>
                      <w:jc w:val="left"/>
                    </w:trPr>
                    <w:tc>
                      <w:tcPr>
                        <w:tcW w:w="1342" w:type="dxa"/>
                        <w:vMerge w:val="continue"/>
                        <w:tcBorders>
                          <w:top w:val="nil"/>
                          <w:left w:val="nil"/>
                          <w:right w:val="single" w:sz="4" w:space="0" w:color="000000"/>
                        </w:tcBorders>
                      </w:tcPr>
                      <w:p>
                        <w:pPr>
                          <w:pStyle w:val="style0"/>
                          <w:rPr>
                            <w:sz w:val="2"/>
                            <w:szCs w:val="2"/>
                          </w:rPr>
                        </w:pPr>
                      </w:p>
                    </w:tc>
                    <w:tc>
                      <w:tcPr>
                        <w:tcW w:w="1682" w:type="dxa"/>
                        <w:tcBorders>
                          <w:top w:val="single" w:sz="4" w:space="0" w:color="000000"/>
                          <w:left w:val="single" w:sz="4" w:space="0" w:color="000000"/>
                          <w:bottom w:val="single" w:sz="4" w:space="0" w:color="000000"/>
                          <w:right w:val="single" w:sz="4" w:space="0" w:color="000000"/>
                        </w:tcBorders>
                      </w:tcPr>
                      <w:p>
                        <w:pPr>
                          <w:pStyle w:val="style4101"/>
                          <w:spacing w:before="90"/>
                          <w:ind w:left="25"/>
                          <w:rPr>
                            <w:sz w:val="21"/>
                          </w:rPr>
                        </w:pPr>
                        <w:r>
                          <w:rPr>
                            <w:w w:val="99"/>
                            <w:sz w:val="21"/>
                          </w:rPr>
                          <w:t>氨</w:t>
                        </w:r>
                      </w:p>
                    </w:tc>
                    <w:tc>
                      <w:tcPr>
                        <w:tcW w:w="1541" w:type="dxa"/>
                        <w:tcBorders>
                          <w:top w:val="single" w:sz="4" w:space="0" w:color="000000"/>
                          <w:left w:val="single" w:sz="4" w:space="0" w:color="000000"/>
                          <w:bottom w:val="single" w:sz="4" w:space="0" w:color="000000"/>
                          <w:right w:val="single" w:sz="4" w:space="0" w:color="000000"/>
                        </w:tcBorders>
                      </w:tcPr>
                      <w:p>
                        <w:pPr>
                          <w:pStyle w:val="style4101"/>
                          <w:spacing w:before="104"/>
                          <w:ind w:left="118" w:right="89"/>
                          <w:rPr>
                            <w:rFonts w:ascii="Times New Roman"/>
                            <w:sz w:val="21"/>
                          </w:rPr>
                        </w:pPr>
                        <w:r>
                          <w:rPr>
                            <w:rFonts w:ascii="Times New Roman"/>
                            <w:sz w:val="21"/>
                          </w:rPr>
                          <w:t>2.0</w:t>
                        </w:r>
                      </w:p>
                    </w:tc>
                    <w:tc>
                      <w:tcPr>
                        <w:tcW w:w="2444" w:type="dxa"/>
                        <w:vMerge w:val="continue"/>
                        <w:tcBorders>
                          <w:top w:val="nil"/>
                          <w:left w:val="single" w:sz="4" w:space="0" w:color="000000"/>
                          <w:right w:val="nil"/>
                        </w:tcBorders>
                      </w:tcPr>
                      <w:p>
                        <w:pPr>
                          <w:pStyle w:val="style0"/>
                          <w:rPr>
                            <w:sz w:val="2"/>
                            <w:szCs w:val="2"/>
                          </w:rPr>
                        </w:pPr>
                      </w:p>
                    </w:tc>
                  </w:tr>
                  <w:tr>
                    <w:tblPrEx/>
                    <w:trPr>
                      <w:trHeight w:val="613" w:hRule="atLeast"/>
                      <w:jc w:val="left"/>
                    </w:trPr>
                    <w:tc>
                      <w:tcPr>
                        <w:tcW w:w="1342" w:type="dxa"/>
                        <w:vMerge w:val="continue"/>
                        <w:tcBorders>
                          <w:top w:val="nil"/>
                          <w:left w:val="nil"/>
                          <w:right w:val="single" w:sz="4" w:space="0" w:color="000000"/>
                        </w:tcBorders>
                      </w:tcPr>
                      <w:p>
                        <w:pPr>
                          <w:pStyle w:val="style0"/>
                          <w:rPr>
                            <w:sz w:val="2"/>
                            <w:szCs w:val="2"/>
                          </w:rPr>
                        </w:pPr>
                      </w:p>
                    </w:tc>
                    <w:tc>
                      <w:tcPr>
                        <w:tcW w:w="1682" w:type="dxa"/>
                        <w:tcBorders>
                          <w:top w:val="single" w:sz="4" w:space="0" w:color="000000"/>
                          <w:left w:val="single" w:sz="4" w:space="0" w:color="000000"/>
                          <w:right w:val="single" w:sz="4" w:space="0" w:color="000000"/>
                        </w:tcBorders>
                      </w:tcPr>
                      <w:p>
                        <w:pPr>
                          <w:pStyle w:val="style4101"/>
                          <w:spacing w:before="10"/>
                          <w:ind w:left="420"/>
                          <w:jc w:val="left"/>
                          <w:rPr>
                            <w:sz w:val="21"/>
                          </w:rPr>
                        </w:pPr>
                        <w:r>
                          <w:rPr>
                            <w:w w:val="95"/>
                            <w:sz w:val="21"/>
                          </w:rPr>
                          <w:t>苯并</w:t>
                        </w:r>
                        <w:r>
                          <w:rPr>
                            <w:rFonts w:ascii="Times New Roman" w:eastAsia="Times New Roman"/>
                            <w:w w:val="95"/>
                            <w:sz w:val="21"/>
                          </w:rPr>
                          <w:t>[a]</w:t>
                        </w:r>
                        <w:r>
                          <w:rPr>
                            <w:w w:val="95"/>
                            <w:sz w:val="21"/>
                          </w:rPr>
                          <w:t>芘</w:t>
                        </w:r>
                      </w:p>
                      <w:p>
                        <w:pPr>
                          <w:pStyle w:val="style4101"/>
                          <w:spacing w:before="43"/>
                          <w:ind w:left="386"/>
                          <w:jc w:val="left"/>
                          <w:rPr>
                            <w:sz w:val="21"/>
                          </w:rPr>
                        </w:pPr>
                        <w:r>
                          <w:rPr>
                            <w:sz w:val="21"/>
                          </w:rPr>
                          <w:t>（</w:t>
                        </w:r>
                        <w:r>
                          <w:rPr>
                            <w:rFonts w:ascii="Times New Roman" w:eastAsia="Times New Roman" w:hAnsi="Times New Roman"/>
                            <w:sz w:val="21"/>
                          </w:rPr>
                          <w:t>μg/m</w:t>
                        </w:r>
                        <w:r>
                          <w:rPr>
                            <w:rFonts w:ascii="Times New Roman" w:eastAsia="Times New Roman" w:hAnsi="Times New Roman"/>
                            <w:position w:val="7"/>
                            <w:sz w:val="13"/>
                          </w:rPr>
                          <w:t>3</w:t>
                        </w:r>
                        <w:r>
                          <w:rPr>
                            <w:sz w:val="21"/>
                          </w:rPr>
                          <w:t>）</w:t>
                        </w:r>
                      </w:p>
                    </w:tc>
                    <w:tc>
                      <w:tcPr>
                        <w:tcW w:w="1541" w:type="dxa"/>
                        <w:tcBorders>
                          <w:top w:val="single" w:sz="4" w:space="0" w:color="000000"/>
                          <w:left w:val="single" w:sz="4" w:space="0" w:color="000000"/>
                          <w:right w:val="single" w:sz="4" w:space="0" w:color="000000"/>
                        </w:tcBorders>
                      </w:tcPr>
                      <w:p>
                        <w:pPr>
                          <w:pStyle w:val="style4101"/>
                          <w:spacing w:before="180"/>
                          <w:ind w:left="118" w:right="89"/>
                          <w:rPr>
                            <w:rFonts w:ascii="Times New Roman"/>
                            <w:sz w:val="21"/>
                          </w:rPr>
                        </w:pPr>
                        <w:r>
                          <w:rPr>
                            <w:rFonts w:ascii="Times New Roman"/>
                            <w:sz w:val="21"/>
                          </w:rPr>
                          <w:t>2.5</w:t>
                        </w:r>
                      </w:p>
                    </w:tc>
                    <w:tc>
                      <w:tcPr>
                        <w:tcW w:w="2444" w:type="dxa"/>
                        <w:vMerge w:val="continue"/>
                        <w:tcBorders>
                          <w:top w:val="nil"/>
                          <w:left w:val="single" w:sz="4" w:space="0" w:color="000000"/>
                          <w:right w:val="nil"/>
                        </w:tcBorders>
                      </w:tcPr>
                      <w:p>
                        <w:pPr>
                          <w:pStyle w:val="style0"/>
                          <w:rPr>
                            <w:sz w:val="2"/>
                            <w:szCs w:val="2"/>
                          </w:rPr>
                        </w:pPr>
                      </w:p>
                    </w:tc>
                  </w:tr>
                </w:tbl>
                <w:p>
                  <w:pPr>
                    <w:pStyle w:val="style66"/>
                    <w:rPr/>
                  </w:pPr>
                </w:p>
              </w:txbxContent>
            </v:textbox>
          </v:shape>
        </w:pict>
      </w:r>
    </w:p>
    <w:tbl>
      <w:tblPr>
        <w:tblW w:w="0" w:type="auto"/>
        <w:jc w:val="left"/>
        <w:tblInd w:w="3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firstRow="1" w:lastRow="1" w:firstColumn="1" w:lastColumn="1" w:noHBand="0" w:noVBand="0"/>
      </w:tblPr>
      <w:tblGrid>
        <w:gridCol w:w="2014"/>
        <w:gridCol w:w="145"/>
        <w:gridCol w:w="1597"/>
        <w:gridCol w:w="2237"/>
        <w:gridCol w:w="1596"/>
        <w:gridCol w:w="1741"/>
      </w:tblGrid>
      <w:tr>
        <w:trPr>
          <w:trHeight w:val="11776" w:hRule="atLeast"/>
          <w:jc w:val="left"/>
        </w:trPr>
        <w:tc>
          <w:tcPr>
            <w:tcW w:w="2014" w:type="dxa"/>
            <w:vMerge w:val="restart"/>
            <w:tcBorders>
              <w:right w:val="single" w:sz="6" w:space="0" w:color="000000"/>
            </w:tcBorders>
          </w:tcPr>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7"/>
              </w:rPr>
            </w:pPr>
          </w:p>
          <w:p>
            <w:pPr>
              <w:pStyle w:val="style4101"/>
              <w:ind w:left="165"/>
              <w:jc w:val="left"/>
              <w:rPr>
                <w:sz w:val="21"/>
              </w:rPr>
            </w:pPr>
            <w:r>
              <w:rPr>
                <w:sz w:val="21"/>
              </w:rPr>
              <w:t>验收监测评价标准</w:t>
            </w:r>
          </w:p>
        </w:tc>
        <w:tc>
          <w:tcPr>
            <w:tcW w:w="7316" w:type="dxa"/>
            <w:gridSpan w:val="5"/>
            <w:tcBorders>
              <w:left w:val="single" w:sz="6" w:space="0" w:color="000000"/>
            </w:tcBorders>
          </w:tcPr>
          <w:p>
            <w:pPr>
              <w:pStyle w:val="style4101"/>
              <w:spacing w:before="100" w:lineRule="auto" w:line="417"/>
              <w:ind w:left="115" w:right="76" w:firstLine="420"/>
              <w:jc w:val="left"/>
              <w:rPr>
                <w:sz w:val="21"/>
              </w:rPr>
            </w:pPr>
            <w:r>
              <w:rPr>
                <w:spacing w:val="-3"/>
                <w:w w:val="95"/>
                <w:sz w:val="21"/>
              </w:rPr>
              <w:t xml:space="preserve">根据国家现行的标准和技术规范的要求，本次验收有组织废气执行《炼焦  </w:t>
            </w:r>
            <w:r>
              <w:rPr>
                <w:spacing w:val="-4"/>
                <w:sz w:val="21"/>
              </w:rPr>
              <w:t>化学工业污染物排放标准》</w:t>
            </w:r>
            <w:r>
              <w:rPr>
                <w:rFonts w:ascii="Times New Roman" w:eastAsia="Times New Roman"/>
                <w:sz w:val="21"/>
              </w:rPr>
              <w:t>(GB16171-2012)</w:t>
            </w:r>
            <w:r>
              <w:rPr>
                <w:spacing w:val="-31"/>
                <w:sz w:val="21"/>
              </w:rPr>
              <w:t xml:space="preserve">表 </w:t>
            </w:r>
            <w:r>
              <w:rPr>
                <w:rFonts w:ascii="Times New Roman" w:eastAsia="Times New Roman"/>
                <w:sz w:val="21"/>
              </w:rPr>
              <w:t>6</w:t>
            </w:r>
            <w:r>
              <w:rPr>
                <w:spacing w:val="-1"/>
                <w:sz w:val="21"/>
              </w:rPr>
              <w:t>大气污染物特别排放限值，无</w:t>
            </w:r>
          </w:p>
          <w:p>
            <w:pPr>
              <w:pStyle w:val="style4101"/>
              <w:spacing w:lineRule="auto" w:line="417"/>
              <w:ind w:left="115" w:right="4"/>
              <w:jc w:val="left"/>
              <w:rPr>
                <w:sz w:val="21"/>
              </w:rPr>
            </w:pPr>
            <w:r>
              <w:rPr>
                <w:sz w:val="21"/>
              </w:rPr>
              <w:t>组织废气执行《炼焦化学工业污染物排放标准》</w:t>
            </w:r>
            <w:r>
              <w:rPr>
                <w:rFonts w:ascii="Times New Roman" w:eastAsia="Times New Roman"/>
                <w:sz w:val="21"/>
              </w:rPr>
              <w:t>(GB16171-2012)</w:t>
            </w:r>
            <w:r>
              <w:rPr>
                <w:sz w:val="21"/>
              </w:rPr>
              <w:t xml:space="preserve">表 </w:t>
            </w:r>
            <w:r>
              <w:rPr>
                <w:rFonts w:ascii="Times New Roman" w:eastAsia="Times New Roman"/>
                <w:sz w:val="21"/>
              </w:rPr>
              <w:t xml:space="preserve">7 </w:t>
            </w:r>
            <w:r>
              <w:rPr>
                <w:sz w:val="21"/>
              </w:rPr>
              <w:t>大气污染物浓度限值。</w:t>
            </w: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spacing w:before="3"/>
              <w:jc w:val="left"/>
              <w:rPr>
                <w:rFonts w:ascii="Times New Roman"/>
                <w:sz w:val="22"/>
              </w:rPr>
            </w:pPr>
          </w:p>
          <w:p>
            <w:pPr>
              <w:pStyle w:val="style4101"/>
              <w:spacing w:lineRule="atLeast" w:line="470"/>
              <w:ind w:left="115" w:right="76" w:firstLine="420"/>
              <w:jc w:val="left"/>
              <w:rPr>
                <w:sz w:val="21"/>
              </w:rPr>
            </w:pPr>
            <w:r>
              <w:rPr>
                <w:spacing w:val="-3"/>
                <w:w w:val="95"/>
                <w:sz w:val="21"/>
              </w:rPr>
              <w:t xml:space="preserve">根据国家现行的标准和技术规范的要求，本次验收噪声执行《工业企业厂  </w:t>
            </w:r>
            <w:r>
              <w:rPr>
                <w:spacing w:val="-3"/>
                <w:sz w:val="21"/>
              </w:rPr>
              <w:t>界环境噪声排放标准》（</w:t>
            </w:r>
            <w:r>
              <w:rPr>
                <w:rFonts w:ascii="Times New Roman" w:eastAsia="Times New Roman"/>
                <w:spacing w:val="-3"/>
                <w:sz w:val="21"/>
              </w:rPr>
              <w:t>GB12348-2008</w:t>
            </w:r>
            <w:r>
              <w:rPr>
                <w:spacing w:val="-3"/>
                <w:sz w:val="21"/>
              </w:rPr>
              <w:t>）</w:t>
            </w:r>
            <w:r>
              <w:rPr>
                <w:spacing w:val="-26"/>
                <w:sz w:val="21"/>
              </w:rPr>
              <w:t xml:space="preserve">表 </w:t>
            </w:r>
            <w:r>
              <w:rPr>
                <w:rFonts w:ascii="Times New Roman" w:eastAsia="Times New Roman"/>
                <w:sz w:val="21"/>
              </w:rPr>
              <w:t>1</w:t>
            </w:r>
            <w:r>
              <w:rPr>
                <w:spacing w:val="-17"/>
                <w:sz w:val="21"/>
              </w:rPr>
              <w:t xml:space="preserve">中的 </w:t>
            </w:r>
            <w:r>
              <w:rPr>
                <w:rFonts w:ascii="Times New Roman" w:eastAsia="Times New Roman"/>
                <w:sz w:val="21"/>
              </w:rPr>
              <w:t>3</w:t>
            </w:r>
            <w:r>
              <w:rPr>
                <w:sz w:val="21"/>
              </w:rPr>
              <w:t>类标准。</w:t>
            </w:r>
          </w:p>
        </w:tc>
      </w:tr>
      <w:tr>
        <w:tblPrEx/>
        <w:trPr>
          <w:trHeight w:val="474" w:hRule="atLeast"/>
          <w:jc w:val="left"/>
        </w:trPr>
        <w:tc>
          <w:tcPr>
            <w:tcW w:w="2014" w:type="dxa"/>
            <w:vMerge w:val="continue"/>
            <w:tcBorders>
              <w:top w:val="nil"/>
              <w:right w:val="single" w:sz="6" w:space="0" w:color="000000"/>
            </w:tcBorders>
          </w:tcPr>
          <w:p>
            <w:pPr>
              <w:pStyle w:val="style0"/>
              <w:rPr>
                <w:sz w:val="2"/>
                <w:szCs w:val="2"/>
              </w:rPr>
            </w:pPr>
          </w:p>
        </w:tc>
        <w:tc>
          <w:tcPr>
            <w:tcW w:w="145" w:type="dxa"/>
            <w:vMerge w:val="restart"/>
            <w:tcBorders>
              <w:top w:val="nil"/>
              <w:left w:val="single" w:sz="6" w:space="0" w:color="000000"/>
              <w:right w:val="nil"/>
            </w:tcBorders>
          </w:tcPr>
          <w:p>
            <w:pPr>
              <w:pStyle w:val="style4101"/>
              <w:jc w:val="left"/>
              <w:rPr>
                <w:rFonts w:ascii="Times New Roman"/>
                <w:sz w:val="20"/>
              </w:rPr>
            </w:pPr>
          </w:p>
        </w:tc>
        <w:tc>
          <w:tcPr>
            <w:tcW w:w="1597" w:type="dxa"/>
            <w:tcBorders>
              <w:left w:val="nil"/>
              <w:bottom w:val="single" w:sz="6" w:space="0" w:color="000000"/>
              <w:right w:val="single" w:sz="6" w:space="0" w:color="000000"/>
            </w:tcBorders>
          </w:tcPr>
          <w:p>
            <w:pPr>
              <w:pStyle w:val="style4101"/>
              <w:spacing w:before="107"/>
              <w:ind w:left="393"/>
              <w:jc w:val="left"/>
              <w:rPr>
                <w:b/>
                <w:sz w:val="21"/>
              </w:rPr>
            </w:pPr>
            <w:r>
              <w:rPr>
                <w:b/>
                <w:sz w:val="21"/>
              </w:rPr>
              <w:t>监测对象</w:t>
            </w:r>
          </w:p>
        </w:tc>
        <w:tc>
          <w:tcPr>
            <w:tcW w:w="2237" w:type="dxa"/>
            <w:tcBorders>
              <w:left w:val="single" w:sz="6" w:space="0" w:color="000000"/>
              <w:bottom w:val="single" w:sz="6" w:space="0" w:color="000000"/>
              <w:right w:val="single" w:sz="6" w:space="0" w:color="000000"/>
            </w:tcBorders>
          </w:tcPr>
          <w:p>
            <w:pPr>
              <w:pStyle w:val="style4101"/>
              <w:spacing w:before="107"/>
              <w:ind w:left="703"/>
              <w:jc w:val="left"/>
              <w:rPr>
                <w:b/>
                <w:sz w:val="21"/>
              </w:rPr>
            </w:pPr>
            <w:r>
              <w:rPr>
                <w:b/>
                <w:sz w:val="21"/>
              </w:rPr>
              <w:t>评价因子</w:t>
            </w:r>
          </w:p>
        </w:tc>
        <w:tc>
          <w:tcPr>
            <w:tcW w:w="3337" w:type="dxa"/>
            <w:gridSpan w:val="2"/>
            <w:tcBorders>
              <w:left w:val="single" w:sz="6" w:space="0" w:color="000000"/>
              <w:bottom w:val="single" w:sz="6" w:space="0" w:color="000000"/>
            </w:tcBorders>
          </w:tcPr>
          <w:p>
            <w:pPr>
              <w:pStyle w:val="style4101"/>
              <w:spacing w:before="107"/>
              <w:ind w:left="741"/>
              <w:jc w:val="left"/>
              <w:rPr>
                <w:b/>
                <w:sz w:val="21"/>
              </w:rPr>
            </w:pPr>
            <w:r>
              <w:rPr>
                <w:b/>
                <w:sz w:val="21"/>
              </w:rPr>
              <w:t xml:space="preserve">标准限值 </w:t>
            </w:r>
            <w:r>
              <w:rPr>
                <w:rFonts w:ascii="Times New Roman" w:eastAsia="Times New Roman"/>
                <w:b/>
                <w:sz w:val="21"/>
              </w:rPr>
              <w:t>dB</w:t>
            </w:r>
            <w:r>
              <w:rPr>
                <w:b/>
                <w:sz w:val="21"/>
              </w:rPr>
              <w:t>（</w:t>
            </w:r>
            <w:r>
              <w:rPr>
                <w:rFonts w:ascii="Times New Roman" w:eastAsia="Times New Roman"/>
                <w:b/>
                <w:sz w:val="21"/>
              </w:rPr>
              <w:t>A</w:t>
            </w:r>
            <w:r>
              <w:rPr>
                <w:b/>
                <w:sz w:val="21"/>
              </w:rPr>
              <w:t>）</w:t>
            </w:r>
          </w:p>
        </w:tc>
      </w:tr>
      <w:tr>
        <w:tblPrEx/>
        <w:trPr>
          <w:trHeight w:val="437" w:hRule="atLeast"/>
          <w:jc w:val="left"/>
        </w:trPr>
        <w:tc>
          <w:tcPr>
            <w:tcW w:w="2014" w:type="dxa"/>
            <w:vMerge w:val="continue"/>
            <w:tcBorders>
              <w:top w:val="nil"/>
              <w:right w:val="single" w:sz="6" w:space="0" w:color="000000"/>
            </w:tcBorders>
          </w:tcPr>
          <w:p>
            <w:pPr>
              <w:pStyle w:val="style0"/>
              <w:rPr>
                <w:sz w:val="2"/>
                <w:szCs w:val="2"/>
              </w:rPr>
            </w:pPr>
          </w:p>
        </w:tc>
        <w:tc>
          <w:tcPr>
            <w:tcW w:w="145" w:type="dxa"/>
            <w:vMerge w:val="continue"/>
            <w:tcBorders>
              <w:top w:val="nil"/>
              <w:left w:val="single" w:sz="6" w:space="0" w:color="000000"/>
              <w:right w:val="nil"/>
            </w:tcBorders>
          </w:tcPr>
          <w:p>
            <w:pPr>
              <w:pStyle w:val="style0"/>
              <w:rPr>
                <w:sz w:val="2"/>
                <w:szCs w:val="2"/>
              </w:rPr>
            </w:pPr>
          </w:p>
        </w:tc>
        <w:tc>
          <w:tcPr>
            <w:tcW w:w="1597" w:type="dxa"/>
            <w:vMerge w:val="restart"/>
            <w:tcBorders>
              <w:top w:val="single" w:sz="6" w:space="0" w:color="000000"/>
              <w:left w:val="nil"/>
              <w:bottom w:val="double" w:sz="4" w:space="0" w:color="000000"/>
              <w:right w:val="single" w:sz="6" w:space="0" w:color="000000"/>
            </w:tcBorders>
          </w:tcPr>
          <w:p>
            <w:pPr>
              <w:pStyle w:val="style4101"/>
              <w:jc w:val="left"/>
              <w:rPr>
                <w:rFonts w:ascii="Times New Roman"/>
                <w:sz w:val="20"/>
              </w:rPr>
            </w:pPr>
          </w:p>
          <w:p>
            <w:pPr>
              <w:pStyle w:val="style4101"/>
              <w:spacing w:before="116"/>
              <w:ind w:left="393"/>
              <w:jc w:val="left"/>
              <w:rPr>
                <w:sz w:val="21"/>
              </w:rPr>
            </w:pPr>
            <w:r>
              <w:rPr>
                <w:sz w:val="21"/>
              </w:rPr>
              <w:t>厂界噪声</w:t>
            </w:r>
          </w:p>
        </w:tc>
        <w:tc>
          <w:tcPr>
            <w:tcW w:w="2237" w:type="dxa"/>
            <w:vMerge w:val="restart"/>
            <w:tcBorders>
              <w:top w:val="single" w:sz="6" w:space="0" w:color="000000"/>
              <w:left w:val="single" w:sz="6" w:space="0" w:color="000000"/>
              <w:bottom w:val="double" w:sz="4" w:space="0" w:color="000000"/>
              <w:right w:val="single" w:sz="6" w:space="0" w:color="000000"/>
            </w:tcBorders>
          </w:tcPr>
          <w:p>
            <w:pPr>
              <w:pStyle w:val="style4101"/>
              <w:spacing w:before="1"/>
              <w:jc w:val="left"/>
              <w:rPr>
                <w:rFonts w:ascii="Times New Roman"/>
                <w:sz w:val="30"/>
              </w:rPr>
            </w:pPr>
          </w:p>
          <w:p>
            <w:pPr>
              <w:pStyle w:val="style4101"/>
              <w:ind w:left="367"/>
              <w:jc w:val="left"/>
              <w:rPr>
                <w:sz w:val="21"/>
              </w:rPr>
            </w:pPr>
            <w:r>
              <w:rPr>
                <w:sz w:val="21"/>
              </w:rPr>
              <w:t xml:space="preserve">等效连续 </w:t>
            </w:r>
            <w:r>
              <w:rPr>
                <w:rFonts w:ascii="Times New Roman" w:eastAsia="Times New Roman"/>
                <w:sz w:val="21"/>
              </w:rPr>
              <w:t xml:space="preserve">A </w:t>
            </w:r>
            <w:r>
              <w:rPr>
                <w:sz w:val="21"/>
              </w:rPr>
              <w:t>声级</w:t>
            </w:r>
          </w:p>
        </w:tc>
        <w:tc>
          <w:tcPr>
            <w:tcW w:w="1596" w:type="dxa"/>
            <w:tcBorders>
              <w:top w:val="single" w:sz="6" w:space="0" w:color="000000"/>
              <w:left w:val="single" w:sz="6" w:space="0" w:color="000000"/>
              <w:bottom w:val="single" w:sz="6" w:space="0" w:color="000000"/>
              <w:right w:val="single" w:sz="6" w:space="0" w:color="000000"/>
            </w:tcBorders>
          </w:tcPr>
          <w:p>
            <w:pPr>
              <w:pStyle w:val="style4101"/>
              <w:spacing w:before="99"/>
              <w:ind w:left="574" w:right="547"/>
              <w:rPr>
                <w:sz w:val="21"/>
              </w:rPr>
            </w:pPr>
            <w:r>
              <w:rPr>
                <w:sz w:val="21"/>
              </w:rPr>
              <w:t>昼间</w:t>
            </w:r>
          </w:p>
        </w:tc>
        <w:tc>
          <w:tcPr>
            <w:tcW w:w="1741" w:type="dxa"/>
            <w:tcBorders>
              <w:top w:val="single" w:sz="6" w:space="0" w:color="000000"/>
              <w:left w:val="single" w:sz="6" w:space="0" w:color="000000"/>
              <w:bottom w:val="single" w:sz="6" w:space="0" w:color="000000"/>
            </w:tcBorders>
          </w:tcPr>
          <w:p>
            <w:pPr>
              <w:pStyle w:val="style4101"/>
              <w:spacing w:before="113"/>
              <w:ind w:left="698"/>
              <w:jc w:val="left"/>
              <w:rPr>
                <w:rFonts w:ascii="Times New Roman"/>
                <w:sz w:val="21"/>
              </w:rPr>
            </w:pPr>
            <w:r>
              <w:rPr>
                <w:rFonts w:ascii="Times New Roman"/>
                <w:sz w:val="21"/>
              </w:rPr>
              <w:t>65</w:t>
            </w:r>
          </w:p>
        </w:tc>
      </w:tr>
      <w:tr>
        <w:tblPrEx/>
        <w:trPr>
          <w:trHeight w:val="428" w:hRule="atLeast"/>
          <w:jc w:val="left"/>
        </w:trPr>
        <w:tc>
          <w:tcPr>
            <w:tcW w:w="2014" w:type="dxa"/>
            <w:vMerge w:val="continue"/>
            <w:tcBorders>
              <w:top w:val="nil"/>
              <w:right w:val="single" w:sz="6" w:space="0" w:color="000000"/>
            </w:tcBorders>
          </w:tcPr>
          <w:p>
            <w:pPr>
              <w:pStyle w:val="style0"/>
              <w:rPr>
                <w:sz w:val="2"/>
                <w:szCs w:val="2"/>
              </w:rPr>
            </w:pPr>
          </w:p>
        </w:tc>
        <w:tc>
          <w:tcPr>
            <w:tcW w:w="145" w:type="dxa"/>
            <w:vMerge w:val="continue"/>
            <w:tcBorders>
              <w:top w:val="nil"/>
              <w:left w:val="single" w:sz="6" w:space="0" w:color="000000"/>
              <w:right w:val="nil"/>
            </w:tcBorders>
          </w:tcPr>
          <w:p>
            <w:pPr>
              <w:pStyle w:val="style0"/>
              <w:rPr>
                <w:sz w:val="2"/>
                <w:szCs w:val="2"/>
              </w:rPr>
            </w:pPr>
          </w:p>
        </w:tc>
        <w:tc>
          <w:tcPr>
            <w:tcW w:w="1597" w:type="dxa"/>
            <w:vMerge w:val="continue"/>
            <w:tcBorders>
              <w:top w:val="nil"/>
              <w:left w:val="nil"/>
              <w:bottom w:val="double" w:sz="4" w:space="0" w:color="000000"/>
              <w:right w:val="single" w:sz="6" w:space="0" w:color="000000"/>
            </w:tcBorders>
          </w:tcPr>
          <w:p>
            <w:pPr>
              <w:pStyle w:val="style0"/>
              <w:rPr>
                <w:sz w:val="2"/>
                <w:szCs w:val="2"/>
              </w:rPr>
            </w:pPr>
          </w:p>
        </w:tc>
        <w:tc>
          <w:tcPr>
            <w:tcW w:w="2237" w:type="dxa"/>
            <w:vMerge w:val="continue"/>
            <w:tcBorders>
              <w:top w:val="nil"/>
              <w:left w:val="single" w:sz="6" w:space="0" w:color="000000"/>
              <w:bottom w:val="double" w:sz="4" w:space="0" w:color="000000"/>
              <w:right w:val="single" w:sz="6" w:space="0" w:color="000000"/>
            </w:tcBorders>
          </w:tcPr>
          <w:p>
            <w:pPr>
              <w:pStyle w:val="style0"/>
              <w:rPr>
                <w:sz w:val="2"/>
                <w:szCs w:val="2"/>
              </w:rPr>
            </w:pPr>
          </w:p>
        </w:tc>
        <w:tc>
          <w:tcPr>
            <w:tcW w:w="1596" w:type="dxa"/>
            <w:tcBorders>
              <w:top w:val="single" w:sz="6" w:space="0" w:color="000000"/>
              <w:left w:val="single" w:sz="6" w:space="0" w:color="000000"/>
              <w:bottom w:val="double" w:sz="4" w:space="0" w:color="000000"/>
              <w:right w:val="single" w:sz="6" w:space="0" w:color="000000"/>
            </w:tcBorders>
          </w:tcPr>
          <w:p>
            <w:pPr>
              <w:pStyle w:val="style4101"/>
              <w:spacing w:before="69"/>
              <w:ind w:left="574" w:right="547"/>
              <w:rPr>
                <w:sz w:val="21"/>
              </w:rPr>
            </w:pPr>
            <w:r>
              <w:rPr>
                <w:sz w:val="21"/>
              </w:rPr>
              <w:t>夜间</w:t>
            </w:r>
          </w:p>
        </w:tc>
        <w:tc>
          <w:tcPr>
            <w:tcW w:w="1741" w:type="dxa"/>
            <w:tcBorders>
              <w:top w:val="single" w:sz="6" w:space="0" w:color="000000"/>
              <w:left w:val="single" w:sz="6" w:space="0" w:color="000000"/>
              <w:bottom w:val="double" w:sz="4" w:space="0" w:color="000000"/>
            </w:tcBorders>
          </w:tcPr>
          <w:p>
            <w:pPr>
              <w:pStyle w:val="style4101"/>
              <w:spacing w:before="83"/>
              <w:ind w:left="698"/>
              <w:jc w:val="left"/>
              <w:rPr>
                <w:rFonts w:ascii="Times New Roman"/>
                <w:sz w:val="21"/>
              </w:rPr>
            </w:pPr>
            <w:r>
              <w:rPr>
                <w:rFonts w:ascii="Times New Roman"/>
                <w:sz w:val="21"/>
              </w:rPr>
              <w:t>55</w:t>
            </w:r>
          </w:p>
        </w:tc>
      </w:tr>
    </w:tbl>
    <w:p>
      <w:pPr>
        <w:pStyle w:val="style0"/>
        <w:spacing w:after="0"/>
        <w:jc w:val="left"/>
        <w:rPr>
          <w:rFonts w:ascii="Times New Roman"/>
          <w:sz w:val="21"/>
        </w:rPr>
        <w:sectPr>
          <w:pgSz w:w="11910" w:h="16840" w:orient="portrait"/>
          <w:pgMar w:top="1500" w:right="1061" w:bottom="1660" w:left="980" w:header="1269" w:footer="1479" w:gutter="0"/>
        </w:sectPr>
      </w:pPr>
    </w:p>
    <w:p>
      <w:pPr>
        <w:pStyle w:val="style66"/>
        <w:spacing w:before="4"/>
        <w:rPr>
          <w:rFonts w:ascii="Times New Roman"/>
          <w:sz w:val="19"/>
        </w:rPr>
      </w:pPr>
      <w:r>
        <w:rPr/>
        <w:pict>
          <v:shape id="1029" coordsize="9032,12553" coordorigin="1438,1962" path="m1438,2339l10469,2339m1438,14877l10469,14877m1452,2325l1452,14863m10455,2325l10455,14863e" filled="f" stroked="t" style="position:absolute;margin-left:71.88pt;margin-top:98.08pt;width:451.6pt;height:627.65pt;z-index:-2147483627;mso-position-horizontal-relative:page;mso-position-vertical-relative:page;mso-width-relative:page;mso-height-relative:page;mso-wrap-distance-left:0.0pt;mso-wrap-distance-right:0.0pt;visibility:visible;">
            <v:stroke weight="1.44pt"/>
            <v:fill/>
            <v:path textboxrect="1438,1962,10470,14515" arrowok="t"/>
          </v:shape>
        </w:pict>
      </w:r>
    </w:p>
    <w:p>
      <w:pPr>
        <w:pStyle w:val="style4098"/>
        <w:rPr/>
      </w:pPr>
      <w:r>
        <w:t>表一</w:t>
      </w:r>
    </w:p>
    <w:p>
      <w:pPr>
        <w:pStyle w:val="style4099"/>
        <w:numPr>
          <w:ilvl w:val="2"/>
          <w:numId w:val="1"/>
        </w:numPr>
        <w:tabs>
          <w:tab w:val="left" w:leader="none" w:pos="820"/>
        </w:tabs>
        <w:spacing w:before="220" w:after="0" w:lineRule="auto" w:line="240"/>
        <w:ind w:left="820" w:right="0" w:hanging="240"/>
        <w:jc w:val="left"/>
        <w:rPr/>
      </w:pPr>
      <w:r>
        <w:t>前言</w:t>
      </w:r>
    </w:p>
    <w:p>
      <w:pPr>
        <w:pStyle w:val="style66"/>
        <w:spacing w:before="240"/>
        <w:ind w:right="497"/>
        <w:jc w:val="right"/>
        <w:rPr/>
      </w:pPr>
      <w:r>
        <w:rPr>
          <w:spacing w:val="-5"/>
        </w:rPr>
        <w:t xml:space="preserve">内蒙古黄河工贸集团成立于 </w:t>
      </w:r>
      <w:r>
        <w:rPr>
          <w:rFonts w:ascii="Times New Roman" w:eastAsia="Times New Roman"/>
        </w:rPr>
        <w:t>1999</w:t>
      </w:r>
      <w:r>
        <w:t>年，位于乌海市海勃湾区千里山工</w:t>
      </w:r>
    </w:p>
    <w:p>
      <w:pPr>
        <w:pStyle w:val="style66"/>
        <w:spacing w:before="265"/>
        <w:ind w:right="496"/>
        <w:jc w:val="right"/>
        <w:rPr/>
      </w:pPr>
      <w:r>
        <w:rPr>
          <w:spacing w:val="-10"/>
        </w:rPr>
        <w:t xml:space="preserve">业园区。千里山煤焦化有限责任公司工程分两期建设，一期采用 </w:t>
      </w:r>
      <w:r>
        <w:rPr>
          <w:rFonts w:ascii="Times New Roman" w:eastAsia="Times New Roman" w:hAnsi="Times New Roman"/>
        </w:rPr>
        <w:t>2×72</w:t>
      </w:r>
      <w:r>
        <w:t>孔</w:t>
      </w:r>
    </w:p>
    <w:p>
      <w:pPr>
        <w:pStyle w:val="style66"/>
        <w:spacing w:before="265"/>
        <w:ind w:left="580"/>
        <w:rPr/>
      </w:pPr>
      <w:r>
        <w:rPr>
          <w:rFonts w:ascii="Times New Roman" w:eastAsia="Times New Roman"/>
        </w:rPr>
        <w:t xml:space="preserve">HXDK43-05F1 </w:t>
      </w:r>
      <w:r>
        <w:t xml:space="preserve">型复热下喷式 </w:t>
      </w:r>
      <w:r>
        <w:rPr>
          <w:rFonts w:ascii="Times New Roman" w:eastAsia="Times New Roman"/>
        </w:rPr>
        <w:t xml:space="preserve">4.3 </w:t>
      </w:r>
      <w:r>
        <w:t xml:space="preserve">米捣固焦炉，于 </w:t>
      </w:r>
      <w:r>
        <w:rPr>
          <w:rFonts w:ascii="Times New Roman" w:eastAsia="Times New Roman"/>
        </w:rPr>
        <w:t xml:space="preserve">2009 </w:t>
      </w:r>
      <w:r>
        <w:t xml:space="preserve">年 </w:t>
      </w:r>
      <w:r>
        <w:rPr>
          <w:rFonts w:ascii="Times New Roman" w:eastAsia="Times New Roman"/>
        </w:rPr>
        <w:t xml:space="preserve">4 </w:t>
      </w:r>
      <w:r>
        <w:t>月建成投产，</w:t>
      </w:r>
    </w:p>
    <w:p>
      <w:pPr>
        <w:pStyle w:val="style66"/>
        <w:spacing w:before="265"/>
        <w:ind w:left="580"/>
        <w:jc w:val="both"/>
        <w:rPr>
          <w:rFonts w:ascii="Times New Roman" w:eastAsia="Times New Roman" w:hAnsi="Times New Roman"/>
        </w:rPr>
      </w:pPr>
      <w:r>
        <w:rPr>
          <w:spacing w:val="-13"/>
        </w:rPr>
        <w:t xml:space="preserve">年生产规模为 </w:t>
      </w:r>
      <w:r>
        <w:rPr>
          <w:rFonts w:ascii="Times New Roman" w:eastAsia="Times New Roman" w:hAnsi="Times New Roman"/>
        </w:rPr>
        <w:t>96</w:t>
      </w:r>
      <w:r>
        <w:rPr>
          <w:spacing w:val="-19"/>
        </w:rPr>
        <w:t xml:space="preserve">万吨。二期采用 </w:t>
      </w:r>
      <w:r>
        <w:rPr>
          <w:rFonts w:ascii="Times New Roman" w:eastAsia="Times New Roman" w:hAnsi="Times New Roman"/>
        </w:rPr>
        <w:t>2×70</w:t>
      </w:r>
      <w:r>
        <w:rPr>
          <w:spacing w:val="69"/>
        </w:rPr>
        <w:t>孔</w:t>
      </w:r>
      <w:r>
        <w:rPr>
          <w:rFonts w:ascii="Times New Roman" w:eastAsia="Times New Roman" w:hAnsi="Times New Roman"/>
        </w:rPr>
        <w:t>HDK55-09F1</w:t>
      </w:r>
      <w:r>
        <w:rPr>
          <w:spacing w:val="-12"/>
        </w:rPr>
        <w:t xml:space="preserve">型复热下喷式 </w:t>
      </w:r>
      <w:r>
        <w:rPr>
          <w:rFonts w:ascii="Times New Roman" w:eastAsia="Times New Roman" w:hAnsi="Times New Roman"/>
        </w:rPr>
        <w:t>5.5</w:t>
      </w:r>
    </w:p>
    <w:p>
      <w:pPr>
        <w:pStyle w:val="style66"/>
        <w:spacing w:before="266" w:lineRule="auto" w:line="417"/>
        <w:ind w:left="580" w:right="495"/>
        <w:jc w:val="both"/>
        <w:rPr/>
      </w:pPr>
      <w:r>
        <w:rPr>
          <w:spacing w:val="-13"/>
        </w:rPr>
        <w:t xml:space="preserve">米捣固焦炉，于 </w:t>
      </w:r>
      <w:r>
        <w:rPr>
          <w:rFonts w:ascii="Times New Roman" w:eastAsia="Times New Roman"/>
          <w:spacing w:val="-3"/>
        </w:rPr>
        <w:t>2011</w:t>
      </w:r>
      <w:r>
        <w:rPr>
          <w:spacing w:val="-34"/>
        </w:rPr>
        <w:t xml:space="preserve">年 </w:t>
      </w:r>
      <w:r>
        <w:rPr>
          <w:rFonts w:ascii="Times New Roman" w:eastAsia="Times New Roman"/>
        </w:rPr>
        <w:t>6</w:t>
      </w:r>
      <w:r>
        <w:rPr>
          <w:spacing w:val="-9"/>
        </w:rPr>
        <w:t xml:space="preserve">月建成投产，年生产规模为 </w:t>
      </w:r>
      <w:r>
        <w:rPr>
          <w:rFonts w:ascii="Times New Roman" w:eastAsia="Times New Roman"/>
        </w:rPr>
        <w:t xml:space="preserve">130 </w:t>
      </w:r>
      <w:r>
        <w:rPr>
          <w:spacing w:val="-3"/>
        </w:rPr>
        <w:t>万吨。随着国</w:t>
      </w:r>
      <w:r>
        <w:rPr>
          <w:spacing w:val="-2"/>
        </w:rPr>
        <w:t>家对节能减排工作的不断深入，环保标准将不断提高，排放监督将愈发</w:t>
      </w:r>
      <w:r>
        <w:rPr>
          <w:spacing w:val="-15"/>
        </w:rPr>
        <w:t>严格。</w:t>
      </w:r>
      <w:r>
        <w:rPr>
          <w:rFonts w:ascii="Times New Roman" w:eastAsia="Times New Roman"/>
        </w:rPr>
        <w:t>2012</w:t>
      </w:r>
      <w:r>
        <w:rPr>
          <w:spacing w:val="-34"/>
        </w:rPr>
        <w:t xml:space="preserve">年 </w:t>
      </w:r>
      <w:r>
        <w:rPr>
          <w:rFonts w:ascii="Times New Roman" w:eastAsia="Times New Roman"/>
        </w:rPr>
        <w:t>10</w:t>
      </w:r>
      <w:r>
        <w:rPr>
          <w:spacing w:val="-35"/>
        </w:rPr>
        <w:t xml:space="preserve">月 </w:t>
      </w:r>
      <w:r>
        <w:rPr>
          <w:rFonts w:ascii="Times New Roman" w:eastAsia="Times New Roman"/>
        </w:rPr>
        <w:t>1</w:t>
      </w:r>
      <w:r>
        <w:rPr>
          <w:spacing w:val="-10"/>
        </w:rPr>
        <w:t>日，国家环保部、国家质量监督检验检疫总局正式</w:t>
      </w:r>
    </w:p>
    <w:p>
      <w:pPr>
        <w:pStyle w:val="style66"/>
        <w:spacing w:lineRule="exact" w:line="358"/>
        <w:ind w:left="580"/>
        <w:jc w:val="both"/>
        <w:rPr>
          <w:rFonts w:ascii="Times New Roman" w:eastAsia="Times New Roman"/>
        </w:rPr>
      </w:pPr>
      <w:r>
        <w:rPr>
          <w:spacing w:val="5"/>
        </w:rPr>
        <w:t>颁布了《炼焦化学工业污染物放标准》</w:t>
      </w:r>
      <w:r>
        <w:t>（</w:t>
      </w:r>
      <w:r>
        <w:rPr>
          <w:rFonts w:ascii="Times New Roman" w:eastAsia="Times New Roman"/>
        </w:rPr>
        <w:t>GB61617-2012</w:t>
      </w:r>
      <w:r>
        <w:t>）</w:t>
      </w:r>
      <w:r>
        <w:rPr>
          <w:spacing w:val="-2"/>
        </w:rPr>
        <w:t xml:space="preserve">。焦化厂 </w:t>
      </w:r>
      <w:r>
        <w:rPr>
          <w:rFonts w:ascii="Times New Roman" w:eastAsia="Times New Roman"/>
        </w:rPr>
        <w:t>4.3</w:t>
      </w:r>
    </w:p>
    <w:p>
      <w:pPr>
        <w:pStyle w:val="style66"/>
        <w:spacing w:before="265" w:lineRule="auto" w:line="417"/>
        <w:ind w:left="580" w:right="495"/>
        <w:jc w:val="both"/>
        <w:rPr/>
      </w:pPr>
      <w:r>
        <w:t xml:space="preserve">米焦炉和 </w:t>
      </w:r>
      <w:r>
        <w:rPr>
          <w:rFonts w:ascii="Times New Roman" w:eastAsia="Times New Roman"/>
        </w:rPr>
        <w:t xml:space="preserve">5.5 </w:t>
      </w:r>
      <w:r>
        <w:t>米焦炉均采用了高压氨水装煤除尘工艺和拦焦地面除尘站工艺，机侧炉头烟未设除尘系统，除尘系统需要进一步进行优化设计及提高设备配置水平，以达到最新的排放要求。内蒙古黄河工贸集团千里山煤焦化有限责任公司决定对现有焦炉配套装煤除尘系统进行工艺改造，即对焦炉的导烟车、炉顶水封系统、机侧炉头烟收集系统等设施进行技术改造，新增装煤地面除尘站，对机侧炉头烟进行收集净化处理， 以减少污染物排放量，达到现行的标准和环保要求。</w:t>
      </w:r>
    </w:p>
    <w:p>
      <w:pPr>
        <w:pStyle w:val="style66"/>
        <w:spacing w:lineRule="auto" w:line="417"/>
        <w:ind w:left="580" w:right="496" w:firstLine="559"/>
        <w:jc w:val="both"/>
        <w:rPr/>
      </w:pPr>
      <w:r>
        <w:rPr>
          <w:rFonts w:ascii="Times New Roman" w:eastAsia="Times New Roman"/>
        </w:rPr>
        <w:t xml:space="preserve">2018 </w:t>
      </w:r>
      <w:r>
        <w:rPr>
          <w:spacing w:val="-35"/>
        </w:rPr>
        <w:t xml:space="preserve">年 </w:t>
      </w:r>
      <w:r>
        <w:rPr>
          <w:rFonts w:ascii="Times New Roman" w:eastAsia="Times New Roman"/>
        </w:rPr>
        <w:t xml:space="preserve">9 </w:t>
      </w:r>
      <w:r>
        <w:rPr>
          <w:spacing w:val="-35"/>
        </w:rPr>
        <w:t xml:space="preserve">月 </w:t>
      </w:r>
      <w:r>
        <w:rPr>
          <w:rFonts w:ascii="Times New Roman" w:eastAsia="Times New Roman"/>
        </w:rPr>
        <w:t xml:space="preserve">10 </w:t>
      </w:r>
      <w:r>
        <w:rPr>
          <w:spacing w:val="-12"/>
        </w:rPr>
        <w:t>日，乌海市海勃湾区发展和改革局对内蒙古黄河工贸</w:t>
      </w:r>
      <w:r>
        <w:rPr>
          <w:spacing w:val="-9"/>
        </w:rPr>
        <w:t xml:space="preserve">集团千里山煤焦化有限责任公司 </w:t>
      </w:r>
      <w:r>
        <w:rPr>
          <w:rFonts w:ascii="Times New Roman" w:eastAsia="Times New Roman"/>
        </w:rPr>
        <w:t xml:space="preserve">4.3/5.5m </w:t>
      </w:r>
      <w:r>
        <w:t>焦炉装煤除尘烟尘治理项目进行备案。本项目属于《建设项目环境影响评价分类管理名录》中应当填</w:t>
      </w:r>
      <w:r>
        <w:rPr>
          <w:spacing w:val="-8"/>
        </w:rPr>
        <w:t xml:space="preserve">报环境影响登记表的建设项目，属于第 </w:t>
      </w:r>
      <w:r>
        <w:rPr>
          <w:rFonts w:ascii="Times New Roman" w:eastAsia="Times New Roman"/>
        </w:rPr>
        <w:t xml:space="preserve">99 </w:t>
      </w:r>
      <w:r>
        <w:rPr>
          <w:spacing w:val="-6"/>
        </w:rPr>
        <w:t>脱硫、脱硝、除尘等工程项中</w:t>
      </w:r>
    </w:p>
    <w:p>
      <w:pPr>
        <w:pStyle w:val="style0"/>
        <w:spacing w:after="0" w:lineRule="auto" w:line="417"/>
        <w:jc w:val="both"/>
        <w:rPr/>
        <w:sectPr>
          <w:pgSz w:w="11910" w:h="16840" w:orient="portrait"/>
          <w:pgMar w:top="1500" w:right="1061" w:bottom="1660" w:left="980" w:header="1269" w:footer="1479" w:gutter="0"/>
        </w:sectPr>
      </w:pPr>
    </w:p>
    <w:p>
      <w:pPr>
        <w:pStyle w:val="style66"/>
        <w:spacing w:before="12"/>
        <w:rPr>
          <w:sz w:val="21"/>
        </w:rPr>
      </w:pPr>
      <w:r>
        <w:rPr/>
        <w:pict>
          <v:shape id="1030" coordsize="9032,13149" coordorigin="1438,1990" path="m1438,1715l10469,1715m1438,14849l10469,14849m1452,1701l1452,14835m10455,1701l10455,14835e" filled="f" stroked="t" style="position:absolute;margin-left:71.88pt;margin-top:99.48pt;width:451.6pt;height:657.45pt;z-index:-2147483626;mso-position-horizontal-relative:page;mso-position-vertical-relative:page;mso-width-relative:page;mso-height-relative:page;mso-wrap-distance-left:0.0pt;mso-wrap-distance-right:0.0pt;visibility:visible;">
            <v:stroke weight="1.44pt"/>
            <v:fill/>
            <v:path textboxrect="1438,1990,10470,15139" arrowok="t"/>
          </v:shape>
        </w:pict>
      </w:r>
    </w:p>
    <w:p>
      <w:pPr>
        <w:pStyle w:val="style66"/>
        <w:spacing w:before="73" w:lineRule="auto" w:line="417"/>
        <w:ind w:left="580" w:right="495"/>
        <w:jc w:val="both"/>
        <w:rPr/>
      </w:pPr>
      <w:r>
        <w:rPr>
          <w:spacing w:val="-9"/>
        </w:rPr>
        <w:t>除尘，</w:t>
      </w:r>
      <w:r>
        <w:rPr>
          <w:rFonts w:ascii="Times New Roman" w:eastAsia="Times New Roman"/>
          <w:spacing w:val="-22"/>
        </w:rPr>
        <w:t xml:space="preserve">2018 </w:t>
      </w:r>
      <w:r>
        <w:rPr>
          <w:spacing w:val="-35"/>
        </w:rPr>
        <w:t xml:space="preserve">年 </w:t>
      </w:r>
      <w:r>
        <w:rPr>
          <w:rFonts w:ascii="Times New Roman" w:eastAsia="Times New Roman"/>
        </w:rPr>
        <w:t xml:space="preserve">9 </w:t>
      </w:r>
      <w:r>
        <w:rPr>
          <w:spacing w:val="-34"/>
        </w:rPr>
        <w:t xml:space="preserve">月 </w:t>
      </w:r>
      <w:r>
        <w:rPr>
          <w:rFonts w:ascii="Times New Roman" w:eastAsia="Times New Roman"/>
        </w:rPr>
        <w:t xml:space="preserve">21 </w:t>
      </w:r>
      <w:r>
        <w:rPr>
          <w:spacing w:val="-3"/>
        </w:rPr>
        <w:t>日企业填报内蒙古黄河工贸集团千里山煤焦化有限</w:t>
      </w:r>
      <w:r>
        <w:rPr>
          <w:spacing w:val="-2"/>
        </w:rPr>
        <w:t xml:space="preserve">责任公司四米三和五米五焦炉装煤除尘烟尘治理项目环境影响登记表， </w:t>
      </w:r>
      <w:r>
        <w:rPr>
          <w:spacing w:val="-3"/>
        </w:rPr>
        <w:t>备案号为：</w:t>
      </w:r>
      <w:r>
        <w:rPr>
          <w:rFonts w:ascii="Times New Roman" w:eastAsia="Times New Roman"/>
          <w:spacing w:val="-4"/>
        </w:rPr>
        <w:t>201815030200000283</w:t>
      </w:r>
      <w:r>
        <w:rPr>
          <w:spacing w:val="-30"/>
        </w:rPr>
        <w:t xml:space="preserve">。由于 </w:t>
      </w:r>
      <w:r>
        <w:rPr>
          <w:rFonts w:ascii="Times New Roman" w:eastAsia="Times New Roman"/>
        </w:rPr>
        <w:t xml:space="preserve">4.3 </w:t>
      </w:r>
      <w:r>
        <w:rPr>
          <w:spacing w:val="-3"/>
        </w:rPr>
        <w:t>米焦炉装煤除尘系统目前还未</w:t>
      </w:r>
    </w:p>
    <w:p>
      <w:pPr>
        <w:pStyle w:val="style66"/>
        <w:spacing w:lineRule="exact" w:line="358"/>
        <w:ind w:left="580"/>
        <w:jc w:val="both"/>
        <w:rPr/>
      </w:pPr>
      <w:r>
        <w:t xml:space="preserve">进行改造，本次只针对 </w:t>
      </w:r>
      <w:r>
        <w:rPr>
          <w:rFonts w:ascii="Times New Roman" w:eastAsia="Times New Roman"/>
        </w:rPr>
        <w:t xml:space="preserve">5.5 </w:t>
      </w:r>
      <w:r>
        <w:t>米焦炉装煤除尘烟尘治理项目进行验收。</w:t>
      </w:r>
    </w:p>
    <w:p>
      <w:pPr>
        <w:pStyle w:val="style66"/>
        <w:spacing w:before="265" w:lineRule="auto" w:line="417"/>
        <w:ind w:left="580" w:right="495" w:firstLine="559"/>
        <w:jc w:val="both"/>
        <w:rPr/>
      </w:pPr>
      <w:r>
        <w:rPr>
          <w:spacing w:val="-24"/>
        </w:rPr>
        <w:t xml:space="preserve">项目 </w:t>
      </w:r>
      <w:r>
        <w:rPr>
          <w:rFonts w:ascii="Times New Roman" w:eastAsia="Times New Roman"/>
        </w:rPr>
        <w:t xml:space="preserve">2018 </w:t>
      </w:r>
      <w:r>
        <w:rPr>
          <w:spacing w:val="-35"/>
        </w:rPr>
        <w:t xml:space="preserve">年 </w:t>
      </w:r>
      <w:r>
        <w:rPr>
          <w:rFonts w:ascii="Times New Roman" w:eastAsia="Times New Roman"/>
        </w:rPr>
        <w:t xml:space="preserve">10 </w:t>
      </w:r>
      <w:r>
        <w:rPr>
          <w:spacing w:val="-4"/>
        </w:rPr>
        <w:t>月开工建设，</w:t>
      </w:r>
      <w:r>
        <w:rPr>
          <w:rFonts w:ascii="Times New Roman" w:eastAsia="Times New Roman"/>
          <w:spacing w:val="-4"/>
        </w:rPr>
        <w:t xml:space="preserve">2019 </w:t>
      </w:r>
      <w:r>
        <w:rPr>
          <w:spacing w:val="-34"/>
        </w:rPr>
        <w:t xml:space="preserve">年 </w:t>
      </w:r>
      <w:r>
        <w:rPr>
          <w:rFonts w:ascii="Times New Roman" w:eastAsia="Times New Roman"/>
        </w:rPr>
        <w:t xml:space="preserve">3 </w:t>
      </w:r>
      <w:r>
        <w:rPr>
          <w:spacing w:val="-3"/>
        </w:rPr>
        <w:t>月完工，</w:t>
      </w:r>
      <w:r>
        <w:rPr>
          <w:rFonts w:ascii="Times New Roman" w:eastAsia="Times New Roman"/>
          <w:spacing w:val="-4"/>
        </w:rPr>
        <w:t xml:space="preserve">2019 </w:t>
      </w:r>
      <w:r>
        <w:rPr>
          <w:spacing w:val="-35"/>
        </w:rPr>
        <w:t xml:space="preserve">年 </w:t>
      </w:r>
      <w:r>
        <w:rPr>
          <w:rFonts w:ascii="Times New Roman" w:eastAsia="Times New Roman"/>
        </w:rPr>
        <w:t xml:space="preserve">4 </w:t>
      </w:r>
      <w:r>
        <w:rPr>
          <w:spacing w:val="-2"/>
        </w:rPr>
        <w:t>月投入生</w:t>
      </w:r>
      <w:r>
        <w:rPr>
          <w:spacing w:val="-3"/>
        </w:rPr>
        <w:t>产。经询问企业相关人员，企业没有相关投诉或违法行为。</w:t>
      </w:r>
    </w:p>
    <w:p>
      <w:pPr>
        <w:pStyle w:val="style66"/>
        <w:spacing w:lineRule="auto" w:line="417"/>
        <w:ind w:left="580" w:right="495" w:firstLine="559"/>
        <w:jc w:val="both"/>
        <w:rPr/>
      </w:pPr>
      <w:r>
        <w:t>根据国务院</w:t>
      </w:r>
      <w:r>
        <w:rPr>
          <w:rFonts w:ascii="Times New Roman" w:eastAsia="Times New Roman"/>
        </w:rPr>
        <w:t>[2017]</w:t>
      </w:r>
      <w:r>
        <w:rPr>
          <w:spacing w:val="-30"/>
        </w:rPr>
        <w:t xml:space="preserve">第 </w:t>
      </w:r>
      <w:r>
        <w:rPr>
          <w:rFonts w:ascii="Times New Roman" w:eastAsia="Times New Roman"/>
        </w:rPr>
        <w:t>682</w:t>
      </w:r>
      <w:r>
        <w:t>号令《国务院关于</w:t>
      </w:r>
      <w:r>
        <w:rPr>
          <w:rFonts w:ascii="Times New Roman" w:eastAsia="Times New Roman"/>
        </w:rPr>
        <w:t>&lt;</w:t>
      </w:r>
      <w:r>
        <w:t>建设项目环境保护管理</w:t>
      </w:r>
      <w:r>
        <w:rPr>
          <w:spacing w:val="-2"/>
        </w:rPr>
        <w:t>条例</w:t>
      </w:r>
      <w:r>
        <w:rPr>
          <w:rFonts w:ascii="Times New Roman" w:eastAsia="Times New Roman"/>
          <w:spacing w:val="-1"/>
        </w:rPr>
        <w:t>&gt;</w:t>
      </w:r>
      <w:r>
        <w:rPr>
          <w:spacing w:val="-8"/>
        </w:rPr>
        <w:t>的决定》、国家环保部《关于规范建设单位自主开展建设项目竣工</w:t>
      </w:r>
      <w:r>
        <w:rPr>
          <w:spacing w:val="-5"/>
        </w:rPr>
        <w:t>环境保护验收的通知》和《建设项目竣工环境保护验收暂行办法》等文</w:t>
      </w:r>
      <w:r>
        <w:rPr>
          <w:spacing w:val="-3"/>
        </w:rPr>
        <w:t>件的相关要求，受内蒙古黄河工贸集团千里山煤焦化有限责任公司委托</w:t>
      </w:r>
      <w:r>
        <w:rPr>
          <w:spacing w:val="10"/>
        </w:rPr>
        <w:t>宁夏维尔康环境检测有限公司承担该项目的竣工环境保护验收监测。</w:t>
      </w:r>
      <w:r>
        <w:rPr>
          <w:rFonts w:ascii="Times New Roman" w:eastAsia="Times New Roman"/>
          <w:spacing w:val="10"/>
        </w:rPr>
        <w:t>2019</w:t>
      </w:r>
      <w:r>
        <w:rPr>
          <w:spacing w:val="-35"/>
        </w:rPr>
        <w:t xml:space="preserve">年 </w:t>
      </w:r>
      <w:r>
        <w:rPr>
          <w:rFonts w:ascii="Times New Roman" w:eastAsia="Times New Roman"/>
        </w:rPr>
        <w:t>9</w:t>
      </w:r>
      <w:r>
        <w:rPr>
          <w:spacing w:val="-33"/>
        </w:rPr>
        <w:t xml:space="preserve">月 </w:t>
      </w:r>
      <w:r>
        <w:rPr>
          <w:rFonts w:ascii="Times New Roman" w:eastAsia="Times New Roman"/>
        </w:rPr>
        <w:t>9</w:t>
      </w:r>
      <w:r>
        <w:t>日，公司组织专业技术人员对内蒙古黄河工贸集团千里山</w:t>
      </w:r>
    </w:p>
    <w:p>
      <w:pPr>
        <w:pStyle w:val="style66"/>
        <w:spacing w:lineRule="exact" w:line="357"/>
        <w:ind w:left="580"/>
        <w:jc w:val="both"/>
        <w:rPr/>
      </w:pPr>
      <w:r>
        <w:rPr>
          <w:spacing w:val="-6"/>
        </w:rPr>
        <w:t xml:space="preserve">煤焦化有限责任公司 </w:t>
      </w:r>
      <w:r>
        <w:rPr>
          <w:rFonts w:ascii="Times New Roman" w:eastAsia="Times New Roman"/>
        </w:rPr>
        <w:t>4.3</w:t>
      </w:r>
      <w:r>
        <w:rPr>
          <w:spacing w:val="-19"/>
        </w:rPr>
        <w:t xml:space="preserve">米和 </w:t>
      </w:r>
      <w:r>
        <w:rPr>
          <w:rFonts w:ascii="Times New Roman" w:eastAsia="Times New Roman"/>
        </w:rPr>
        <w:t>5.5</w:t>
      </w:r>
      <w:r>
        <w:t>米焦炉装煤除尘烟尘治理项目（</w:t>
      </w:r>
      <w:r>
        <w:rPr>
          <w:rFonts w:ascii="Times New Roman" w:eastAsia="Times New Roman"/>
        </w:rPr>
        <w:t>5.5</w:t>
      </w:r>
      <w:r>
        <w:t>米</w:t>
      </w:r>
    </w:p>
    <w:p>
      <w:pPr>
        <w:pStyle w:val="style66"/>
        <w:spacing w:before="265" w:lineRule="auto" w:line="417"/>
        <w:ind w:left="580" w:right="496"/>
        <w:jc w:val="both"/>
        <w:rPr/>
      </w:pPr>
      <w:r>
        <w:t>焦炉）环保设施建成及运行情况进行了现场勘察，</w:t>
      </w:r>
      <w:r>
        <w:rPr>
          <w:rFonts w:ascii="Times New Roman" w:eastAsia="Times New Roman"/>
        </w:rPr>
        <w:t>2019</w:t>
      </w:r>
      <w:r>
        <w:rPr>
          <w:spacing w:val="-29"/>
        </w:rPr>
        <w:t xml:space="preserve">年 </w:t>
      </w:r>
      <w:r>
        <w:rPr>
          <w:rFonts w:ascii="Times New Roman" w:eastAsia="Times New Roman"/>
        </w:rPr>
        <w:t>9</w:t>
      </w:r>
      <w:r>
        <w:rPr>
          <w:spacing w:val="-29"/>
        </w:rPr>
        <w:t xml:space="preserve">月 </w:t>
      </w:r>
      <w:r>
        <w:rPr>
          <w:rFonts w:ascii="Times New Roman" w:eastAsia="Times New Roman"/>
        </w:rPr>
        <w:t>24-25</w:t>
      </w:r>
      <w:r>
        <w:t>日</w:t>
      </w:r>
      <w:r>
        <w:rPr>
          <w:spacing w:val="-1"/>
        </w:rPr>
        <w:t>就该项目实施环保验收监测，同时对其环保设施的建设、管理等方面进</w:t>
      </w:r>
      <w:r>
        <w:t>行了调查，综合监测、检查结果，经汇总整理统计分析，编制本验收监</w:t>
      </w:r>
      <w:r>
        <w:rPr>
          <w:spacing w:val="-2"/>
        </w:rPr>
        <w:t>测报告。</w:t>
      </w:r>
    </w:p>
    <w:p>
      <w:pPr>
        <w:pStyle w:val="style4100"/>
        <w:spacing w:lineRule="auto" w:line="417"/>
        <w:ind w:left="580" w:right="492" w:firstLine="559"/>
        <w:jc w:val="both"/>
        <w:rPr/>
      </w:pPr>
      <w:r>
        <w:rPr>
          <w:spacing w:val="-16"/>
        </w:rPr>
        <w:t xml:space="preserve">注：本次验收范围为 </w:t>
      </w:r>
      <w:r>
        <w:rPr>
          <w:rFonts w:ascii="Times New Roman" w:eastAsia="Times New Roman"/>
        </w:rPr>
        <w:t>5.5</w:t>
      </w:r>
      <w:r>
        <w:rPr>
          <w:spacing w:val="-5"/>
        </w:rPr>
        <w:t>米焦炉装煤除尘烟尘治理项目，后文不再另作说明。</w:t>
      </w:r>
    </w:p>
    <w:p>
      <w:pPr>
        <w:pStyle w:val="style0"/>
        <w:spacing w:after="0" w:lineRule="auto" w:line="417"/>
        <w:jc w:val="both"/>
        <w:rPr/>
        <w:sectPr>
          <w:pgSz w:w="11910" w:h="16840" w:orient="portrait"/>
          <w:pgMar w:top="1500" w:right="1061" w:bottom="1660" w:left="980" w:header="1269" w:footer="1479" w:gutter="0"/>
        </w:sectPr>
      </w:pPr>
    </w:p>
    <w:p>
      <w:pPr>
        <w:pStyle w:val="style66"/>
        <w:spacing w:before="5"/>
        <w:rPr>
          <w:b/>
          <w:sz w:val="17"/>
        </w:rPr>
      </w:pPr>
      <w:r>
        <w:rPr/>
        <w:pict>
          <v:shape id="1031" coordsize="9032,12716" coordorigin="1438,1799" path="m1438,2339l10469,2339m1438,15040l10469,15040m1452,2325l1452,15026m10455,2325l10455,15026e" filled="f" stroked="t" style="position:absolute;margin-left:71.88pt;margin-top:89.93pt;width:451.6pt;height:635.8pt;z-index:-2147483625;mso-position-horizontal-relative:page;mso-position-vertical-relative:page;mso-width-relative:page;mso-height-relative:page;mso-wrap-distance-left:0.0pt;mso-wrap-distance-right:0.0pt;visibility:visible;">
            <v:stroke weight="1.44pt"/>
            <v:fill/>
            <v:path textboxrect="1438,1799,10470,14515" arrowok="t"/>
          </v:shape>
        </w:pict>
      </w:r>
    </w:p>
    <w:p>
      <w:pPr>
        <w:pStyle w:val="style0"/>
        <w:spacing w:before="49"/>
        <w:ind w:left="721" w:right="0" w:firstLine="0"/>
        <w:jc w:val="left"/>
        <w:rPr>
          <w:b/>
          <w:sz w:val="36"/>
        </w:rPr>
      </w:pPr>
      <w:r>
        <w:rPr>
          <w:b/>
          <w:sz w:val="36"/>
        </w:rPr>
        <w:t>表二</w:t>
      </w:r>
    </w:p>
    <w:p>
      <w:pPr>
        <w:pStyle w:val="style179"/>
        <w:numPr>
          <w:ilvl w:val="2"/>
          <w:numId w:val="1"/>
        </w:numPr>
        <w:tabs>
          <w:tab w:val="left" w:leader="none" w:pos="820"/>
        </w:tabs>
        <w:spacing w:before="220" w:after="0" w:lineRule="auto" w:line="240"/>
        <w:ind w:left="820" w:right="0" w:hanging="240"/>
        <w:jc w:val="left"/>
        <w:rPr>
          <w:b/>
          <w:sz w:val="32"/>
        </w:rPr>
      </w:pPr>
      <w:r>
        <w:rPr>
          <w:b/>
          <w:sz w:val="32"/>
        </w:rPr>
        <w:t>建设项目基本概况</w:t>
      </w:r>
    </w:p>
    <w:p>
      <w:pPr>
        <w:pStyle w:val="style179"/>
        <w:numPr>
          <w:ilvl w:val="3"/>
          <w:numId w:val="1"/>
        </w:numPr>
        <w:tabs>
          <w:tab w:val="left" w:leader="none" w:pos="1000"/>
        </w:tabs>
        <w:spacing w:before="239" w:after="0" w:lineRule="auto" w:line="240"/>
        <w:ind w:left="1000" w:right="0" w:hanging="420"/>
        <w:jc w:val="both"/>
        <w:rPr>
          <w:b/>
          <w:sz w:val="28"/>
        </w:rPr>
      </w:pPr>
      <w:r>
        <w:rPr>
          <w:b/>
          <w:sz w:val="28"/>
        </w:rPr>
        <w:t>项目名称</w:t>
      </w:r>
    </w:p>
    <w:p>
      <w:pPr>
        <w:pStyle w:val="style66"/>
        <w:spacing w:before="265"/>
        <w:ind w:left="1139"/>
        <w:jc w:val="both"/>
        <w:rPr/>
      </w:pPr>
      <w:r>
        <w:rPr>
          <w:rFonts w:ascii="Times New Roman" w:eastAsia="Times New Roman"/>
        </w:rPr>
        <w:t xml:space="preserve">4.3 </w:t>
      </w:r>
      <w:r>
        <w:t xml:space="preserve">米和 </w:t>
      </w:r>
      <w:r>
        <w:rPr>
          <w:rFonts w:ascii="Times New Roman" w:eastAsia="Times New Roman"/>
        </w:rPr>
        <w:t xml:space="preserve">5.5 </w:t>
      </w:r>
      <w:r>
        <w:t>米焦炉装煤除尘烟尘治理项目（</w:t>
      </w:r>
      <w:r>
        <w:rPr>
          <w:rFonts w:ascii="Times New Roman" w:eastAsia="Times New Roman"/>
        </w:rPr>
        <w:t xml:space="preserve">5.5 </w:t>
      </w:r>
      <w:r>
        <w:t>米焦炉）</w:t>
      </w:r>
    </w:p>
    <w:p>
      <w:pPr>
        <w:pStyle w:val="style179"/>
        <w:numPr>
          <w:ilvl w:val="3"/>
          <w:numId w:val="1"/>
        </w:numPr>
        <w:tabs>
          <w:tab w:val="left" w:leader="none" w:pos="1000"/>
        </w:tabs>
        <w:spacing w:before="266" w:after="0" w:lineRule="auto" w:line="417"/>
        <w:ind w:left="1139" w:right="7176" w:hanging="560"/>
        <w:jc w:val="both"/>
        <w:rPr>
          <w:sz w:val="28"/>
        </w:rPr>
      </w:pPr>
      <w:r>
        <w:rPr>
          <w:b/>
          <w:spacing w:val="-3"/>
          <w:sz w:val="28"/>
        </w:rPr>
        <w:t>项目建设性质</w:t>
      </w:r>
      <w:r>
        <w:rPr>
          <w:sz w:val="28"/>
        </w:rPr>
        <w:t>技改</w:t>
      </w:r>
    </w:p>
    <w:p>
      <w:pPr>
        <w:pStyle w:val="style4100"/>
        <w:numPr>
          <w:ilvl w:val="3"/>
          <w:numId w:val="1"/>
        </w:numPr>
        <w:tabs>
          <w:tab w:val="left" w:leader="none" w:pos="1000"/>
        </w:tabs>
        <w:spacing w:before="0" w:after="0" w:lineRule="exact" w:line="358"/>
        <w:ind w:left="1000" w:right="0" w:hanging="420"/>
        <w:jc w:val="both"/>
        <w:rPr/>
      </w:pPr>
      <w:r>
        <w:t>建设地点</w:t>
      </w:r>
    </w:p>
    <w:p>
      <w:pPr>
        <w:pStyle w:val="style66"/>
        <w:spacing w:before="265" w:lineRule="auto" w:line="417"/>
        <w:ind w:left="580" w:right="496" w:firstLine="559"/>
        <w:jc w:val="both"/>
        <w:rPr/>
      </w:pPr>
      <w:r>
        <w:t>本项目位于内蒙古乌海市海勃湾区千里山工业园区，园区内道路网</w:t>
      </w:r>
      <w:r>
        <w:rPr>
          <w:spacing w:val="-10"/>
        </w:rPr>
        <w:t xml:space="preserve">已建成，址距京藏高速公路 </w:t>
      </w:r>
      <w:r>
        <w:rPr>
          <w:rFonts w:ascii="Times New Roman" w:eastAsia="Times New Roman"/>
          <w:spacing w:val="-5"/>
        </w:rPr>
        <w:t>7km</w:t>
      </w:r>
      <w:r>
        <w:rPr>
          <w:spacing w:val="-24"/>
        </w:rPr>
        <w:t xml:space="preserve">，距 </w:t>
      </w:r>
      <w:r>
        <w:rPr>
          <w:rFonts w:ascii="Times New Roman" w:eastAsia="Times New Roman"/>
          <w:spacing w:val="-4"/>
        </w:rPr>
        <w:t xml:space="preserve">110 </w:t>
      </w:r>
      <w:r>
        <w:rPr>
          <w:spacing w:val="-18"/>
        </w:rPr>
        <w:t xml:space="preserve">国道约 </w:t>
      </w:r>
      <w:r>
        <w:rPr>
          <w:rFonts w:ascii="Times New Roman" w:eastAsia="Times New Roman"/>
          <w:spacing w:val="-4"/>
        </w:rPr>
        <w:t>12km</w:t>
      </w:r>
      <w:r>
        <w:rPr>
          <w:spacing w:val="-3"/>
        </w:rPr>
        <w:t>，厂区北侧为华油天然气，西北侧为德晟煤焦化有限公司，西侧为包钢万腾，南侧为千峰水泥，东侧为千峰电力。项目地理位置示意图详见附图。</w:t>
      </w:r>
    </w:p>
    <w:p>
      <w:pPr>
        <w:pStyle w:val="style4100"/>
        <w:numPr>
          <w:ilvl w:val="3"/>
          <w:numId w:val="1"/>
        </w:numPr>
        <w:tabs>
          <w:tab w:val="left" w:leader="none" w:pos="1000"/>
        </w:tabs>
        <w:spacing w:before="52" w:after="0" w:lineRule="auto" w:line="240"/>
        <w:ind w:left="1000" w:right="0" w:hanging="420"/>
        <w:jc w:val="both"/>
        <w:rPr/>
      </w:pPr>
      <w:r>
        <w:t>建设总投资及环保投资</w:t>
      </w:r>
    </w:p>
    <w:p>
      <w:pPr>
        <w:pStyle w:val="style66"/>
        <w:spacing w:before="169"/>
        <w:ind w:left="1139"/>
        <w:jc w:val="both"/>
        <w:rPr/>
      </w:pPr>
      <w:r>
        <w:rPr>
          <w:spacing w:val="-8"/>
        </w:rPr>
        <w:t xml:space="preserve">项目设计总投资 </w:t>
      </w:r>
      <w:r>
        <w:rPr>
          <w:rFonts w:ascii="Times New Roman" w:eastAsia="Times New Roman"/>
        </w:rPr>
        <w:t>1985.48</w:t>
      </w:r>
      <w:r>
        <w:rPr>
          <w:spacing w:val="-6"/>
        </w:rPr>
        <w:t xml:space="preserve">万元，其中环保投资 </w:t>
      </w:r>
      <w:r>
        <w:rPr>
          <w:rFonts w:ascii="Times New Roman" w:eastAsia="Times New Roman"/>
        </w:rPr>
        <w:t>1985.48</w:t>
      </w:r>
      <w:r>
        <w:rPr>
          <w:spacing w:val="1"/>
        </w:rPr>
        <w:t>万元；</w:t>
      </w:r>
      <w:r>
        <w:rPr>
          <w:rFonts w:ascii="Times New Roman" w:eastAsia="Times New Roman"/>
        </w:rPr>
        <w:t>5.5</w:t>
      </w:r>
      <w:r>
        <w:t>米</w:t>
      </w:r>
    </w:p>
    <w:p>
      <w:pPr>
        <w:pStyle w:val="style66"/>
        <w:spacing w:before="265"/>
        <w:ind w:left="580"/>
        <w:rPr/>
      </w:pPr>
      <w:r>
        <w:rPr>
          <w:spacing w:val="8"/>
        </w:rPr>
        <w:t xml:space="preserve">焦炉装煤除尘烟尘治理项目实际总投资 </w:t>
      </w:r>
      <w:r>
        <w:rPr>
          <w:rFonts w:ascii="Times New Roman" w:eastAsia="Times New Roman"/>
          <w:spacing w:val="7"/>
        </w:rPr>
        <w:t>1237.2</w:t>
      </w:r>
      <w:r>
        <w:rPr>
          <w:spacing w:val="8"/>
        </w:rPr>
        <w:t>万元， 其中环保投资</w:t>
      </w:r>
    </w:p>
    <w:p>
      <w:pPr>
        <w:pStyle w:val="style66"/>
        <w:spacing w:before="266"/>
        <w:ind w:left="580"/>
        <w:rPr/>
      </w:pPr>
      <w:r>
        <w:rPr>
          <w:rFonts w:ascii="Times New Roman" w:eastAsia="Times New Roman"/>
          <w:spacing w:val="7"/>
        </w:rPr>
        <w:t>1237.2</w:t>
      </w:r>
      <w:r>
        <w:rPr>
          <w:spacing w:val="6"/>
        </w:rPr>
        <w:t xml:space="preserve">万元，占实际总投资额的 </w:t>
      </w:r>
      <w:r>
        <w:rPr>
          <w:rFonts w:ascii="Times New Roman" w:eastAsia="Times New Roman"/>
          <w:spacing w:val="9"/>
        </w:rPr>
        <w:t>100%</w:t>
      </w:r>
      <w:r>
        <w:rPr>
          <w:spacing w:val="11"/>
        </w:rPr>
        <w:t>。项目环保分项投资一览表见</w:t>
      </w:r>
    </w:p>
    <w:p>
      <w:pPr>
        <w:pStyle w:val="style66"/>
        <w:rPr>
          <w:sz w:val="15"/>
        </w:rPr>
      </w:pPr>
    </w:p>
    <w:p>
      <w:pPr>
        <w:pStyle w:val="style66"/>
        <w:spacing w:before="73"/>
        <w:ind w:left="580"/>
        <w:rPr/>
      </w:pPr>
      <w:r>
        <w:t xml:space="preserve">表 </w:t>
      </w:r>
      <w:r>
        <w:rPr>
          <w:rFonts w:ascii="Times New Roman" w:eastAsia="Times New Roman"/>
        </w:rPr>
        <w:t>2-1</w:t>
      </w:r>
      <w:r>
        <w:t>。</w:t>
      </w:r>
    </w:p>
    <w:p>
      <w:pPr>
        <w:pStyle w:val="style4100"/>
        <w:tabs>
          <w:tab w:val="left" w:leader="none" w:pos="1222"/>
        </w:tabs>
        <w:spacing w:before="133" w:after="3"/>
        <w:jc w:val="center"/>
        <w:rPr/>
      </w:pPr>
      <w:r>
        <w:t>表</w:t>
      </w:r>
      <w:r>
        <w:rPr>
          <w:rFonts w:ascii="Times New Roman" w:eastAsia="Times New Roman"/>
        </w:rPr>
        <w:t>2-1</w:t>
      </w:r>
      <w:r>
        <w:rPr>
          <w:rFonts w:ascii="Times New Roman" w:eastAsia="Times New Roman"/>
        </w:rPr>
        <w:tab/>
      </w:r>
      <w:r>
        <w:t>本项目环保分项投资一览表</w:t>
      </w:r>
    </w:p>
    <w:tbl>
      <w:tblPr>
        <w:tblW w:w="0" w:type="auto"/>
        <w:jc w:val="left"/>
        <w:tblInd w:w="7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firstRow="1" w:lastRow="1" w:firstColumn="1" w:lastColumn="1" w:noHBand="0" w:noVBand="0"/>
      </w:tblPr>
      <w:tblGrid>
        <w:gridCol w:w="906"/>
        <w:gridCol w:w="3341"/>
        <w:gridCol w:w="2264"/>
        <w:gridCol w:w="1993"/>
      </w:tblGrid>
      <w:tr>
        <w:trPr>
          <w:trHeight w:val="454" w:hRule="atLeast"/>
          <w:jc w:val="left"/>
        </w:trPr>
        <w:tc>
          <w:tcPr>
            <w:tcW w:w="906" w:type="dxa"/>
            <w:tcBorders>
              <w:left w:val="nil"/>
              <w:bottom w:val="single" w:sz="4" w:space="0" w:color="000000"/>
              <w:right w:val="single" w:sz="4" w:space="0" w:color="000000"/>
            </w:tcBorders>
          </w:tcPr>
          <w:p>
            <w:pPr>
              <w:pStyle w:val="style4101"/>
              <w:spacing w:before="92"/>
              <w:ind w:left="236" w:right="203"/>
              <w:rPr>
                <w:b/>
                <w:sz w:val="21"/>
              </w:rPr>
            </w:pPr>
            <w:r>
              <w:rPr>
                <w:b/>
                <w:sz w:val="21"/>
              </w:rPr>
              <w:t>序号</w:t>
            </w:r>
          </w:p>
        </w:tc>
        <w:tc>
          <w:tcPr>
            <w:tcW w:w="3341" w:type="dxa"/>
            <w:tcBorders>
              <w:left w:val="single" w:sz="4" w:space="0" w:color="000000"/>
              <w:bottom w:val="single" w:sz="4" w:space="0" w:color="000000"/>
              <w:right w:val="single" w:sz="4" w:space="0" w:color="000000"/>
            </w:tcBorders>
          </w:tcPr>
          <w:p>
            <w:pPr>
              <w:pStyle w:val="style4101"/>
              <w:spacing w:before="92"/>
              <w:ind w:left="504" w:right="475"/>
              <w:rPr>
                <w:b/>
                <w:sz w:val="21"/>
              </w:rPr>
            </w:pPr>
            <w:r>
              <w:rPr>
                <w:b/>
                <w:sz w:val="21"/>
              </w:rPr>
              <w:t>建设内容</w:t>
            </w:r>
          </w:p>
        </w:tc>
        <w:tc>
          <w:tcPr>
            <w:tcW w:w="2264" w:type="dxa"/>
            <w:tcBorders>
              <w:left w:val="single" w:sz="4" w:space="0" w:color="000000"/>
              <w:bottom w:val="single" w:sz="4" w:space="0" w:color="000000"/>
              <w:right w:val="single" w:sz="4" w:space="0" w:color="000000"/>
            </w:tcBorders>
          </w:tcPr>
          <w:p>
            <w:pPr>
              <w:pStyle w:val="style4101"/>
              <w:spacing w:before="92"/>
              <w:ind w:left="99" w:right="6"/>
              <w:rPr>
                <w:b/>
                <w:sz w:val="21"/>
              </w:rPr>
            </w:pPr>
            <w:r>
              <w:rPr>
                <w:b/>
                <w:sz w:val="21"/>
              </w:rPr>
              <w:t>实际投资金额（万元）</w:t>
            </w:r>
          </w:p>
        </w:tc>
        <w:tc>
          <w:tcPr>
            <w:tcW w:w="1993" w:type="dxa"/>
            <w:tcBorders>
              <w:left w:val="single" w:sz="4" w:space="0" w:color="000000"/>
              <w:bottom w:val="single" w:sz="4" w:space="0" w:color="000000"/>
              <w:right w:val="nil"/>
            </w:tcBorders>
          </w:tcPr>
          <w:p>
            <w:pPr>
              <w:pStyle w:val="style4101"/>
              <w:spacing w:before="92"/>
              <w:ind w:left="459" w:right="435"/>
              <w:rPr>
                <w:b/>
                <w:sz w:val="21"/>
              </w:rPr>
            </w:pPr>
            <w:r>
              <w:rPr>
                <w:b/>
                <w:sz w:val="21"/>
              </w:rPr>
              <w:t>比例（</w:t>
            </w:r>
            <w:r>
              <w:rPr>
                <w:rFonts w:ascii="Times New Roman" w:eastAsia="Times New Roman"/>
                <w:b/>
                <w:sz w:val="21"/>
              </w:rPr>
              <w:t>%</w:t>
            </w:r>
            <w:r>
              <w:rPr>
                <w:b/>
                <w:sz w:val="21"/>
              </w:rPr>
              <w:t>）</w:t>
            </w:r>
          </w:p>
        </w:tc>
      </w:tr>
      <w:tr>
        <w:tblPrEx/>
        <w:trPr>
          <w:trHeight w:val="454" w:hRule="atLeast"/>
          <w:jc w:val="left"/>
        </w:trPr>
        <w:tc>
          <w:tcPr>
            <w:tcW w:w="906" w:type="dxa"/>
            <w:tcBorders>
              <w:top w:val="single" w:sz="4" w:space="0" w:color="000000"/>
              <w:left w:val="nil"/>
              <w:bottom w:val="single" w:sz="4" w:space="0" w:color="000000"/>
              <w:right w:val="single" w:sz="4" w:space="0" w:color="000000"/>
            </w:tcBorders>
          </w:tcPr>
          <w:p>
            <w:pPr>
              <w:pStyle w:val="style4101"/>
              <w:spacing w:before="105"/>
              <w:ind w:left="30"/>
              <w:rPr>
                <w:rFonts w:ascii="Times New Roman"/>
                <w:sz w:val="21"/>
              </w:rPr>
            </w:pPr>
            <w:r>
              <w:rPr>
                <w:rFonts w:ascii="Times New Roman"/>
                <w:w w:val="99"/>
                <w:sz w:val="21"/>
              </w:rPr>
              <w:t>1</w:t>
            </w:r>
          </w:p>
        </w:tc>
        <w:tc>
          <w:tcPr>
            <w:tcW w:w="3341" w:type="dxa"/>
            <w:tcBorders>
              <w:top w:val="single" w:sz="4" w:space="0" w:color="000000"/>
              <w:left w:val="single" w:sz="4" w:space="0" w:color="000000"/>
              <w:bottom w:val="single" w:sz="4" w:space="0" w:color="000000"/>
              <w:right w:val="single" w:sz="4" w:space="0" w:color="000000"/>
            </w:tcBorders>
          </w:tcPr>
          <w:p>
            <w:pPr>
              <w:pStyle w:val="style4101"/>
              <w:spacing w:before="91"/>
              <w:ind w:left="502" w:right="477"/>
              <w:rPr>
                <w:sz w:val="21"/>
              </w:rPr>
            </w:pPr>
            <w:r>
              <w:rPr>
                <w:sz w:val="21"/>
              </w:rPr>
              <w:t>机测除尘系统改造</w:t>
            </w:r>
          </w:p>
        </w:tc>
        <w:tc>
          <w:tcPr>
            <w:tcW w:w="2264" w:type="dxa"/>
            <w:tcBorders>
              <w:top w:val="single" w:sz="4" w:space="0" w:color="000000"/>
              <w:left w:val="single" w:sz="4" w:space="0" w:color="000000"/>
              <w:bottom w:val="single" w:sz="4" w:space="0" w:color="000000"/>
              <w:right w:val="single" w:sz="4" w:space="0" w:color="000000"/>
            </w:tcBorders>
          </w:tcPr>
          <w:p>
            <w:pPr>
              <w:pStyle w:val="style4101"/>
              <w:spacing w:before="105"/>
              <w:ind w:left="36" w:right="6"/>
              <w:rPr>
                <w:rFonts w:ascii="Times New Roman"/>
                <w:sz w:val="21"/>
              </w:rPr>
            </w:pPr>
            <w:r>
              <w:rPr>
                <w:rFonts w:ascii="Times New Roman"/>
                <w:sz w:val="21"/>
              </w:rPr>
              <w:t>473.15</w:t>
            </w:r>
          </w:p>
        </w:tc>
        <w:tc>
          <w:tcPr>
            <w:tcW w:w="1993" w:type="dxa"/>
            <w:tcBorders>
              <w:top w:val="single" w:sz="4" w:space="0" w:color="000000"/>
              <w:left w:val="single" w:sz="4" w:space="0" w:color="000000"/>
              <w:bottom w:val="single" w:sz="4" w:space="0" w:color="000000"/>
              <w:right w:val="nil"/>
            </w:tcBorders>
          </w:tcPr>
          <w:p>
            <w:pPr>
              <w:pStyle w:val="style4101"/>
              <w:spacing w:before="107"/>
              <w:ind w:left="458" w:right="435"/>
              <w:rPr>
                <w:rFonts w:ascii="Times New Roman"/>
                <w:sz w:val="21"/>
              </w:rPr>
            </w:pPr>
            <w:r>
              <w:rPr>
                <w:rFonts w:ascii="Times New Roman"/>
                <w:sz w:val="21"/>
              </w:rPr>
              <w:t>38.24</w:t>
            </w:r>
          </w:p>
        </w:tc>
      </w:tr>
      <w:tr>
        <w:tblPrEx/>
        <w:trPr>
          <w:trHeight w:val="453" w:hRule="atLeast"/>
          <w:jc w:val="left"/>
        </w:trPr>
        <w:tc>
          <w:tcPr>
            <w:tcW w:w="906" w:type="dxa"/>
            <w:tcBorders>
              <w:top w:val="single" w:sz="4" w:space="0" w:color="000000"/>
              <w:left w:val="nil"/>
              <w:bottom w:val="single" w:sz="4" w:space="0" w:color="000000"/>
              <w:right w:val="single" w:sz="4" w:space="0" w:color="000000"/>
            </w:tcBorders>
          </w:tcPr>
          <w:p>
            <w:pPr>
              <w:pStyle w:val="style4101"/>
              <w:spacing w:before="106"/>
              <w:ind w:left="30"/>
              <w:rPr>
                <w:rFonts w:ascii="Times New Roman"/>
                <w:sz w:val="21"/>
              </w:rPr>
            </w:pPr>
            <w:r>
              <w:rPr>
                <w:rFonts w:ascii="Times New Roman"/>
                <w:w w:val="99"/>
                <w:sz w:val="21"/>
              </w:rPr>
              <w:t>2</w:t>
            </w:r>
          </w:p>
        </w:tc>
        <w:tc>
          <w:tcPr>
            <w:tcW w:w="3341" w:type="dxa"/>
            <w:tcBorders>
              <w:top w:val="single" w:sz="4" w:space="0" w:color="000000"/>
              <w:left w:val="single" w:sz="4" w:space="0" w:color="000000"/>
              <w:bottom w:val="single" w:sz="4" w:space="0" w:color="000000"/>
              <w:right w:val="single" w:sz="4" w:space="0" w:color="000000"/>
            </w:tcBorders>
          </w:tcPr>
          <w:p>
            <w:pPr>
              <w:pStyle w:val="style4101"/>
              <w:spacing w:before="90"/>
              <w:ind w:left="504" w:right="477"/>
              <w:rPr>
                <w:sz w:val="21"/>
              </w:rPr>
            </w:pPr>
            <w:r>
              <w:rPr>
                <w:sz w:val="21"/>
              </w:rPr>
              <w:t>焦炉导烟系统</w:t>
            </w:r>
          </w:p>
        </w:tc>
        <w:tc>
          <w:tcPr>
            <w:tcW w:w="2264" w:type="dxa"/>
            <w:tcBorders>
              <w:top w:val="single" w:sz="4" w:space="0" w:color="000000"/>
              <w:left w:val="single" w:sz="4" w:space="0" w:color="000000"/>
              <w:bottom w:val="single" w:sz="4" w:space="0" w:color="000000"/>
              <w:right w:val="single" w:sz="4" w:space="0" w:color="000000"/>
            </w:tcBorders>
          </w:tcPr>
          <w:p>
            <w:pPr>
              <w:pStyle w:val="style4101"/>
              <w:spacing w:before="106"/>
              <w:ind w:left="36" w:right="6"/>
              <w:rPr>
                <w:rFonts w:ascii="Times New Roman"/>
                <w:sz w:val="21"/>
              </w:rPr>
            </w:pPr>
            <w:r>
              <w:rPr>
                <w:rFonts w:ascii="Times New Roman"/>
                <w:sz w:val="21"/>
              </w:rPr>
              <w:t>361.58</w:t>
            </w:r>
          </w:p>
        </w:tc>
        <w:tc>
          <w:tcPr>
            <w:tcW w:w="1993" w:type="dxa"/>
            <w:tcBorders>
              <w:top w:val="single" w:sz="4" w:space="0" w:color="000000"/>
              <w:left w:val="single" w:sz="4" w:space="0" w:color="000000"/>
              <w:bottom w:val="single" w:sz="4" w:space="0" w:color="000000"/>
              <w:right w:val="nil"/>
            </w:tcBorders>
          </w:tcPr>
          <w:p>
            <w:pPr>
              <w:pStyle w:val="style4101"/>
              <w:spacing w:before="106"/>
              <w:ind w:left="458" w:right="435"/>
              <w:rPr>
                <w:rFonts w:ascii="Times New Roman"/>
                <w:sz w:val="21"/>
              </w:rPr>
            </w:pPr>
            <w:r>
              <w:rPr>
                <w:rFonts w:ascii="Times New Roman"/>
                <w:sz w:val="21"/>
              </w:rPr>
              <w:t>29.23</w:t>
            </w:r>
          </w:p>
        </w:tc>
      </w:tr>
      <w:tr>
        <w:tblPrEx/>
        <w:trPr>
          <w:trHeight w:val="454" w:hRule="atLeast"/>
          <w:jc w:val="left"/>
        </w:trPr>
        <w:tc>
          <w:tcPr>
            <w:tcW w:w="906" w:type="dxa"/>
            <w:tcBorders>
              <w:top w:val="single" w:sz="4" w:space="0" w:color="000000"/>
              <w:left w:val="nil"/>
              <w:bottom w:val="single" w:sz="4" w:space="0" w:color="000000"/>
              <w:right w:val="single" w:sz="4" w:space="0" w:color="000000"/>
            </w:tcBorders>
          </w:tcPr>
          <w:p>
            <w:pPr>
              <w:pStyle w:val="style4101"/>
              <w:spacing w:before="106"/>
              <w:ind w:left="30"/>
              <w:rPr>
                <w:rFonts w:ascii="Times New Roman"/>
                <w:sz w:val="21"/>
              </w:rPr>
            </w:pPr>
            <w:r>
              <w:rPr>
                <w:rFonts w:ascii="Times New Roman"/>
                <w:w w:val="99"/>
                <w:sz w:val="21"/>
              </w:rPr>
              <w:t>3</w:t>
            </w:r>
          </w:p>
        </w:tc>
        <w:tc>
          <w:tcPr>
            <w:tcW w:w="3341" w:type="dxa"/>
            <w:tcBorders>
              <w:top w:val="single" w:sz="4" w:space="0" w:color="000000"/>
              <w:left w:val="single" w:sz="4" w:space="0" w:color="000000"/>
              <w:bottom w:val="single" w:sz="4" w:space="0" w:color="000000"/>
              <w:right w:val="single" w:sz="4" w:space="0" w:color="000000"/>
            </w:tcBorders>
          </w:tcPr>
          <w:p>
            <w:pPr>
              <w:pStyle w:val="style4101"/>
              <w:spacing w:before="92"/>
              <w:ind w:left="502" w:right="477"/>
              <w:rPr>
                <w:sz w:val="21"/>
              </w:rPr>
            </w:pPr>
            <w:r>
              <w:rPr>
                <w:sz w:val="21"/>
              </w:rPr>
              <w:t>集气管压力调节系统</w:t>
            </w:r>
          </w:p>
        </w:tc>
        <w:tc>
          <w:tcPr>
            <w:tcW w:w="2264" w:type="dxa"/>
            <w:tcBorders>
              <w:top w:val="single" w:sz="4" w:space="0" w:color="000000"/>
              <w:left w:val="single" w:sz="4" w:space="0" w:color="000000"/>
              <w:bottom w:val="single" w:sz="4" w:space="0" w:color="000000"/>
              <w:right w:val="single" w:sz="4" w:space="0" w:color="000000"/>
            </w:tcBorders>
          </w:tcPr>
          <w:p>
            <w:pPr>
              <w:pStyle w:val="style4101"/>
              <w:spacing w:before="106"/>
              <w:ind w:left="36" w:right="6"/>
              <w:rPr>
                <w:rFonts w:ascii="Times New Roman"/>
                <w:sz w:val="21"/>
              </w:rPr>
            </w:pPr>
            <w:r>
              <w:rPr>
                <w:rFonts w:ascii="Times New Roman"/>
                <w:sz w:val="21"/>
              </w:rPr>
              <w:t>89.97</w:t>
            </w:r>
          </w:p>
        </w:tc>
        <w:tc>
          <w:tcPr>
            <w:tcW w:w="1993" w:type="dxa"/>
            <w:tcBorders>
              <w:top w:val="single" w:sz="4" w:space="0" w:color="000000"/>
              <w:left w:val="single" w:sz="4" w:space="0" w:color="000000"/>
              <w:bottom w:val="single" w:sz="4" w:space="0" w:color="000000"/>
              <w:right w:val="nil"/>
            </w:tcBorders>
          </w:tcPr>
          <w:p>
            <w:pPr>
              <w:pStyle w:val="style4101"/>
              <w:spacing w:before="106"/>
              <w:ind w:left="458" w:right="435"/>
              <w:rPr>
                <w:rFonts w:ascii="Times New Roman"/>
                <w:sz w:val="21"/>
              </w:rPr>
            </w:pPr>
            <w:r>
              <w:rPr>
                <w:rFonts w:ascii="Times New Roman"/>
                <w:sz w:val="21"/>
              </w:rPr>
              <w:t>7.27</w:t>
            </w:r>
          </w:p>
        </w:tc>
      </w:tr>
      <w:tr>
        <w:tblPrEx/>
        <w:trPr>
          <w:trHeight w:val="454" w:hRule="atLeast"/>
          <w:jc w:val="left"/>
        </w:trPr>
        <w:tc>
          <w:tcPr>
            <w:tcW w:w="906" w:type="dxa"/>
            <w:tcBorders>
              <w:top w:val="single" w:sz="4" w:space="0" w:color="000000"/>
              <w:left w:val="nil"/>
              <w:bottom w:val="single" w:sz="4" w:space="0" w:color="000000"/>
              <w:right w:val="single" w:sz="4" w:space="0" w:color="000000"/>
            </w:tcBorders>
          </w:tcPr>
          <w:p>
            <w:pPr>
              <w:pStyle w:val="style4101"/>
              <w:spacing w:before="105"/>
              <w:ind w:left="30"/>
              <w:rPr>
                <w:rFonts w:ascii="Times New Roman"/>
                <w:sz w:val="21"/>
              </w:rPr>
            </w:pPr>
            <w:r>
              <w:rPr>
                <w:rFonts w:ascii="Times New Roman"/>
                <w:w w:val="99"/>
                <w:sz w:val="21"/>
              </w:rPr>
              <w:t>4</w:t>
            </w:r>
          </w:p>
        </w:tc>
        <w:tc>
          <w:tcPr>
            <w:tcW w:w="3341" w:type="dxa"/>
            <w:tcBorders>
              <w:top w:val="single" w:sz="4" w:space="0" w:color="000000"/>
              <w:left w:val="single" w:sz="4" w:space="0" w:color="000000"/>
              <w:bottom w:val="single" w:sz="4" w:space="0" w:color="000000"/>
              <w:right w:val="single" w:sz="4" w:space="0" w:color="000000"/>
            </w:tcBorders>
          </w:tcPr>
          <w:p>
            <w:pPr>
              <w:pStyle w:val="style4101"/>
              <w:spacing w:before="91"/>
              <w:ind w:left="504" w:right="477"/>
              <w:rPr>
                <w:sz w:val="21"/>
              </w:rPr>
            </w:pPr>
            <w:r>
              <w:rPr>
                <w:sz w:val="21"/>
              </w:rPr>
              <w:t>拆除、运输、安装等费用</w:t>
            </w:r>
          </w:p>
        </w:tc>
        <w:tc>
          <w:tcPr>
            <w:tcW w:w="2264" w:type="dxa"/>
            <w:tcBorders>
              <w:top w:val="single" w:sz="4" w:space="0" w:color="000000"/>
              <w:left w:val="single" w:sz="4" w:space="0" w:color="000000"/>
              <w:bottom w:val="single" w:sz="4" w:space="0" w:color="000000"/>
              <w:right w:val="single" w:sz="4" w:space="0" w:color="000000"/>
            </w:tcBorders>
          </w:tcPr>
          <w:p>
            <w:pPr>
              <w:pStyle w:val="style4101"/>
              <w:spacing w:before="105"/>
              <w:ind w:left="36" w:right="6"/>
              <w:rPr>
                <w:rFonts w:ascii="Times New Roman"/>
                <w:sz w:val="21"/>
              </w:rPr>
            </w:pPr>
            <w:r>
              <w:rPr>
                <w:rFonts w:ascii="Times New Roman"/>
                <w:sz w:val="21"/>
              </w:rPr>
              <w:t>312.5</w:t>
            </w:r>
          </w:p>
        </w:tc>
        <w:tc>
          <w:tcPr>
            <w:tcW w:w="1993" w:type="dxa"/>
            <w:tcBorders>
              <w:top w:val="single" w:sz="4" w:space="0" w:color="000000"/>
              <w:left w:val="single" w:sz="4" w:space="0" w:color="000000"/>
              <w:bottom w:val="single" w:sz="4" w:space="0" w:color="000000"/>
              <w:right w:val="nil"/>
            </w:tcBorders>
          </w:tcPr>
          <w:p>
            <w:pPr>
              <w:pStyle w:val="style4101"/>
              <w:spacing w:before="107"/>
              <w:ind w:left="458" w:right="435"/>
              <w:rPr>
                <w:rFonts w:ascii="Times New Roman"/>
                <w:sz w:val="21"/>
              </w:rPr>
            </w:pPr>
            <w:r>
              <w:rPr>
                <w:rFonts w:ascii="Times New Roman"/>
                <w:sz w:val="21"/>
              </w:rPr>
              <w:t>25.26</w:t>
            </w:r>
          </w:p>
        </w:tc>
      </w:tr>
      <w:tr>
        <w:tblPrEx/>
        <w:trPr>
          <w:trHeight w:val="453" w:hRule="atLeast"/>
          <w:jc w:val="left"/>
        </w:trPr>
        <w:tc>
          <w:tcPr>
            <w:tcW w:w="4247" w:type="dxa"/>
            <w:gridSpan w:val="2"/>
            <w:tcBorders>
              <w:top w:val="single" w:sz="4" w:space="0" w:color="000000"/>
              <w:left w:val="nil"/>
              <w:right w:val="single" w:sz="4" w:space="0" w:color="000000"/>
            </w:tcBorders>
          </w:tcPr>
          <w:p>
            <w:pPr>
              <w:pStyle w:val="style4101"/>
              <w:spacing w:before="90"/>
              <w:ind w:left="1906" w:right="1875"/>
              <w:rPr>
                <w:sz w:val="21"/>
              </w:rPr>
            </w:pPr>
            <w:r>
              <w:rPr>
                <w:sz w:val="21"/>
              </w:rPr>
              <w:t>合计</w:t>
            </w:r>
          </w:p>
        </w:tc>
        <w:tc>
          <w:tcPr>
            <w:tcW w:w="2264" w:type="dxa"/>
            <w:tcBorders>
              <w:top w:val="single" w:sz="4" w:space="0" w:color="000000"/>
              <w:left w:val="single" w:sz="4" w:space="0" w:color="000000"/>
              <w:right w:val="single" w:sz="4" w:space="0" w:color="000000"/>
            </w:tcBorders>
          </w:tcPr>
          <w:p>
            <w:pPr>
              <w:pStyle w:val="style4101"/>
              <w:spacing w:before="106"/>
              <w:ind w:left="36" w:right="6"/>
              <w:rPr>
                <w:rFonts w:ascii="Times New Roman"/>
                <w:sz w:val="21"/>
              </w:rPr>
            </w:pPr>
            <w:r>
              <w:rPr>
                <w:rFonts w:ascii="Times New Roman"/>
                <w:sz w:val="21"/>
              </w:rPr>
              <w:t>1237.2</w:t>
            </w:r>
          </w:p>
        </w:tc>
        <w:tc>
          <w:tcPr>
            <w:tcW w:w="1993" w:type="dxa"/>
            <w:tcBorders>
              <w:top w:val="single" w:sz="4" w:space="0" w:color="000000"/>
              <w:left w:val="single" w:sz="4" w:space="0" w:color="000000"/>
              <w:right w:val="nil"/>
            </w:tcBorders>
          </w:tcPr>
          <w:p>
            <w:pPr>
              <w:pStyle w:val="style4101"/>
              <w:spacing w:before="106"/>
              <w:ind w:left="458" w:right="435"/>
              <w:rPr>
                <w:rFonts w:ascii="Times New Roman"/>
                <w:sz w:val="21"/>
              </w:rPr>
            </w:pPr>
            <w:r>
              <w:rPr>
                <w:rFonts w:ascii="Times New Roman"/>
                <w:sz w:val="21"/>
              </w:rPr>
              <w:t>100</w:t>
            </w:r>
          </w:p>
        </w:tc>
      </w:tr>
    </w:tbl>
    <w:p>
      <w:pPr>
        <w:pStyle w:val="style0"/>
        <w:spacing w:after="0"/>
        <w:rPr>
          <w:rFonts w:ascii="Times New Roman"/>
          <w:sz w:val="21"/>
        </w:rPr>
        <w:sectPr>
          <w:pgSz w:w="11910" w:h="16840" w:orient="portrait"/>
          <w:pgMar w:top="1500" w:right="1061" w:bottom="1660" w:left="980" w:header="1269" w:footer="1479" w:gutter="0"/>
        </w:sectPr>
      </w:pPr>
    </w:p>
    <w:p>
      <w:pPr>
        <w:pStyle w:val="style66"/>
        <w:spacing w:before="7"/>
        <w:rPr>
          <w:rFonts w:ascii="Times New Roman"/>
          <w:sz w:val="16"/>
        </w:rPr>
      </w:pPr>
    </w:p>
    <w:tbl>
      <w:tblPr>
        <w:tblW w:w="0" w:type="auto"/>
        <w:jc w:val="left"/>
        <w:tblInd w:w="48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firstRow="1" w:lastRow="1" w:firstColumn="1" w:lastColumn="1" w:noHBand="0" w:noVBand="0"/>
      </w:tblPr>
      <w:tblGrid>
        <w:gridCol w:w="301"/>
        <w:gridCol w:w="1219"/>
        <w:gridCol w:w="2252"/>
        <w:gridCol w:w="4930"/>
        <w:gridCol w:w="301"/>
      </w:tblGrid>
      <w:tr>
        <w:trPr>
          <w:trHeight w:val="4992" w:hRule="atLeast"/>
          <w:jc w:val="left"/>
        </w:trPr>
        <w:tc>
          <w:tcPr>
            <w:tcW w:w="9003" w:type="dxa"/>
            <w:gridSpan w:val="5"/>
            <w:tcBorders>
              <w:bottom w:val="nil"/>
            </w:tcBorders>
          </w:tcPr>
          <w:p>
            <w:pPr>
              <w:pStyle w:val="style4101"/>
              <w:spacing w:before="133"/>
              <w:ind w:left="107"/>
              <w:jc w:val="both"/>
              <w:rPr>
                <w:b/>
                <w:sz w:val="28"/>
              </w:rPr>
            </w:pPr>
            <w:r>
              <w:rPr>
                <w:rFonts w:ascii="Times New Roman" w:eastAsia="Times New Roman"/>
                <w:b/>
                <w:sz w:val="28"/>
              </w:rPr>
              <w:t xml:space="preserve">2.5 </w:t>
            </w:r>
            <w:r>
              <w:rPr>
                <w:b/>
                <w:sz w:val="28"/>
              </w:rPr>
              <w:t>建设规模</w:t>
            </w:r>
          </w:p>
          <w:p>
            <w:pPr>
              <w:pStyle w:val="style4101"/>
              <w:spacing w:before="266" w:lineRule="auto" w:line="417"/>
              <w:ind w:left="107" w:right="74" w:firstLine="559"/>
              <w:jc w:val="both"/>
              <w:rPr>
                <w:sz w:val="28"/>
              </w:rPr>
            </w:pPr>
            <w:r>
              <w:rPr>
                <w:sz w:val="28"/>
              </w:rPr>
              <w:t xml:space="preserve">项目总占地面积 </w:t>
            </w:r>
            <w:r>
              <w:rPr>
                <w:rFonts w:ascii="Times New Roman" w:eastAsia="Times New Roman"/>
                <w:sz w:val="28"/>
              </w:rPr>
              <w:t>700m</w:t>
            </w:r>
            <w:r>
              <w:rPr>
                <w:rFonts w:ascii="Times New Roman" w:eastAsia="Times New Roman"/>
                <w:position w:val="9"/>
                <w:sz w:val="18"/>
              </w:rPr>
              <w:t>2</w:t>
            </w:r>
            <w:r>
              <w:rPr>
                <w:sz w:val="28"/>
              </w:rPr>
              <w:t xml:space="preserve">，利用高压氨水系统升级改造，利用原炉顶导烟车升级改造为水封式导烟车，机侧炉头烟设置独立的地面站进行处理。机侧炉头烟设立的收集、输送以及净化除尘系统，新增一套炉头烟专用地面站。机侧炉头烟则由设置在护炉柱间的集尘罩进行收集，通过集尘罩上部管路及专用手动烟气蝶阀，将烟气送入机侧输送总管，最后进入地面站净化除尘。具体项目组成及建设情况见表 </w:t>
            </w:r>
            <w:r>
              <w:rPr>
                <w:rFonts w:ascii="Times New Roman" w:eastAsia="Times New Roman"/>
                <w:sz w:val="28"/>
              </w:rPr>
              <w:t>2-2</w:t>
            </w:r>
            <w:r>
              <w:rPr>
                <w:sz w:val="28"/>
              </w:rPr>
              <w:t>。</w:t>
            </w:r>
          </w:p>
          <w:p>
            <w:pPr>
              <w:pStyle w:val="style4101"/>
              <w:spacing w:lineRule="exact" w:line="357"/>
              <w:ind w:left="2639"/>
              <w:jc w:val="both"/>
              <w:rPr>
                <w:b/>
                <w:sz w:val="28"/>
              </w:rPr>
            </w:pPr>
            <w:r>
              <w:rPr>
                <w:b/>
                <w:sz w:val="28"/>
              </w:rPr>
              <w:t xml:space="preserve">表 </w:t>
            </w:r>
            <w:r>
              <w:rPr>
                <w:rFonts w:ascii="Times New Roman" w:eastAsia="Times New Roman"/>
                <w:b/>
                <w:sz w:val="28"/>
              </w:rPr>
              <w:t xml:space="preserve">2-2 </w:t>
            </w:r>
            <w:r>
              <w:rPr>
                <w:b/>
                <w:sz w:val="28"/>
              </w:rPr>
              <w:t>项目组成情况一览表</w:t>
            </w:r>
          </w:p>
        </w:tc>
      </w:tr>
      <w:tr>
        <w:tblPrEx/>
        <w:trPr>
          <w:trHeight w:val="531" w:hRule="atLeast"/>
          <w:jc w:val="left"/>
        </w:trPr>
        <w:tc>
          <w:tcPr>
            <w:tcW w:w="301" w:type="dxa"/>
            <w:vMerge w:val="restart"/>
            <w:tcBorders>
              <w:top w:val="nil"/>
              <w:right w:val="nil"/>
            </w:tcBorders>
          </w:tcPr>
          <w:p>
            <w:pPr>
              <w:pStyle w:val="style4101"/>
              <w:jc w:val="left"/>
              <w:rPr>
                <w:rFonts w:ascii="Times New Roman"/>
                <w:sz w:val="22"/>
              </w:rPr>
            </w:pPr>
          </w:p>
        </w:tc>
        <w:tc>
          <w:tcPr>
            <w:tcW w:w="1219" w:type="dxa"/>
            <w:tcBorders>
              <w:left w:val="nil"/>
              <w:bottom w:val="single" w:sz="6" w:space="0" w:color="000000"/>
              <w:right w:val="single" w:sz="2" w:space="0" w:color="000000"/>
            </w:tcBorders>
          </w:tcPr>
          <w:p>
            <w:pPr>
              <w:pStyle w:val="style4101"/>
              <w:spacing w:before="135"/>
              <w:ind w:left="387"/>
              <w:jc w:val="left"/>
              <w:rPr>
                <w:b/>
                <w:sz w:val="21"/>
              </w:rPr>
            </w:pPr>
            <w:r>
              <w:rPr>
                <w:b/>
                <w:sz w:val="21"/>
              </w:rPr>
              <w:t>类别</w:t>
            </w:r>
          </w:p>
        </w:tc>
        <w:tc>
          <w:tcPr>
            <w:tcW w:w="2252" w:type="dxa"/>
            <w:tcBorders>
              <w:left w:val="single" w:sz="2" w:space="0" w:color="000000"/>
              <w:bottom w:val="single" w:sz="6" w:space="0" w:color="000000"/>
              <w:right w:val="single" w:sz="2" w:space="0" w:color="000000"/>
            </w:tcBorders>
          </w:tcPr>
          <w:p>
            <w:pPr>
              <w:pStyle w:val="style4101"/>
              <w:spacing w:before="135"/>
              <w:ind w:left="692"/>
              <w:jc w:val="left"/>
              <w:rPr>
                <w:b/>
                <w:sz w:val="21"/>
              </w:rPr>
            </w:pPr>
            <w:r>
              <w:rPr>
                <w:b/>
                <w:sz w:val="21"/>
              </w:rPr>
              <w:t>项目名称</w:t>
            </w:r>
          </w:p>
        </w:tc>
        <w:tc>
          <w:tcPr>
            <w:tcW w:w="4930" w:type="dxa"/>
            <w:tcBorders>
              <w:left w:val="single" w:sz="2" w:space="0" w:color="000000"/>
              <w:bottom w:val="single" w:sz="6" w:space="0" w:color="000000"/>
              <w:right w:val="nil"/>
            </w:tcBorders>
          </w:tcPr>
          <w:p>
            <w:pPr>
              <w:pStyle w:val="style4101"/>
              <w:spacing w:before="135"/>
              <w:ind w:left="1611"/>
              <w:jc w:val="left"/>
              <w:rPr>
                <w:b/>
                <w:sz w:val="21"/>
              </w:rPr>
            </w:pPr>
            <w:r>
              <w:rPr>
                <w:b/>
                <w:sz w:val="21"/>
              </w:rPr>
              <w:t>项目实际建设内容</w:t>
            </w:r>
          </w:p>
        </w:tc>
        <w:tc>
          <w:tcPr>
            <w:tcW w:w="301" w:type="dxa"/>
            <w:vMerge w:val="restart"/>
            <w:tcBorders>
              <w:top w:val="nil"/>
              <w:left w:val="nil"/>
            </w:tcBorders>
          </w:tcPr>
          <w:p>
            <w:pPr>
              <w:pStyle w:val="style4101"/>
              <w:jc w:val="left"/>
              <w:rPr>
                <w:rFonts w:ascii="Times New Roman"/>
                <w:sz w:val="22"/>
              </w:rPr>
            </w:pPr>
          </w:p>
        </w:tc>
      </w:tr>
      <w:tr>
        <w:tblPrEx/>
        <w:trPr>
          <w:trHeight w:val="1485" w:hRule="atLeast"/>
          <w:jc w:val="left"/>
        </w:trPr>
        <w:tc>
          <w:tcPr>
            <w:tcW w:w="301" w:type="dxa"/>
            <w:vMerge w:val="continue"/>
            <w:tcBorders>
              <w:top w:val="nil"/>
              <w:right w:val="nil"/>
            </w:tcBorders>
          </w:tcPr>
          <w:p>
            <w:pPr>
              <w:pStyle w:val="style0"/>
              <w:rPr>
                <w:sz w:val="2"/>
                <w:szCs w:val="2"/>
              </w:rPr>
            </w:pPr>
          </w:p>
        </w:tc>
        <w:tc>
          <w:tcPr>
            <w:tcW w:w="1219" w:type="dxa"/>
            <w:vMerge w:val="restart"/>
            <w:tcBorders>
              <w:top w:val="single" w:sz="6" w:space="0" w:color="000000"/>
              <w:left w:val="nil"/>
              <w:bottom w:val="single" w:sz="6" w:space="0" w:color="000000"/>
              <w:right w:val="single" w:sz="2" w:space="0" w:color="000000"/>
            </w:tcBorders>
          </w:tcPr>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7"/>
              </w:rPr>
            </w:pPr>
          </w:p>
          <w:p>
            <w:pPr>
              <w:pStyle w:val="style4101"/>
              <w:spacing w:lineRule="auto" w:line="278"/>
              <w:ind w:left="414" w:right="382"/>
              <w:jc w:val="left"/>
              <w:rPr>
                <w:sz w:val="21"/>
              </w:rPr>
            </w:pPr>
            <w:r>
              <w:rPr>
                <w:sz w:val="21"/>
              </w:rPr>
              <w:t>主体工程</w:t>
            </w:r>
          </w:p>
        </w:tc>
        <w:tc>
          <w:tcPr>
            <w:tcW w:w="2252" w:type="dxa"/>
            <w:tcBorders>
              <w:top w:val="single" w:sz="6" w:space="0" w:color="000000"/>
              <w:left w:val="single" w:sz="2" w:space="0" w:color="000000"/>
              <w:bottom w:val="single" w:sz="6" w:space="0" w:color="000000"/>
              <w:right w:val="single" w:sz="2" w:space="0" w:color="000000"/>
            </w:tcBorders>
          </w:tcPr>
          <w:p>
            <w:pPr>
              <w:pStyle w:val="style4101"/>
              <w:jc w:val="left"/>
              <w:rPr>
                <w:rFonts w:ascii="Times New Roman"/>
                <w:sz w:val="20"/>
              </w:rPr>
            </w:pPr>
          </w:p>
          <w:p>
            <w:pPr>
              <w:pStyle w:val="style4101"/>
              <w:jc w:val="left"/>
              <w:rPr>
                <w:rFonts w:ascii="Times New Roman"/>
                <w:sz w:val="20"/>
              </w:rPr>
            </w:pPr>
          </w:p>
          <w:p>
            <w:pPr>
              <w:pStyle w:val="style4101"/>
              <w:spacing w:before="148"/>
              <w:ind w:left="613"/>
              <w:jc w:val="left"/>
              <w:rPr>
                <w:sz w:val="21"/>
              </w:rPr>
            </w:pPr>
            <w:r>
              <w:rPr>
                <w:sz w:val="21"/>
              </w:rPr>
              <w:t>地面除尘站</w:t>
            </w:r>
          </w:p>
        </w:tc>
        <w:tc>
          <w:tcPr>
            <w:tcW w:w="4930" w:type="dxa"/>
            <w:tcBorders>
              <w:top w:val="single" w:sz="6" w:space="0" w:color="000000"/>
              <w:left w:val="single" w:sz="2" w:space="0" w:color="000000"/>
              <w:bottom w:val="single" w:sz="6" w:space="0" w:color="000000"/>
              <w:right w:val="nil"/>
            </w:tcBorders>
          </w:tcPr>
          <w:p>
            <w:pPr>
              <w:pStyle w:val="style4101"/>
              <w:spacing w:before="22"/>
              <w:ind w:left="120"/>
              <w:jc w:val="left"/>
              <w:rPr>
                <w:sz w:val="21"/>
              </w:rPr>
            </w:pPr>
            <w:r>
              <w:rPr>
                <w:sz w:val="21"/>
              </w:rPr>
              <w:t>新建地面除尘站，新增低压脉冲布袋除尘器</w:t>
            </w:r>
          </w:p>
          <w:p>
            <w:pPr>
              <w:pStyle w:val="style4101"/>
              <w:spacing w:lineRule="atLeast" w:line="300"/>
              <w:ind w:left="120" w:right="48"/>
              <w:jc w:val="left"/>
              <w:rPr>
                <w:sz w:val="21"/>
              </w:rPr>
            </w:pPr>
            <w:r>
              <w:rPr>
                <w:rFonts w:ascii="Times New Roman" w:eastAsia="Times New Roman" w:hAnsi="Times New Roman"/>
                <w:sz w:val="21"/>
              </w:rPr>
              <w:t xml:space="preserve">NLCM-3500 </w:t>
            </w:r>
            <w:r>
              <w:rPr>
                <w:spacing w:val="-12"/>
                <w:sz w:val="21"/>
              </w:rPr>
              <w:t xml:space="preserve">一套，布袋 </w:t>
            </w:r>
            <w:r>
              <w:rPr>
                <w:rFonts w:ascii="Times New Roman" w:eastAsia="Times New Roman" w:hAnsi="Times New Roman"/>
                <w:sz w:val="21"/>
              </w:rPr>
              <w:t xml:space="preserve">1152 </w:t>
            </w:r>
            <w:r>
              <w:rPr>
                <w:spacing w:val="-5"/>
                <w:sz w:val="21"/>
              </w:rPr>
              <w:t>个</w:t>
            </w:r>
            <w:r>
              <w:rPr>
                <w:sz w:val="21"/>
              </w:rPr>
              <w:t>（</w:t>
            </w:r>
            <w:r>
              <w:rPr>
                <w:rFonts w:ascii="Times New Roman" w:eastAsia="Times New Roman" w:hAnsi="Times New Roman"/>
                <w:sz w:val="21"/>
              </w:rPr>
              <w:t>φ160×6000</w:t>
            </w:r>
            <w:r>
              <w:rPr>
                <w:sz w:val="21"/>
              </w:rPr>
              <w:t>），袋</w:t>
            </w:r>
            <w:r>
              <w:rPr>
                <w:spacing w:val="-30"/>
                <w:sz w:val="21"/>
              </w:rPr>
              <w:t xml:space="preserve">笼 </w:t>
            </w:r>
            <w:r>
              <w:rPr>
                <w:rFonts w:ascii="Times New Roman" w:eastAsia="Times New Roman" w:hAnsi="Times New Roman"/>
                <w:sz w:val="21"/>
              </w:rPr>
              <w:t xml:space="preserve">1152 </w:t>
            </w:r>
            <w:r>
              <w:rPr>
                <w:sz w:val="21"/>
              </w:rPr>
              <w:t>个（</w:t>
            </w:r>
            <w:r>
              <w:rPr>
                <w:rFonts w:ascii="Times New Roman" w:eastAsia="Times New Roman" w:hAnsi="Times New Roman"/>
                <w:sz w:val="21"/>
              </w:rPr>
              <w:t>φ155×5980</w:t>
            </w:r>
            <w:r>
              <w:rPr>
                <w:sz w:val="21"/>
              </w:rPr>
              <w:t>），增加预喷涂系统，喷涂介质为地面除尘站收集的除尘灰，防止烟气中焦油黏糊布袋。</w:t>
            </w:r>
          </w:p>
        </w:tc>
        <w:tc>
          <w:tcPr>
            <w:tcW w:w="301" w:type="dxa"/>
            <w:vMerge w:val="continue"/>
            <w:tcBorders>
              <w:top w:val="nil"/>
              <w:left w:val="nil"/>
            </w:tcBorders>
          </w:tcPr>
          <w:p>
            <w:pPr>
              <w:pStyle w:val="style0"/>
              <w:rPr>
                <w:sz w:val="2"/>
                <w:szCs w:val="2"/>
              </w:rPr>
            </w:pPr>
          </w:p>
        </w:tc>
      </w:tr>
      <w:tr>
        <w:tblPrEx/>
        <w:trPr>
          <w:trHeight w:val="603" w:hRule="atLeast"/>
          <w:jc w:val="left"/>
        </w:trPr>
        <w:tc>
          <w:tcPr>
            <w:tcW w:w="301" w:type="dxa"/>
            <w:vMerge w:val="continue"/>
            <w:tcBorders>
              <w:top w:val="nil"/>
              <w:right w:val="nil"/>
            </w:tcBorders>
          </w:tcPr>
          <w:p>
            <w:pPr>
              <w:pStyle w:val="style0"/>
              <w:rPr>
                <w:sz w:val="2"/>
                <w:szCs w:val="2"/>
              </w:rPr>
            </w:pPr>
          </w:p>
        </w:tc>
        <w:tc>
          <w:tcPr>
            <w:tcW w:w="1219" w:type="dxa"/>
            <w:vMerge w:val="continue"/>
            <w:tcBorders>
              <w:top w:val="nil"/>
              <w:left w:val="nil"/>
              <w:bottom w:val="single" w:sz="6" w:space="0" w:color="000000"/>
              <w:right w:val="single" w:sz="2" w:space="0" w:color="000000"/>
            </w:tcBorders>
          </w:tcPr>
          <w:p>
            <w:pPr>
              <w:pStyle w:val="style0"/>
              <w:rPr>
                <w:sz w:val="2"/>
                <w:szCs w:val="2"/>
              </w:rPr>
            </w:pPr>
          </w:p>
        </w:tc>
        <w:tc>
          <w:tcPr>
            <w:tcW w:w="2252" w:type="dxa"/>
            <w:tcBorders>
              <w:top w:val="single" w:sz="6" w:space="0" w:color="000000"/>
              <w:left w:val="single" w:sz="2" w:space="0" w:color="000000"/>
              <w:bottom w:val="single" w:sz="6" w:space="0" w:color="000000"/>
              <w:right w:val="single" w:sz="2" w:space="0" w:color="000000"/>
            </w:tcBorders>
          </w:tcPr>
          <w:p>
            <w:pPr>
              <w:pStyle w:val="style4101"/>
              <w:spacing w:before="164"/>
              <w:ind w:left="119"/>
              <w:jc w:val="left"/>
              <w:rPr>
                <w:sz w:val="21"/>
              </w:rPr>
            </w:pPr>
            <w:r>
              <w:rPr>
                <w:sz w:val="21"/>
              </w:rPr>
              <w:t>炉顶导烟水封系统</w:t>
            </w:r>
          </w:p>
        </w:tc>
        <w:tc>
          <w:tcPr>
            <w:tcW w:w="4930" w:type="dxa"/>
            <w:tcBorders>
              <w:top w:val="single" w:sz="6" w:space="0" w:color="000000"/>
              <w:left w:val="single" w:sz="2" w:space="0" w:color="000000"/>
              <w:bottom w:val="single" w:sz="6" w:space="0" w:color="000000"/>
              <w:right w:val="nil"/>
            </w:tcBorders>
          </w:tcPr>
          <w:p>
            <w:pPr>
              <w:pStyle w:val="style4101"/>
              <w:spacing w:before="8"/>
              <w:ind w:left="120"/>
              <w:jc w:val="left"/>
              <w:rPr>
                <w:sz w:val="21"/>
              </w:rPr>
            </w:pPr>
            <w:r>
              <w:rPr>
                <w:spacing w:val="-3"/>
                <w:sz w:val="21"/>
              </w:rPr>
              <w:t>焦炉增加导烟孔水封座</w:t>
            </w:r>
            <w:r>
              <w:rPr>
                <w:sz w:val="21"/>
              </w:rPr>
              <w:t>（</w:t>
            </w:r>
            <w:r>
              <w:rPr>
                <w:spacing w:val="-12"/>
                <w:sz w:val="21"/>
              </w:rPr>
              <w:t xml:space="preserve">蠕墨铸铁 </w:t>
            </w:r>
            <w:r>
              <w:rPr>
                <w:rFonts w:ascii="Times New Roman" w:eastAsia="Times New Roman"/>
                <w:spacing w:val="-5"/>
                <w:sz w:val="21"/>
              </w:rPr>
              <w:t>RUT340</w:t>
            </w:r>
            <w:r>
              <w:rPr>
                <w:spacing w:val="-5"/>
                <w:sz w:val="21"/>
              </w:rPr>
              <w:t>）</w:t>
            </w:r>
            <w:r>
              <w:rPr>
                <w:sz w:val="21"/>
              </w:rPr>
              <w:t>和水封</w:t>
            </w:r>
          </w:p>
          <w:p>
            <w:pPr>
              <w:pStyle w:val="style4101"/>
              <w:spacing w:before="43" w:lineRule="exact" w:line="262"/>
              <w:ind w:left="120"/>
              <w:jc w:val="left"/>
              <w:rPr>
                <w:sz w:val="21"/>
              </w:rPr>
            </w:pPr>
            <w:r>
              <w:rPr>
                <w:sz w:val="21"/>
              </w:rPr>
              <w:t xml:space="preserve">盖 </w:t>
            </w:r>
            <w:r>
              <w:rPr>
                <w:rFonts w:ascii="Times New Roman" w:eastAsia="Times New Roman"/>
                <w:sz w:val="21"/>
              </w:rPr>
              <w:t xml:space="preserve">280 </w:t>
            </w:r>
            <w:r>
              <w:rPr>
                <w:sz w:val="21"/>
              </w:rPr>
              <w:t>套以及上水设施。</w:t>
            </w:r>
          </w:p>
        </w:tc>
        <w:tc>
          <w:tcPr>
            <w:tcW w:w="301" w:type="dxa"/>
            <w:vMerge w:val="continue"/>
            <w:tcBorders>
              <w:top w:val="nil"/>
              <w:left w:val="nil"/>
            </w:tcBorders>
          </w:tcPr>
          <w:p>
            <w:pPr>
              <w:pStyle w:val="style0"/>
              <w:rPr>
                <w:sz w:val="2"/>
                <w:szCs w:val="2"/>
              </w:rPr>
            </w:pPr>
          </w:p>
        </w:tc>
      </w:tr>
      <w:tr>
        <w:tblPrEx/>
        <w:trPr>
          <w:trHeight w:val="608" w:hRule="atLeast"/>
          <w:jc w:val="left"/>
        </w:trPr>
        <w:tc>
          <w:tcPr>
            <w:tcW w:w="301" w:type="dxa"/>
            <w:vMerge w:val="continue"/>
            <w:tcBorders>
              <w:top w:val="nil"/>
              <w:right w:val="nil"/>
            </w:tcBorders>
          </w:tcPr>
          <w:p>
            <w:pPr>
              <w:pStyle w:val="style0"/>
              <w:rPr>
                <w:sz w:val="2"/>
                <w:szCs w:val="2"/>
              </w:rPr>
            </w:pPr>
          </w:p>
        </w:tc>
        <w:tc>
          <w:tcPr>
            <w:tcW w:w="1219" w:type="dxa"/>
            <w:vMerge w:val="restart"/>
            <w:tcBorders>
              <w:top w:val="single" w:sz="6" w:space="0" w:color="000000"/>
              <w:left w:val="nil"/>
              <w:bottom w:val="single" w:sz="6" w:space="0" w:color="000000"/>
              <w:right w:val="single" w:sz="2" w:space="0" w:color="000000"/>
            </w:tcBorders>
          </w:tcPr>
          <w:p>
            <w:pPr>
              <w:pStyle w:val="style4101"/>
              <w:spacing w:before="2"/>
              <w:jc w:val="left"/>
              <w:rPr>
                <w:rFonts w:ascii="Times New Roman"/>
                <w:sz w:val="25"/>
              </w:rPr>
            </w:pPr>
          </w:p>
          <w:p>
            <w:pPr>
              <w:pStyle w:val="style4101"/>
              <w:spacing w:lineRule="auto" w:line="278"/>
              <w:ind w:left="414" w:right="382"/>
              <w:jc w:val="left"/>
              <w:rPr>
                <w:sz w:val="21"/>
              </w:rPr>
            </w:pPr>
            <w:r>
              <w:rPr>
                <w:sz w:val="21"/>
              </w:rPr>
              <w:t>改造工程</w:t>
            </w:r>
          </w:p>
        </w:tc>
        <w:tc>
          <w:tcPr>
            <w:tcW w:w="2252" w:type="dxa"/>
            <w:tcBorders>
              <w:top w:val="single" w:sz="6" w:space="0" w:color="000000"/>
              <w:left w:val="single" w:sz="2" w:space="0" w:color="000000"/>
              <w:bottom w:val="single" w:sz="6" w:space="0" w:color="000000"/>
              <w:right w:val="single" w:sz="2" w:space="0" w:color="000000"/>
            </w:tcBorders>
          </w:tcPr>
          <w:p>
            <w:pPr>
              <w:pStyle w:val="style4101"/>
              <w:spacing w:before="170"/>
              <w:ind w:left="801" w:right="775"/>
              <w:rPr>
                <w:sz w:val="21"/>
              </w:rPr>
            </w:pPr>
            <w:r>
              <w:rPr>
                <w:sz w:val="21"/>
              </w:rPr>
              <w:t>导烟车</w:t>
            </w:r>
          </w:p>
        </w:tc>
        <w:tc>
          <w:tcPr>
            <w:tcW w:w="4930" w:type="dxa"/>
            <w:tcBorders>
              <w:top w:val="single" w:sz="6" w:space="0" w:color="000000"/>
              <w:left w:val="single" w:sz="2" w:space="0" w:color="000000"/>
              <w:bottom w:val="single" w:sz="6" w:space="0" w:color="000000"/>
              <w:right w:val="nil"/>
            </w:tcBorders>
          </w:tcPr>
          <w:p>
            <w:pPr>
              <w:pStyle w:val="style4101"/>
              <w:spacing w:before="14"/>
              <w:ind w:left="120"/>
              <w:jc w:val="left"/>
              <w:rPr>
                <w:sz w:val="21"/>
              </w:rPr>
            </w:pPr>
            <w:r>
              <w:rPr>
                <w:sz w:val="21"/>
              </w:rPr>
              <w:t>将现有的导烟管改造为水封式导烟管，拆除部分导</w:t>
            </w:r>
          </w:p>
          <w:p>
            <w:pPr>
              <w:pStyle w:val="style4101"/>
              <w:spacing w:before="43" w:lineRule="exact" w:line="263"/>
              <w:ind w:left="120"/>
              <w:jc w:val="left"/>
              <w:rPr>
                <w:sz w:val="21"/>
              </w:rPr>
            </w:pPr>
            <w:r>
              <w:rPr>
                <w:sz w:val="21"/>
              </w:rPr>
              <w:t xml:space="preserve">烟车设备，增设两套导烟管 </w:t>
            </w:r>
            <w:r>
              <w:rPr>
                <w:rFonts w:ascii="Times New Roman" w:eastAsia="Times New Roman"/>
                <w:sz w:val="21"/>
              </w:rPr>
              <w:t>N+2</w:t>
            </w:r>
            <w:r>
              <w:rPr>
                <w:sz w:val="21"/>
              </w:rPr>
              <w:t>、</w:t>
            </w:r>
            <w:r>
              <w:rPr>
                <w:rFonts w:ascii="Times New Roman" w:eastAsia="Times New Roman"/>
                <w:sz w:val="21"/>
              </w:rPr>
              <w:t>N+4</w:t>
            </w:r>
            <w:r>
              <w:rPr>
                <w:sz w:val="21"/>
              </w:rPr>
              <w:t>。</w:t>
            </w:r>
          </w:p>
        </w:tc>
        <w:tc>
          <w:tcPr>
            <w:tcW w:w="301" w:type="dxa"/>
            <w:vMerge w:val="continue"/>
            <w:tcBorders>
              <w:top w:val="nil"/>
              <w:left w:val="nil"/>
            </w:tcBorders>
          </w:tcPr>
          <w:p>
            <w:pPr>
              <w:pStyle w:val="style0"/>
              <w:rPr>
                <w:sz w:val="2"/>
                <w:szCs w:val="2"/>
              </w:rPr>
            </w:pPr>
          </w:p>
        </w:tc>
      </w:tr>
      <w:tr>
        <w:tblPrEx/>
        <w:trPr>
          <w:trHeight w:val="523" w:hRule="atLeast"/>
          <w:jc w:val="left"/>
        </w:trPr>
        <w:tc>
          <w:tcPr>
            <w:tcW w:w="301" w:type="dxa"/>
            <w:vMerge w:val="continue"/>
            <w:tcBorders>
              <w:top w:val="nil"/>
              <w:right w:val="nil"/>
            </w:tcBorders>
          </w:tcPr>
          <w:p>
            <w:pPr>
              <w:pStyle w:val="style0"/>
              <w:rPr>
                <w:sz w:val="2"/>
                <w:szCs w:val="2"/>
              </w:rPr>
            </w:pPr>
          </w:p>
        </w:tc>
        <w:tc>
          <w:tcPr>
            <w:tcW w:w="1219" w:type="dxa"/>
            <w:vMerge w:val="continue"/>
            <w:tcBorders>
              <w:top w:val="nil"/>
              <w:left w:val="nil"/>
              <w:bottom w:val="single" w:sz="6" w:space="0" w:color="000000"/>
              <w:right w:val="single" w:sz="2" w:space="0" w:color="000000"/>
            </w:tcBorders>
          </w:tcPr>
          <w:p>
            <w:pPr>
              <w:pStyle w:val="style0"/>
              <w:rPr>
                <w:sz w:val="2"/>
                <w:szCs w:val="2"/>
              </w:rPr>
            </w:pPr>
          </w:p>
        </w:tc>
        <w:tc>
          <w:tcPr>
            <w:tcW w:w="2252" w:type="dxa"/>
            <w:tcBorders>
              <w:top w:val="single" w:sz="6" w:space="0" w:color="000000"/>
              <w:left w:val="single" w:sz="2" w:space="0" w:color="000000"/>
              <w:bottom w:val="single" w:sz="6" w:space="0" w:color="000000"/>
              <w:right w:val="single" w:sz="2" w:space="0" w:color="000000"/>
            </w:tcBorders>
          </w:tcPr>
          <w:p>
            <w:pPr>
              <w:pStyle w:val="style4101"/>
              <w:spacing w:before="126"/>
              <w:ind w:left="507"/>
              <w:jc w:val="left"/>
              <w:rPr>
                <w:sz w:val="21"/>
              </w:rPr>
            </w:pPr>
            <w:r>
              <w:rPr>
                <w:sz w:val="21"/>
              </w:rPr>
              <w:t>机侧除尘烟罩</w:t>
            </w:r>
          </w:p>
        </w:tc>
        <w:tc>
          <w:tcPr>
            <w:tcW w:w="4930" w:type="dxa"/>
            <w:tcBorders>
              <w:top w:val="single" w:sz="6" w:space="0" w:color="000000"/>
              <w:left w:val="single" w:sz="2" w:space="0" w:color="000000"/>
              <w:bottom w:val="single" w:sz="6" w:space="0" w:color="000000"/>
              <w:right w:val="nil"/>
            </w:tcBorders>
          </w:tcPr>
          <w:p>
            <w:pPr>
              <w:pStyle w:val="style4101"/>
              <w:spacing w:before="126"/>
              <w:ind w:left="120"/>
              <w:jc w:val="left"/>
              <w:rPr>
                <w:sz w:val="21"/>
              </w:rPr>
            </w:pPr>
            <w:r>
              <w:rPr>
                <w:sz w:val="21"/>
              </w:rPr>
              <w:t xml:space="preserve">新建机侧炉头除尘烟罩 </w:t>
            </w:r>
            <w:r>
              <w:rPr>
                <w:rFonts w:ascii="Times New Roman" w:eastAsia="Times New Roman" w:hAnsi="Times New Roman"/>
                <w:sz w:val="21"/>
              </w:rPr>
              <w:t>2</w:t>
            </w:r>
            <w:r>
              <w:rPr>
                <w:sz w:val="21"/>
              </w:rPr>
              <w:t>×</w:t>
            </w:r>
            <w:r>
              <w:rPr>
                <w:rFonts w:ascii="Times New Roman" w:eastAsia="Times New Roman" w:hAnsi="Times New Roman"/>
                <w:sz w:val="21"/>
              </w:rPr>
              <w:t xml:space="preserve">70 </w:t>
            </w:r>
            <w:r>
              <w:rPr>
                <w:sz w:val="21"/>
              </w:rPr>
              <w:t>个。</w:t>
            </w:r>
          </w:p>
        </w:tc>
        <w:tc>
          <w:tcPr>
            <w:tcW w:w="301" w:type="dxa"/>
            <w:vMerge w:val="continue"/>
            <w:tcBorders>
              <w:top w:val="nil"/>
              <w:left w:val="nil"/>
            </w:tcBorders>
          </w:tcPr>
          <w:p>
            <w:pPr>
              <w:pStyle w:val="style0"/>
              <w:rPr>
                <w:sz w:val="2"/>
                <w:szCs w:val="2"/>
              </w:rPr>
            </w:pPr>
          </w:p>
        </w:tc>
      </w:tr>
      <w:tr>
        <w:tblPrEx/>
        <w:trPr>
          <w:trHeight w:val="609" w:hRule="atLeast"/>
          <w:jc w:val="left"/>
        </w:trPr>
        <w:tc>
          <w:tcPr>
            <w:tcW w:w="301" w:type="dxa"/>
            <w:vMerge w:val="continue"/>
            <w:tcBorders>
              <w:top w:val="nil"/>
              <w:right w:val="nil"/>
            </w:tcBorders>
          </w:tcPr>
          <w:p>
            <w:pPr>
              <w:pStyle w:val="style0"/>
              <w:rPr>
                <w:sz w:val="2"/>
                <w:szCs w:val="2"/>
              </w:rPr>
            </w:pPr>
          </w:p>
        </w:tc>
        <w:tc>
          <w:tcPr>
            <w:tcW w:w="1219" w:type="dxa"/>
            <w:tcBorders>
              <w:top w:val="single" w:sz="6" w:space="0" w:color="000000"/>
              <w:left w:val="nil"/>
              <w:bottom w:val="single" w:sz="6" w:space="0" w:color="000000"/>
              <w:right w:val="single" w:sz="2" w:space="0" w:color="000000"/>
            </w:tcBorders>
          </w:tcPr>
          <w:p>
            <w:pPr>
              <w:pStyle w:val="style4101"/>
              <w:spacing w:before="13"/>
              <w:ind w:left="414"/>
              <w:jc w:val="left"/>
              <w:rPr>
                <w:sz w:val="21"/>
              </w:rPr>
            </w:pPr>
            <w:r>
              <w:rPr>
                <w:spacing w:val="-1"/>
                <w:w w:val="95"/>
                <w:sz w:val="21"/>
              </w:rPr>
              <w:t>辅助</w:t>
            </w:r>
          </w:p>
          <w:p>
            <w:pPr>
              <w:pStyle w:val="style4101"/>
              <w:spacing w:before="43" w:lineRule="exact" w:line="263"/>
              <w:ind w:left="414"/>
              <w:jc w:val="left"/>
              <w:rPr>
                <w:sz w:val="21"/>
              </w:rPr>
            </w:pPr>
            <w:r>
              <w:rPr>
                <w:spacing w:val="-1"/>
                <w:w w:val="95"/>
                <w:sz w:val="21"/>
              </w:rPr>
              <w:t>工程</w:t>
            </w:r>
          </w:p>
        </w:tc>
        <w:tc>
          <w:tcPr>
            <w:tcW w:w="2252" w:type="dxa"/>
            <w:tcBorders>
              <w:top w:val="single" w:sz="6" w:space="0" w:color="000000"/>
              <w:left w:val="single" w:sz="2" w:space="0" w:color="000000"/>
              <w:bottom w:val="single" w:sz="6" w:space="0" w:color="000000"/>
              <w:right w:val="single" w:sz="2" w:space="0" w:color="000000"/>
            </w:tcBorders>
          </w:tcPr>
          <w:p>
            <w:pPr>
              <w:pStyle w:val="style4101"/>
              <w:spacing w:before="170"/>
              <w:ind w:left="193"/>
              <w:jc w:val="left"/>
              <w:rPr>
                <w:sz w:val="21"/>
              </w:rPr>
            </w:pPr>
            <w:r>
              <w:rPr>
                <w:sz w:val="21"/>
              </w:rPr>
              <w:t>炉顶高压氨水管道路</w:t>
            </w:r>
          </w:p>
        </w:tc>
        <w:tc>
          <w:tcPr>
            <w:tcW w:w="4930" w:type="dxa"/>
            <w:tcBorders>
              <w:top w:val="single" w:sz="6" w:space="0" w:color="000000"/>
              <w:left w:val="single" w:sz="2" w:space="0" w:color="000000"/>
              <w:bottom w:val="single" w:sz="6" w:space="0" w:color="000000"/>
              <w:right w:val="nil"/>
            </w:tcBorders>
          </w:tcPr>
          <w:p>
            <w:pPr>
              <w:pStyle w:val="style4101"/>
              <w:spacing w:before="13"/>
              <w:ind w:left="120"/>
              <w:jc w:val="left"/>
              <w:rPr>
                <w:sz w:val="21"/>
              </w:rPr>
            </w:pPr>
            <w:r>
              <w:rPr>
                <w:sz w:val="21"/>
              </w:rPr>
              <w:t>对现有高压氨水专用阀和集气管调压系统装置组织</w:t>
            </w:r>
          </w:p>
          <w:p>
            <w:pPr>
              <w:pStyle w:val="style4101"/>
              <w:spacing w:before="43" w:lineRule="exact" w:line="263"/>
              <w:ind w:left="120"/>
              <w:jc w:val="left"/>
              <w:rPr>
                <w:sz w:val="21"/>
              </w:rPr>
            </w:pPr>
            <w:r>
              <w:rPr>
                <w:sz w:val="21"/>
              </w:rPr>
              <w:t>调整解决，达到集气管导烟工艺的参数要求。</w:t>
            </w:r>
          </w:p>
        </w:tc>
        <w:tc>
          <w:tcPr>
            <w:tcW w:w="301" w:type="dxa"/>
            <w:vMerge w:val="continue"/>
            <w:tcBorders>
              <w:top w:val="nil"/>
              <w:left w:val="nil"/>
            </w:tcBorders>
          </w:tcPr>
          <w:p>
            <w:pPr>
              <w:pStyle w:val="style0"/>
              <w:rPr>
                <w:sz w:val="2"/>
                <w:szCs w:val="2"/>
              </w:rPr>
            </w:pPr>
          </w:p>
        </w:tc>
      </w:tr>
      <w:tr>
        <w:tblPrEx/>
        <w:trPr>
          <w:trHeight w:val="920" w:hRule="atLeast"/>
          <w:jc w:val="left"/>
        </w:trPr>
        <w:tc>
          <w:tcPr>
            <w:tcW w:w="301" w:type="dxa"/>
            <w:vMerge w:val="continue"/>
            <w:tcBorders>
              <w:top w:val="nil"/>
              <w:right w:val="nil"/>
            </w:tcBorders>
          </w:tcPr>
          <w:p>
            <w:pPr>
              <w:pStyle w:val="style0"/>
              <w:rPr>
                <w:sz w:val="2"/>
                <w:szCs w:val="2"/>
              </w:rPr>
            </w:pPr>
          </w:p>
        </w:tc>
        <w:tc>
          <w:tcPr>
            <w:tcW w:w="1219" w:type="dxa"/>
            <w:vMerge w:val="restart"/>
            <w:tcBorders>
              <w:top w:val="single" w:sz="6" w:space="0" w:color="000000"/>
              <w:left w:val="nil"/>
              <w:bottom w:val="single" w:sz="6" w:space="0" w:color="000000"/>
              <w:right w:val="single" w:sz="2" w:space="0" w:color="000000"/>
            </w:tcBorders>
          </w:tcPr>
          <w:p>
            <w:pPr>
              <w:pStyle w:val="style4101"/>
              <w:jc w:val="left"/>
              <w:rPr>
                <w:rFonts w:ascii="Times New Roman"/>
                <w:sz w:val="20"/>
              </w:rPr>
            </w:pPr>
          </w:p>
          <w:p>
            <w:pPr>
              <w:pStyle w:val="style4101"/>
              <w:jc w:val="left"/>
              <w:rPr>
                <w:rFonts w:ascii="Times New Roman"/>
                <w:sz w:val="20"/>
              </w:rPr>
            </w:pPr>
          </w:p>
          <w:p>
            <w:pPr>
              <w:pStyle w:val="style4101"/>
              <w:spacing w:before="7"/>
              <w:jc w:val="left"/>
              <w:rPr>
                <w:rFonts w:ascii="Times New Roman"/>
                <w:sz w:val="26"/>
              </w:rPr>
            </w:pPr>
          </w:p>
          <w:p>
            <w:pPr>
              <w:pStyle w:val="style4101"/>
              <w:spacing w:before="1" w:lineRule="auto" w:line="278"/>
              <w:ind w:left="414" w:right="382"/>
              <w:jc w:val="left"/>
              <w:rPr>
                <w:sz w:val="21"/>
              </w:rPr>
            </w:pPr>
            <w:r>
              <w:rPr>
                <w:sz w:val="21"/>
              </w:rPr>
              <w:t>公用工程</w:t>
            </w:r>
          </w:p>
        </w:tc>
        <w:tc>
          <w:tcPr>
            <w:tcW w:w="2252" w:type="dxa"/>
            <w:tcBorders>
              <w:top w:val="single" w:sz="6" w:space="0" w:color="000000"/>
              <w:left w:val="single" w:sz="2" w:space="0" w:color="000000"/>
              <w:bottom w:val="single" w:sz="6" w:space="0" w:color="000000"/>
              <w:right w:val="single" w:sz="2" w:space="0" w:color="000000"/>
            </w:tcBorders>
          </w:tcPr>
          <w:p>
            <w:pPr>
              <w:pStyle w:val="style4101"/>
              <w:spacing w:before="3"/>
              <w:jc w:val="left"/>
              <w:rPr>
                <w:rFonts w:ascii="Times New Roman"/>
                <w:sz w:val="28"/>
              </w:rPr>
            </w:pPr>
          </w:p>
          <w:p>
            <w:pPr>
              <w:pStyle w:val="style4101"/>
              <w:ind w:left="801" w:right="775"/>
              <w:rPr>
                <w:sz w:val="21"/>
              </w:rPr>
            </w:pPr>
            <w:r>
              <w:rPr>
                <w:sz w:val="21"/>
              </w:rPr>
              <w:t>给水</w:t>
            </w:r>
          </w:p>
        </w:tc>
        <w:tc>
          <w:tcPr>
            <w:tcW w:w="4930" w:type="dxa"/>
            <w:tcBorders>
              <w:top w:val="single" w:sz="6" w:space="0" w:color="000000"/>
              <w:left w:val="single" w:sz="2" w:space="0" w:color="000000"/>
              <w:bottom w:val="single" w:sz="6" w:space="0" w:color="000000"/>
              <w:right w:val="nil"/>
            </w:tcBorders>
          </w:tcPr>
          <w:p>
            <w:pPr>
              <w:pStyle w:val="style4101"/>
              <w:spacing w:before="13" w:lineRule="auto" w:line="278"/>
              <w:ind w:left="120" w:right="187"/>
              <w:jc w:val="left"/>
              <w:rPr>
                <w:sz w:val="21"/>
              </w:rPr>
            </w:pPr>
            <w:r>
              <w:rPr>
                <w:w w:val="95"/>
                <w:sz w:val="21"/>
              </w:rPr>
              <w:t>本项目主要用水为炉顶水封系统补水，依托厂内生 产用水供水系统，来源为园区污水处理厂处理合格</w:t>
            </w:r>
          </w:p>
          <w:p>
            <w:pPr>
              <w:pStyle w:val="style4101"/>
              <w:spacing w:lineRule="exact" w:line="264"/>
              <w:ind w:left="120"/>
              <w:jc w:val="left"/>
              <w:rPr>
                <w:sz w:val="21"/>
              </w:rPr>
            </w:pPr>
            <w:r>
              <w:rPr>
                <w:sz w:val="21"/>
              </w:rPr>
              <w:t xml:space="preserve">后的中水，年用水量约 </w:t>
            </w:r>
            <w:r>
              <w:rPr>
                <w:rFonts w:ascii="Times New Roman" w:eastAsia="Times New Roman"/>
                <w:sz w:val="21"/>
              </w:rPr>
              <w:t>5256m</w:t>
            </w:r>
            <w:r>
              <w:rPr>
                <w:rFonts w:ascii="Times New Roman" w:eastAsia="Times New Roman"/>
                <w:position w:val="7"/>
                <w:sz w:val="13"/>
              </w:rPr>
              <w:t>3</w:t>
            </w:r>
            <w:r>
              <w:rPr>
                <w:sz w:val="21"/>
              </w:rPr>
              <w:t>。</w:t>
            </w:r>
          </w:p>
        </w:tc>
        <w:tc>
          <w:tcPr>
            <w:tcW w:w="301" w:type="dxa"/>
            <w:vMerge w:val="continue"/>
            <w:tcBorders>
              <w:top w:val="nil"/>
              <w:left w:val="nil"/>
            </w:tcBorders>
          </w:tcPr>
          <w:p>
            <w:pPr>
              <w:pStyle w:val="style0"/>
              <w:rPr>
                <w:sz w:val="2"/>
                <w:szCs w:val="2"/>
              </w:rPr>
            </w:pPr>
          </w:p>
        </w:tc>
      </w:tr>
      <w:tr>
        <w:tblPrEx/>
        <w:trPr>
          <w:trHeight w:val="609" w:hRule="atLeast"/>
          <w:jc w:val="left"/>
        </w:trPr>
        <w:tc>
          <w:tcPr>
            <w:tcW w:w="301" w:type="dxa"/>
            <w:vMerge w:val="continue"/>
            <w:tcBorders>
              <w:top w:val="nil"/>
              <w:right w:val="nil"/>
            </w:tcBorders>
          </w:tcPr>
          <w:p>
            <w:pPr>
              <w:pStyle w:val="style0"/>
              <w:rPr>
                <w:sz w:val="2"/>
                <w:szCs w:val="2"/>
              </w:rPr>
            </w:pPr>
          </w:p>
        </w:tc>
        <w:tc>
          <w:tcPr>
            <w:tcW w:w="1219" w:type="dxa"/>
            <w:vMerge w:val="continue"/>
            <w:tcBorders>
              <w:top w:val="nil"/>
              <w:left w:val="nil"/>
              <w:bottom w:val="single" w:sz="6" w:space="0" w:color="000000"/>
              <w:right w:val="single" w:sz="2" w:space="0" w:color="000000"/>
            </w:tcBorders>
          </w:tcPr>
          <w:p>
            <w:pPr>
              <w:pStyle w:val="style0"/>
              <w:rPr>
                <w:sz w:val="2"/>
                <w:szCs w:val="2"/>
              </w:rPr>
            </w:pPr>
          </w:p>
        </w:tc>
        <w:tc>
          <w:tcPr>
            <w:tcW w:w="2252" w:type="dxa"/>
            <w:tcBorders>
              <w:top w:val="single" w:sz="6" w:space="0" w:color="000000"/>
              <w:left w:val="single" w:sz="2" w:space="0" w:color="000000"/>
              <w:bottom w:val="single" w:sz="6" w:space="0" w:color="000000"/>
              <w:right w:val="single" w:sz="2" w:space="0" w:color="000000"/>
            </w:tcBorders>
          </w:tcPr>
          <w:p>
            <w:pPr>
              <w:pStyle w:val="style4101"/>
              <w:spacing w:before="168"/>
              <w:ind w:left="801" w:right="775"/>
              <w:rPr>
                <w:sz w:val="21"/>
              </w:rPr>
            </w:pPr>
            <w:r>
              <w:rPr>
                <w:sz w:val="21"/>
              </w:rPr>
              <w:t>排水</w:t>
            </w:r>
          </w:p>
        </w:tc>
        <w:tc>
          <w:tcPr>
            <w:tcW w:w="4930" w:type="dxa"/>
            <w:tcBorders>
              <w:top w:val="single" w:sz="6" w:space="0" w:color="000000"/>
              <w:left w:val="single" w:sz="2" w:space="0" w:color="000000"/>
              <w:bottom w:val="single" w:sz="6" w:space="0" w:color="000000"/>
              <w:right w:val="nil"/>
            </w:tcBorders>
          </w:tcPr>
          <w:p>
            <w:pPr>
              <w:pStyle w:val="style4101"/>
              <w:spacing w:before="12"/>
              <w:ind w:left="120"/>
              <w:jc w:val="left"/>
              <w:rPr>
                <w:sz w:val="21"/>
              </w:rPr>
            </w:pPr>
            <w:r>
              <w:rPr>
                <w:sz w:val="21"/>
              </w:rPr>
              <w:t>炉顶水封用水自然蒸发消耗，无生产废水产生；不</w:t>
            </w:r>
          </w:p>
          <w:p>
            <w:pPr>
              <w:pStyle w:val="style4101"/>
              <w:spacing w:before="43" w:lineRule="exact" w:line="264"/>
              <w:ind w:left="120"/>
              <w:jc w:val="left"/>
              <w:rPr>
                <w:sz w:val="21"/>
              </w:rPr>
            </w:pPr>
            <w:r>
              <w:rPr>
                <w:sz w:val="21"/>
              </w:rPr>
              <w:t>新增劳动定员，故无生活污水产生。</w:t>
            </w:r>
          </w:p>
        </w:tc>
        <w:tc>
          <w:tcPr>
            <w:tcW w:w="301" w:type="dxa"/>
            <w:vMerge w:val="continue"/>
            <w:tcBorders>
              <w:top w:val="nil"/>
              <w:left w:val="nil"/>
            </w:tcBorders>
          </w:tcPr>
          <w:p>
            <w:pPr>
              <w:pStyle w:val="style0"/>
              <w:rPr>
                <w:sz w:val="2"/>
                <w:szCs w:val="2"/>
              </w:rPr>
            </w:pPr>
          </w:p>
        </w:tc>
      </w:tr>
      <w:tr>
        <w:tblPrEx/>
        <w:trPr>
          <w:trHeight w:val="524" w:hRule="atLeast"/>
          <w:jc w:val="left"/>
        </w:trPr>
        <w:tc>
          <w:tcPr>
            <w:tcW w:w="301" w:type="dxa"/>
            <w:vMerge w:val="continue"/>
            <w:tcBorders>
              <w:top w:val="nil"/>
              <w:right w:val="nil"/>
            </w:tcBorders>
          </w:tcPr>
          <w:p>
            <w:pPr>
              <w:pStyle w:val="style0"/>
              <w:rPr>
                <w:sz w:val="2"/>
                <w:szCs w:val="2"/>
              </w:rPr>
            </w:pPr>
          </w:p>
        </w:tc>
        <w:tc>
          <w:tcPr>
            <w:tcW w:w="1219" w:type="dxa"/>
            <w:vMerge w:val="continue"/>
            <w:tcBorders>
              <w:top w:val="nil"/>
              <w:left w:val="nil"/>
              <w:bottom w:val="single" w:sz="6" w:space="0" w:color="000000"/>
              <w:right w:val="single" w:sz="2" w:space="0" w:color="000000"/>
            </w:tcBorders>
          </w:tcPr>
          <w:p>
            <w:pPr>
              <w:pStyle w:val="style0"/>
              <w:rPr>
                <w:sz w:val="2"/>
                <w:szCs w:val="2"/>
              </w:rPr>
            </w:pPr>
          </w:p>
        </w:tc>
        <w:tc>
          <w:tcPr>
            <w:tcW w:w="2252" w:type="dxa"/>
            <w:tcBorders>
              <w:top w:val="single" w:sz="6" w:space="0" w:color="000000"/>
              <w:left w:val="single" w:sz="2" w:space="0" w:color="000000"/>
              <w:bottom w:val="single" w:sz="6" w:space="0" w:color="000000"/>
              <w:right w:val="single" w:sz="2" w:space="0" w:color="000000"/>
            </w:tcBorders>
          </w:tcPr>
          <w:p>
            <w:pPr>
              <w:pStyle w:val="style4101"/>
              <w:spacing w:before="127"/>
              <w:ind w:left="801" w:right="775"/>
              <w:rPr>
                <w:sz w:val="21"/>
              </w:rPr>
            </w:pPr>
            <w:r>
              <w:rPr>
                <w:sz w:val="21"/>
              </w:rPr>
              <w:t>供电</w:t>
            </w:r>
          </w:p>
        </w:tc>
        <w:tc>
          <w:tcPr>
            <w:tcW w:w="4930" w:type="dxa"/>
            <w:tcBorders>
              <w:top w:val="single" w:sz="6" w:space="0" w:color="000000"/>
              <w:left w:val="single" w:sz="2" w:space="0" w:color="000000"/>
              <w:bottom w:val="single" w:sz="6" w:space="0" w:color="000000"/>
              <w:right w:val="nil"/>
            </w:tcBorders>
          </w:tcPr>
          <w:p>
            <w:pPr>
              <w:pStyle w:val="style4101"/>
              <w:spacing w:before="127"/>
              <w:ind w:left="120"/>
              <w:jc w:val="left"/>
              <w:rPr>
                <w:sz w:val="21"/>
              </w:rPr>
            </w:pPr>
            <w:r>
              <w:rPr>
                <w:sz w:val="21"/>
              </w:rPr>
              <w:t>依托厂区原有供电系统。</w:t>
            </w:r>
          </w:p>
        </w:tc>
        <w:tc>
          <w:tcPr>
            <w:tcW w:w="301" w:type="dxa"/>
            <w:vMerge w:val="continue"/>
            <w:tcBorders>
              <w:top w:val="nil"/>
              <w:left w:val="nil"/>
            </w:tcBorders>
          </w:tcPr>
          <w:p>
            <w:pPr>
              <w:pStyle w:val="style0"/>
              <w:rPr>
                <w:sz w:val="2"/>
                <w:szCs w:val="2"/>
              </w:rPr>
            </w:pPr>
          </w:p>
        </w:tc>
      </w:tr>
      <w:tr>
        <w:tblPrEx/>
        <w:trPr>
          <w:trHeight w:val="1550" w:hRule="atLeast"/>
          <w:jc w:val="left"/>
        </w:trPr>
        <w:tc>
          <w:tcPr>
            <w:tcW w:w="301" w:type="dxa"/>
            <w:vMerge w:val="continue"/>
            <w:tcBorders>
              <w:top w:val="nil"/>
              <w:right w:val="nil"/>
            </w:tcBorders>
          </w:tcPr>
          <w:p>
            <w:pPr>
              <w:pStyle w:val="style0"/>
              <w:rPr>
                <w:sz w:val="2"/>
                <w:szCs w:val="2"/>
              </w:rPr>
            </w:pPr>
          </w:p>
        </w:tc>
        <w:tc>
          <w:tcPr>
            <w:tcW w:w="1219" w:type="dxa"/>
            <w:tcBorders>
              <w:top w:val="single" w:sz="6" w:space="0" w:color="000000"/>
              <w:left w:val="nil"/>
              <w:right w:val="single" w:sz="2" w:space="0" w:color="000000"/>
            </w:tcBorders>
          </w:tcPr>
          <w:p>
            <w:pPr>
              <w:pStyle w:val="style4101"/>
              <w:jc w:val="left"/>
              <w:rPr>
                <w:rFonts w:ascii="Times New Roman"/>
                <w:sz w:val="20"/>
              </w:rPr>
            </w:pPr>
          </w:p>
          <w:p>
            <w:pPr>
              <w:pStyle w:val="style4101"/>
              <w:spacing w:before="11"/>
              <w:jc w:val="left"/>
              <w:rPr>
                <w:rFonts w:ascii="Times New Roman"/>
                <w:sz w:val="21"/>
              </w:rPr>
            </w:pPr>
          </w:p>
          <w:p>
            <w:pPr>
              <w:pStyle w:val="style4101"/>
              <w:spacing w:lineRule="auto" w:line="278"/>
              <w:ind w:left="414" w:right="382"/>
              <w:jc w:val="left"/>
              <w:rPr>
                <w:sz w:val="21"/>
              </w:rPr>
            </w:pPr>
            <w:r>
              <w:rPr>
                <w:sz w:val="21"/>
              </w:rPr>
              <w:t>环保工程</w:t>
            </w:r>
          </w:p>
        </w:tc>
        <w:tc>
          <w:tcPr>
            <w:tcW w:w="2252" w:type="dxa"/>
            <w:tcBorders>
              <w:top w:val="single" w:sz="6" w:space="0" w:color="000000"/>
              <w:left w:val="single" w:sz="2" w:space="0" w:color="000000"/>
              <w:right w:val="single" w:sz="2" w:space="0" w:color="000000"/>
            </w:tcBorders>
          </w:tcPr>
          <w:p>
            <w:pPr>
              <w:pStyle w:val="style4101"/>
              <w:jc w:val="left"/>
              <w:rPr>
                <w:rFonts w:ascii="Times New Roman"/>
                <w:sz w:val="20"/>
              </w:rPr>
            </w:pPr>
          </w:p>
          <w:p>
            <w:pPr>
              <w:pStyle w:val="style4101"/>
              <w:jc w:val="left"/>
              <w:rPr>
                <w:rFonts w:ascii="Times New Roman"/>
                <w:sz w:val="20"/>
              </w:rPr>
            </w:pPr>
          </w:p>
          <w:p>
            <w:pPr>
              <w:pStyle w:val="style4101"/>
              <w:spacing w:before="179"/>
              <w:ind w:left="801" w:right="775"/>
              <w:rPr>
                <w:sz w:val="21"/>
              </w:rPr>
            </w:pPr>
            <w:r>
              <w:rPr>
                <w:sz w:val="21"/>
              </w:rPr>
              <w:t>废气</w:t>
            </w:r>
          </w:p>
        </w:tc>
        <w:tc>
          <w:tcPr>
            <w:tcW w:w="4930" w:type="dxa"/>
            <w:tcBorders>
              <w:top w:val="single" w:sz="6" w:space="0" w:color="000000"/>
              <w:left w:val="single" w:sz="2" w:space="0" w:color="000000"/>
              <w:right w:val="nil"/>
            </w:tcBorders>
          </w:tcPr>
          <w:p>
            <w:pPr>
              <w:pStyle w:val="style4101"/>
              <w:spacing w:before="15" w:lineRule="auto" w:line="278"/>
              <w:ind w:left="120" w:right="93"/>
              <w:jc w:val="left"/>
              <w:rPr>
                <w:sz w:val="21"/>
              </w:rPr>
            </w:pPr>
            <w:r>
              <w:rPr>
                <w:sz w:val="21"/>
              </w:rPr>
              <w:t>主要为装煤过程中机侧炉头烟及炉顶炉门逸散烟 气。机侧炉头烟通过机侧集尘罩收集后进入机侧输</w:t>
            </w:r>
            <w:r>
              <w:rPr>
                <w:spacing w:val="-8"/>
                <w:sz w:val="21"/>
              </w:rPr>
              <w:t>送管路内，后汇入总管输送至地面除尘系统</w:t>
            </w:r>
            <w:r>
              <w:rPr>
                <w:sz w:val="21"/>
              </w:rPr>
              <w:t>（</w:t>
            </w:r>
            <w:r>
              <w:rPr>
                <w:rFonts w:ascii="Times New Roman" w:eastAsia="Times New Roman"/>
                <w:sz w:val="21"/>
              </w:rPr>
              <w:t>1</w:t>
            </w:r>
            <w:r>
              <w:rPr>
                <w:sz w:val="21"/>
              </w:rPr>
              <w:t>套低压脉冲布袋除尘器）</w:t>
            </w:r>
            <w:r>
              <w:rPr>
                <w:spacing w:val="-6"/>
                <w:sz w:val="21"/>
              </w:rPr>
              <w:t xml:space="preserve">，经净化处理后通过 </w:t>
            </w:r>
            <w:r>
              <w:rPr>
                <w:rFonts w:ascii="Times New Roman" w:eastAsia="Times New Roman"/>
                <w:sz w:val="21"/>
              </w:rPr>
              <w:t>30m</w:t>
            </w:r>
            <w:r>
              <w:rPr>
                <w:sz w:val="21"/>
              </w:rPr>
              <w:t>高排</w:t>
            </w:r>
          </w:p>
          <w:p>
            <w:pPr>
              <w:pStyle w:val="style4101"/>
              <w:spacing w:lineRule="exact" w:line="267"/>
              <w:ind w:left="120"/>
              <w:jc w:val="left"/>
              <w:rPr>
                <w:sz w:val="21"/>
              </w:rPr>
            </w:pPr>
            <w:r>
              <w:rPr>
                <w:sz w:val="21"/>
              </w:rPr>
              <w:t>气筒排放。</w:t>
            </w:r>
          </w:p>
        </w:tc>
        <w:tc>
          <w:tcPr>
            <w:tcW w:w="301" w:type="dxa"/>
            <w:vMerge w:val="continue"/>
            <w:tcBorders>
              <w:top w:val="nil"/>
              <w:left w:val="nil"/>
            </w:tcBorders>
          </w:tcPr>
          <w:p>
            <w:pPr>
              <w:pStyle w:val="style0"/>
              <w:rPr>
                <w:sz w:val="2"/>
                <w:szCs w:val="2"/>
              </w:rPr>
            </w:pPr>
          </w:p>
        </w:tc>
      </w:tr>
    </w:tbl>
    <w:p>
      <w:pPr>
        <w:pStyle w:val="style0"/>
        <w:spacing w:after="0"/>
        <w:rPr>
          <w:sz w:val="2"/>
          <w:szCs w:val="2"/>
        </w:rPr>
        <w:sectPr>
          <w:pgSz w:w="11910" w:h="16840" w:orient="portrait"/>
          <w:pgMar w:top="1500" w:right="1061" w:bottom="1660" w:left="980" w:header="1269" w:footer="1479" w:gutter="0"/>
        </w:sectPr>
      </w:pPr>
    </w:p>
    <w:p>
      <w:pPr>
        <w:pStyle w:val="style66"/>
        <w:spacing w:before="8"/>
        <w:rPr>
          <w:rFonts w:ascii="Times New Roman"/>
          <w:sz w:val="17"/>
        </w:rPr>
      </w:pPr>
      <w:r>
        <w:rPr/>
        <w:pict>
          <v:group id="1032" filled="f" stroked="f" style="position:absolute;margin-left:71.88pt;margin-top:85.05pt;width:451.6pt;height:662.55pt;z-index:-2147483624;mso-position-horizontal-relative:page;mso-position-vertical-relative:page;mso-width-relative:page;mso-height-relative:page;mso-wrap-distance-left:0.0pt;mso-wrap-distance-right:0.0pt;visibility:visible;" coordsize="9032,13251" coordorigin="1438,1701">
            <v:shape id="1033" coordsize="8401,1932" coordorigin="1753,13162" path="m1753,1745l10154,1745m1753,3677l10154,3677e" filled="f" stroked="t" style="position:absolute;left:1753;top:13161;width:8401;height:1932;z-index:3;mso-position-horizontal-relative:text;mso-position-vertical-relative:text;mso-width-relative:page;mso-height-relative:page;visibility:visible;">
              <v:stroke weight="1.44pt"/>
              <v:fill/>
              <v:path textboxrect="1753,13162,10154,15094" arrowok="t"/>
            </v:shape>
            <v:shape id="1034" coordsize="7180,639" coordorigin="2974,13808" path="m2974,2392l10154,2392m2974,3031l10154,3031e" filled="f" stroked="t" style="position:absolute;left:2974;top:13807;width:7180;height:639;z-index:4;mso-position-horizontal-relative:text;mso-position-vertical-relative:text;mso-width-relative:page;mso-height-relative:page;visibility:visible;">
              <v:stroke weight="0.72pt"/>
              <v:fill/>
              <v:path textboxrect="2974,13808,10154,14447" arrowok="t"/>
            </v:shape>
            <v:shape id="1035" coordsize="2252,1904" coordorigin="2972,13176" path="m2972,1760l2972,3663m5224,1760l5224,2385m5224,2399l5224,3024m5224,3038l5224,3663e" filled="f" stroked="t" style="position:absolute;left:2972;top:13176;width:2252;height:1904;z-index:5;mso-position-horizontal-relative:text;mso-position-vertical-relative:text;mso-width-relative:page;mso-height-relative:page;visibility:visible;">
              <v:stroke weight="0.24pt"/>
              <v:fill/>
              <v:path textboxrect="2972,13176,5224,15080" arrowok="t"/>
            </v:shape>
            <v:shape id="1036" coordsize="9032,13237" coordorigin="1438,1902" path="m1438,1715l10469,1715m1438,14937l10469,14937m1452,1701l1452,14923m10455,1701l10455,14923e" filled="f" stroked="t" style="position:absolute;left:1437;top:1901;width:9032;height:13237;z-index:6;mso-position-horizontal-relative:text;mso-position-vertical-relative:text;mso-width-relative:page;mso-height-relative:page;visibility:visible;">
              <v:stroke weight="1.44pt"/>
              <v:fill/>
              <v:path textboxrect="1438,1902,10470,15139" arrowok="t"/>
            </v:shape>
            <v:fill/>
          </v:group>
        </w:pict>
      </w:r>
    </w:p>
    <w:p>
      <w:pPr>
        <w:pStyle w:val="style0"/>
        <w:spacing w:before="70" w:lineRule="exact" w:line="213"/>
        <w:ind w:left="4352" w:right="0" w:firstLine="0"/>
        <w:jc w:val="left"/>
        <w:rPr>
          <w:sz w:val="21"/>
        </w:rPr>
      </w:pPr>
      <w:r>
        <w:rPr>
          <w:sz w:val="21"/>
        </w:rPr>
        <w:t>本项目用水自然消耗蒸发，无生产废水产生。不新</w:t>
      </w:r>
    </w:p>
    <w:p>
      <w:pPr>
        <w:pStyle w:val="style0"/>
        <w:spacing w:before="0" w:lineRule="exact" w:line="156"/>
        <w:ind w:left="2908" w:right="0" w:firstLine="0"/>
        <w:jc w:val="left"/>
        <w:rPr>
          <w:sz w:val="21"/>
        </w:rPr>
      </w:pPr>
      <w:r>
        <w:rPr>
          <w:sz w:val="21"/>
        </w:rPr>
        <w:t>废水</w:t>
      </w:r>
    </w:p>
    <w:p>
      <w:pPr>
        <w:pStyle w:val="style0"/>
        <w:spacing w:before="0" w:lineRule="exact" w:line="213"/>
        <w:ind w:left="4352" w:right="0" w:firstLine="0"/>
        <w:jc w:val="left"/>
        <w:rPr>
          <w:sz w:val="21"/>
        </w:rPr>
      </w:pPr>
      <w:r>
        <w:rPr>
          <w:sz w:val="21"/>
        </w:rPr>
        <w:t>增劳动定员，故无生活污水产生。</w:t>
      </w:r>
    </w:p>
    <w:p>
      <w:pPr>
        <w:pStyle w:val="style0"/>
        <w:spacing w:before="57" w:lineRule="exact" w:line="213"/>
        <w:ind w:left="4352" w:right="0" w:firstLine="0"/>
        <w:jc w:val="left"/>
        <w:rPr>
          <w:sz w:val="21"/>
        </w:rPr>
      </w:pPr>
      <w:r>
        <w:rPr>
          <w:sz w:val="21"/>
        </w:rPr>
        <w:t>主要来源于地面除尘站脉冲布袋除尘器收集的灰</w:t>
      </w:r>
    </w:p>
    <w:p>
      <w:pPr>
        <w:pStyle w:val="style0"/>
        <w:spacing w:before="0" w:lineRule="exact" w:line="156"/>
        <w:ind w:left="2908" w:right="0" w:firstLine="0"/>
        <w:jc w:val="left"/>
        <w:rPr>
          <w:sz w:val="21"/>
        </w:rPr>
      </w:pPr>
      <w:r>
        <w:rPr>
          <w:sz w:val="21"/>
        </w:rPr>
        <w:t>固废</w:t>
      </w:r>
    </w:p>
    <w:p>
      <w:pPr>
        <w:pStyle w:val="style0"/>
        <w:spacing w:before="0" w:lineRule="exact" w:line="213"/>
        <w:ind w:left="4352" w:right="0" w:firstLine="0"/>
        <w:jc w:val="left"/>
        <w:rPr>
          <w:sz w:val="21"/>
        </w:rPr>
      </w:pPr>
      <w:r>
        <w:rPr>
          <w:sz w:val="21"/>
        </w:rPr>
        <w:t xml:space="preserve">尘，产量约 </w:t>
      </w:r>
      <w:r>
        <w:rPr>
          <w:rFonts w:ascii="Times New Roman" w:eastAsia="Times New Roman"/>
          <w:sz w:val="21"/>
        </w:rPr>
        <w:t>140.65t/a</w:t>
      </w:r>
      <w:r>
        <w:rPr>
          <w:sz w:val="21"/>
        </w:rPr>
        <w:t>，通过配煤系统回用。</w:t>
      </w:r>
    </w:p>
    <w:p>
      <w:pPr>
        <w:pStyle w:val="style0"/>
        <w:spacing w:before="57" w:lineRule="exact" w:line="213"/>
        <w:ind w:left="4352" w:right="0" w:firstLine="0"/>
        <w:jc w:val="left"/>
        <w:rPr>
          <w:sz w:val="21"/>
        </w:rPr>
      </w:pPr>
      <w:r>
        <w:rPr>
          <w:sz w:val="21"/>
        </w:rPr>
        <w:t>选用低噪设备、基础减振、厂房隔声等措施综合降</w:t>
      </w:r>
    </w:p>
    <w:p>
      <w:pPr>
        <w:pStyle w:val="style0"/>
        <w:spacing w:before="0" w:lineRule="exact" w:line="156"/>
        <w:ind w:left="2908" w:right="0" w:firstLine="0"/>
        <w:jc w:val="left"/>
        <w:rPr>
          <w:sz w:val="21"/>
        </w:rPr>
      </w:pPr>
      <w:r>
        <w:rPr>
          <w:sz w:val="21"/>
        </w:rPr>
        <w:t>噪声</w:t>
      </w:r>
    </w:p>
    <w:p>
      <w:pPr>
        <w:pStyle w:val="style0"/>
        <w:spacing w:before="0" w:lineRule="exact" w:line="213"/>
        <w:ind w:left="4352" w:right="0" w:firstLine="0"/>
        <w:jc w:val="left"/>
        <w:rPr>
          <w:sz w:val="21"/>
        </w:rPr>
      </w:pPr>
      <w:r>
        <w:rPr/>
        <w:drawing>
          <wp:anchor distT="0" distB="0" distL="0" distR="0" simplePos="false" relativeHeight="13" behindDoc="false" locked="false" layoutInCell="true" allowOverlap="true">
            <wp:simplePos x="0" y="0"/>
            <wp:positionH relativeFrom="page">
              <wp:posOffset>1117091</wp:posOffset>
            </wp:positionH>
            <wp:positionV relativeFrom="paragraph">
              <wp:posOffset>255313</wp:posOffset>
            </wp:positionV>
            <wp:extent cx="2657856" cy="2796540"/>
            <wp:effectExtent l="0" t="0" r="0" b="0"/>
            <wp:wrapNone/>
            <wp:docPr id="1037" name="image3.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9" cstate="print"/>
                    <a:srcRect l="0" t="0" r="0" b="0"/>
                    <a:stretch/>
                  </pic:blipFill>
                  <pic:spPr>
                    <a:xfrm rot="0">
                      <a:off x="0" y="0"/>
                      <a:ext cx="2657856" cy="2796540"/>
                    </a:xfrm>
                    <a:prstGeom prst="rect"/>
                  </pic:spPr>
                </pic:pic>
              </a:graphicData>
            </a:graphic>
          </wp:anchor>
        </w:drawing>
      </w:r>
      <w:r>
        <w:rPr>
          <w:sz w:val="21"/>
        </w:rPr>
        <w:t>噪。</w:t>
      </w:r>
    </w:p>
    <w:p>
      <w:pPr>
        <w:pStyle w:val="style66"/>
        <w:spacing w:before="8"/>
        <w:rPr>
          <w:sz w:val="13"/>
        </w:rPr>
      </w:pPr>
      <w:r>
        <w:rPr/>
        <w:drawing>
          <wp:anchor distT="0" distB="0" distL="0" distR="0" simplePos="false" relativeHeight="3" behindDoc="false" locked="false" layoutInCell="true" allowOverlap="true">
            <wp:simplePos x="0" y="0"/>
            <wp:positionH relativeFrom="page">
              <wp:posOffset>3864863</wp:posOffset>
            </wp:positionH>
            <wp:positionV relativeFrom="paragraph">
              <wp:posOffset>135972</wp:posOffset>
            </wp:positionV>
            <wp:extent cx="2651171" cy="2777490"/>
            <wp:effectExtent l="0" t="0" r="0" b="0"/>
            <wp:wrapTopAndBottom/>
            <wp:docPr id="1038" name="image4.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4.jpeg"/>
                    <pic:cNvPicPr/>
                  </pic:nvPicPr>
                  <pic:blipFill>
                    <a:blip r:embed="rId10" cstate="print"/>
                    <a:srcRect l="0" t="0" r="0" b="0"/>
                    <a:stretch/>
                  </pic:blipFill>
                  <pic:spPr>
                    <a:xfrm rot="0">
                      <a:off x="0" y="0"/>
                      <a:ext cx="2651171" cy="2777490"/>
                    </a:xfrm>
                    <a:prstGeom prst="rect"/>
                  </pic:spPr>
                </pic:pic>
              </a:graphicData>
            </a:graphic>
          </wp:anchor>
        </w:drawing>
      </w:r>
    </w:p>
    <w:p>
      <w:pPr>
        <w:pStyle w:val="style66"/>
        <w:spacing w:before="6"/>
        <w:rPr>
          <w:sz w:val="14"/>
        </w:rPr>
      </w:pPr>
    </w:p>
    <w:p>
      <w:pPr>
        <w:pStyle w:val="style4100"/>
        <w:spacing w:before="62"/>
        <w:ind w:left="476" w:right="194"/>
        <w:jc w:val="center"/>
        <w:rPr/>
      </w:pPr>
      <w:r>
        <w:t>地面除尘站</w:t>
      </w:r>
    </w:p>
    <w:p>
      <w:pPr>
        <w:pStyle w:val="style66"/>
        <w:spacing w:before="1"/>
        <w:rPr>
          <w:b/>
          <w:sz w:val="9"/>
        </w:rPr>
      </w:pPr>
      <w:r>
        <w:rPr/>
        <w:drawing>
          <wp:anchor distT="0" distB="0" distL="0" distR="0" simplePos="false" relativeHeight="4" behindDoc="false" locked="false" layoutInCell="true" allowOverlap="true">
            <wp:simplePos x="0" y="0"/>
            <wp:positionH relativeFrom="page">
              <wp:posOffset>1078991</wp:posOffset>
            </wp:positionH>
            <wp:positionV relativeFrom="paragraph">
              <wp:posOffset>98853</wp:posOffset>
            </wp:positionV>
            <wp:extent cx="2758969" cy="2606040"/>
            <wp:effectExtent l="0" t="0" r="0" b="0"/>
            <wp:wrapTopAndBottom/>
            <wp:docPr id="1039" name="image5.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1" cstate="print"/>
                    <a:srcRect l="0" t="0" r="0" b="0"/>
                    <a:stretch/>
                  </pic:blipFill>
                  <pic:spPr>
                    <a:xfrm rot="0">
                      <a:off x="0" y="0"/>
                      <a:ext cx="2758969" cy="2606040"/>
                    </a:xfrm>
                    <a:prstGeom prst="rect"/>
                  </pic:spPr>
                </pic:pic>
              </a:graphicData>
            </a:graphic>
          </wp:anchor>
        </w:drawing>
      </w:r>
      <w:r>
        <w:rPr/>
        <w:drawing>
          <wp:anchor distT="0" distB="0" distL="0" distR="0" simplePos="false" relativeHeight="5" behindDoc="false" locked="false" layoutInCell="true" allowOverlap="true">
            <wp:simplePos x="0" y="0"/>
            <wp:positionH relativeFrom="page">
              <wp:posOffset>3861815</wp:posOffset>
            </wp:positionH>
            <wp:positionV relativeFrom="paragraph">
              <wp:posOffset>149145</wp:posOffset>
            </wp:positionV>
            <wp:extent cx="2624127" cy="2468880"/>
            <wp:effectExtent l="0" t="0" r="0" b="0"/>
            <wp:wrapTopAndBottom/>
            <wp:docPr id="1040" name="image6.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6.jpeg"/>
                    <pic:cNvPicPr/>
                  </pic:nvPicPr>
                  <pic:blipFill>
                    <a:blip r:embed="rId12" cstate="print"/>
                    <a:srcRect l="0" t="0" r="0" b="0"/>
                    <a:stretch/>
                  </pic:blipFill>
                  <pic:spPr>
                    <a:xfrm rot="0">
                      <a:off x="0" y="0"/>
                      <a:ext cx="2624127" cy="2468880"/>
                    </a:xfrm>
                    <a:prstGeom prst="rect"/>
                  </pic:spPr>
                </pic:pic>
              </a:graphicData>
            </a:graphic>
          </wp:anchor>
        </w:drawing>
      </w:r>
    </w:p>
    <w:bookmarkStart w:id="1" w:name="炉顶导烟水封座                        导烟车"/>
    <w:bookmarkEnd w:id="1"/>
    <w:p>
      <w:pPr>
        <w:pStyle w:val="style0"/>
        <w:tabs>
          <w:tab w:val="left" w:leader="none" w:pos="6747"/>
        </w:tabs>
        <w:spacing w:before="33"/>
        <w:ind w:left="1420" w:right="0" w:firstLine="0"/>
        <w:jc w:val="left"/>
        <w:rPr>
          <w:b/>
          <w:sz w:val="28"/>
        </w:rPr>
      </w:pPr>
      <w:r>
        <w:rPr>
          <w:b/>
          <w:sz w:val="28"/>
        </w:rPr>
        <w:t>炉顶导烟水封座</w:t>
      </w:r>
      <w:r>
        <w:rPr>
          <w:b/>
          <w:sz w:val="28"/>
        </w:rPr>
        <w:tab/>
      </w:r>
      <w:r>
        <w:rPr>
          <w:b/>
          <w:sz w:val="28"/>
        </w:rPr>
        <w:t>导烟车</w:t>
      </w:r>
    </w:p>
    <w:p>
      <w:pPr>
        <w:pStyle w:val="style0"/>
        <w:spacing w:after="0"/>
        <w:jc w:val="left"/>
        <w:rPr>
          <w:sz w:val="28"/>
        </w:rPr>
        <w:sectPr>
          <w:pgSz w:w="11910" w:h="16840" w:orient="portrait"/>
          <w:pgMar w:top="1500" w:right="1061" w:bottom="1660" w:left="980" w:header="1269" w:footer="1479" w:gutter="0"/>
        </w:sectPr>
      </w:pPr>
    </w:p>
    <w:p>
      <w:pPr>
        <w:pStyle w:val="style66"/>
        <w:spacing w:before="7"/>
        <w:rPr>
          <w:rFonts w:ascii="Times New Roman"/>
          <w:sz w:val="16"/>
        </w:rPr>
      </w:pPr>
      <w:r>
        <w:rPr/>
        <w:pict>
          <v:shape id="1041" type="#_x0000_t202" filled="f" stroked="f" style="position:absolute;margin-left:82.63pt;margin-top:180.15pt;width:430.85pt;height:113.65pt;z-index:14;mso-position-horizontal-relative:page;mso-position-vertical-relative:page;mso-width-relative:page;mso-height-relative:page;mso-wrap-distance-left:0.0pt;mso-wrap-distance-right:0.0pt;visibility:visible;">
            <v:stroke on="f"/>
            <v:fill/>
            <v:textbox inset="0.0pt,0.0pt,0.0pt,0.0pt">
              <w:txbxContent>
                <w:tbl>
                  <w:tblPr>
                    <w:tblW w:w="0" w:type="auto"/>
                    <w:jc w:val="left"/>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firstRow="1" w:lastRow="1" w:firstColumn="1" w:lastColumn="1" w:noHBand="0" w:noVBand="0"/>
                  </w:tblPr>
                  <w:tblGrid>
                    <w:gridCol w:w="695"/>
                    <w:gridCol w:w="2783"/>
                    <w:gridCol w:w="2670"/>
                    <w:gridCol w:w="1225"/>
                    <w:gridCol w:w="1200"/>
                  </w:tblGrid>
                  <w:tr>
                    <w:trPr>
                      <w:trHeight w:val="624" w:hRule="atLeast"/>
                      <w:jc w:val="left"/>
                    </w:trPr>
                    <w:tc>
                      <w:tcPr>
                        <w:tcW w:w="695" w:type="dxa"/>
                        <w:tcBorders>
                          <w:left w:val="nil"/>
                          <w:bottom w:val="single" w:sz="6" w:space="0" w:color="000000"/>
                          <w:right w:val="single" w:sz="6" w:space="0" w:color="000000"/>
                        </w:tcBorders>
                      </w:tcPr>
                      <w:p>
                        <w:pPr>
                          <w:pStyle w:val="style4101"/>
                          <w:spacing w:before="178"/>
                          <w:ind w:left="131" w:right="94"/>
                          <w:rPr>
                            <w:b/>
                            <w:sz w:val="21"/>
                          </w:rPr>
                        </w:pPr>
                        <w:r>
                          <w:rPr>
                            <w:b/>
                            <w:sz w:val="21"/>
                          </w:rPr>
                          <w:t>序号</w:t>
                        </w:r>
                      </w:p>
                    </w:tc>
                    <w:tc>
                      <w:tcPr>
                        <w:tcW w:w="2783" w:type="dxa"/>
                        <w:tcBorders>
                          <w:left w:val="single" w:sz="6" w:space="0" w:color="000000"/>
                          <w:bottom w:val="single" w:sz="6" w:space="0" w:color="000000"/>
                          <w:right w:val="single" w:sz="6" w:space="0" w:color="000000"/>
                        </w:tcBorders>
                      </w:tcPr>
                      <w:p>
                        <w:pPr>
                          <w:pStyle w:val="style4101"/>
                          <w:spacing w:before="178"/>
                          <w:ind w:left="452"/>
                          <w:jc w:val="left"/>
                          <w:rPr>
                            <w:b/>
                            <w:sz w:val="21"/>
                          </w:rPr>
                        </w:pPr>
                        <w:r>
                          <w:rPr>
                            <w:b/>
                            <w:sz w:val="21"/>
                          </w:rPr>
                          <w:t>环评登记表建设内容</w:t>
                        </w:r>
                      </w:p>
                    </w:tc>
                    <w:tc>
                      <w:tcPr>
                        <w:tcW w:w="2670" w:type="dxa"/>
                        <w:tcBorders>
                          <w:left w:val="single" w:sz="6" w:space="0" w:color="000000"/>
                          <w:bottom w:val="single" w:sz="6" w:space="0" w:color="000000"/>
                          <w:right w:val="single" w:sz="6" w:space="0" w:color="000000"/>
                        </w:tcBorders>
                      </w:tcPr>
                      <w:p>
                        <w:pPr>
                          <w:pStyle w:val="style4101"/>
                          <w:spacing w:before="178"/>
                          <w:ind w:left="710"/>
                          <w:jc w:val="left"/>
                          <w:rPr>
                            <w:b/>
                            <w:sz w:val="21"/>
                          </w:rPr>
                        </w:pPr>
                        <w:r>
                          <w:rPr>
                            <w:b/>
                            <w:sz w:val="21"/>
                          </w:rPr>
                          <w:t>实际建设内容</w:t>
                        </w:r>
                      </w:p>
                    </w:tc>
                    <w:tc>
                      <w:tcPr>
                        <w:tcW w:w="1225" w:type="dxa"/>
                        <w:tcBorders>
                          <w:left w:val="single" w:sz="6" w:space="0" w:color="000000"/>
                          <w:bottom w:val="single" w:sz="6" w:space="0" w:color="000000"/>
                          <w:right w:val="single" w:sz="6" w:space="0" w:color="000000"/>
                        </w:tcBorders>
                      </w:tcPr>
                      <w:p>
                        <w:pPr>
                          <w:pStyle w:val="style4101"/>
                          <w:spacing w:before="178"/>
                          <w:ind w:left="177" w:right="148"/>
                          <w:rPr>
                            <w:b/>
                            <w:sz w:val="21"/>
                          </w:rPr>
                        </w:pPr>
                        <w:r>
                          <w:rPr>
                            <w:b/>
                            <w:sz w:val="21"/>
                          </w:rPr>
                          <w:t>变更原因</w:t>
                        </w:r>
                      </w:p>
                    </w:tc>
                    <w:tc>
                      <w:tcPr>
                        <w:tcW w:w="1200" w:type="dxa"/>
                        <w:tcBorders>
                          <w:left w:val="single" w:sz="6" w:space="0" w:color="000000"/>
                          <w:bottom w:val="single" w:sz="6" w:space="0" w:color="000000"/>
                          <w:right w:val="nil"/>
                        </w:tcBorders>
                      </w:tcPr>
                      <w:p>
                        <w:pPr>
                          <w:pStyle w:val="style4101"/>
                          <w:spacing w:before="22"/>
                          <w:ind w:left="187"/>
                          <w:jc w:val="left"/>
                          <w:rPr>
                            <w:b/>
                            <w:sz w:val="21"/>
                          </w:rPr>
                        </w:pPr>
                        <w:r>
                          <w:rPr>
                            <w:b/>
                            <w:w w:val="95"/>
                            <w:sz w:val="21"/>
                          </w:rPr>
                          <w:t>是否属于</w:t>
                        </w:r>
                      </w:p>
                      <w:p>
                        <w:pPr>
                          <w:pStyle w:val="style4101"/>
                          <w:spacing w:before="43"/>
                          <w:ind w:left="187"/>
                          <w:jc w:val="left"/>
                          <w:rPr>
                            <w:b/>
                            <w:sz w:val="21"/>
                          </w:rPr>
                        </w:pPr>
                        <w:r>
                          <w:rPr>
                            <w:b/>
                            <w:w w:val="95"/>
                            <w:sz w:val="21"/>
                          </w:rPr>
                          <w:t>重大变更</w:t>
                        </w:r>
                      </w:p>
                    </w:tc>
                  </w:tr>
                  <w:tr>
                    <w:tblPrEx/>
                    <w:trPr>
                      <w:trHeight w:val="935" w:hRule="atLeast"/>
                      <w:jc w:val="left"/>
                    </w:trPr>
                    <w:tc>
                      <w:tcPr>
                        <w:tcW w:w="695" w:type="dxa"/>
                        <w:tcBorders>
                          <w:top w:val="single" w:sz="6" w:space="0" w:color="000000"/>
                          <w:left w:val="nil"/>
                          <w:bottom w:val="single" w:sz="6" w:space="0" w:color="000000"/>
                          <w:right w:val="single" w:sz="6" w:space="0" w:color="000000"/>
                        </w:tcBorders>
                      </w:tcPr>
                      <w:p>
                        <w:pPr>
                          <w:pStyle w:val="style4101"/>
                          <w:spacing w:before="2"/>
                          <w:jc w:val="left"/>
                          <w:rPr>
                            <w:rFonts w:ascii="Times New Roman"/>
                            <w:sz w:val="30"/>
                          </w:rPr>
                        </w:pPr>
                      </w:p>
                      <w:p>
                        <w:pPr>
                          <w:pStyle w:val="style4101"/>
                          <w:ind w:left="33"/>
                          <w:rPr>
                            <w:rFonts w:ascii="Times New Roman"/>
                            <w:sz w:val="21"/>
                          </w:rPr>
                        </w:pPr>
                        <w:r>
                          <w:rPr>
                            <w:rFonts w:ascii="Times New Roman"/>
                            <w:w w:val="99"/>
                            <w:sz w:val="21"/>
                          </w:rPr>
                          <w:t>1</w:t>
                        </w:r>
                      </w:p>
                    </w:tc>
                    <w:tc>
                      <w:tcPr>
                        <w:tcW w:w="2783" w:type="dxa"/>
                        <w:tcBorders>
                          <w:top w:val="single" w:sz="6" w:space="0" w:color="000000"/>
                          <w:left w:val="single" w:sz="6" w:space="0" w:color="000000"/>
                          <w:bottom w:val="single" w:sz="6" w:space="0" w:color="000000"/>
                          <w:right w:val="single" w:sz="6" w:space="0" w:color="000000"/>
                        </w:tcBorders>
                      </w:tcPr>
                      <w:p>
                        <w:pPr>
                          <w:pStyle w:val="style4101"/>
                          <w:spacing w:before="21" w:lineRule="auto" w:line="278"/>
                          <w:ind w:left="138" w:right="109"/>
                          <w:rPr>
                            <w:sz w:val="21"/>
                          </w:rPr>
                        </w:pPr>
                        <w:r>
                          <w:rPr>
                            <w:w w:val="95"/>
                            <w:sz w:val="21"/>
                          </w:rPr>
                          <w:t>机侧炉头烟废气经地面除尘</w:t>
                        </w:r>
                        <w:r>
                          <w:rPr>
                            <w:sz w:val="21"/>
                          </w:rPr>
                          <w:t xml:space="preserve">系统净化处理后通过 </w:t>
                        </w:r>
                        <w:r>
                          <w:rPr>
                            <w:rFonts w:ascii="Times New Roman" w:eastAsia="Times New Roman"/>
                            <w:sz w:val="21"/>
                          </w:rPr>
                          <w:t xml:space="preserve">1 </w:t>
                        </w:r>
                        <w:r>
                          <w:rPr>
                            <w:sz w:val="21"/>
                          </w:rPr>
                          <w:t>根</w:t>
                        </w:r>
                      </w:p>
                      <w:p>
                        <w:pPr>
                          <w:pStyle w:val="style4101"/>
                          <w:spacing w:lineRule="exact" w:line="269"/>
                          <w:ind w:left="135" w:right="109"/>
                          <w:rPr>
                            <w:sz w:val="21"/>
                          </w:rPr>
                        </w:pPr>
                        <w:r>
                          <w:rPr>
                            <w:rFonts w:ascii="Times New Roman" w:eastAsia="Times New Roman"/>
                            <w:sz w:val="21"/>
                          </w:rPr>
                          <w:t xml:space="preserve">16m </w:t>
                        </w:r>
                        <w:r>
                          <w:rPr>
                            <w:sz w:val="21"/>
                          </w:rPr>
                          <w:t>高的排气筒排放</w:t>
                        </w:r>
                      </w:p>
                    </w:tc>
                    <w:tc>
                      <w:tcPr>
                        <w:tcW w:w="2670" w:type="dxa"/>
                        <w:tcBorders>
                          <w:top w:val="single" w:sz="6" w:space="0" w:color="000000"/>
                          <w:left w:val="single" w:sz="6" w:space="0" w:color="000000"/>
                          <w:bottom w:val="single" w:sz="6" w:space="0" w:color="000000"/>
                          <w:right w:val="single" w:sz="6" w:space="0" w:color="000000"/>
                        </w:tcBorders>
                      </w:tcPr>
                      <w:p>
                        <w:pPr>
                          <w:pStyle w:val="style4101"/>
                          <w:spacing w:before="21" w:lineRule="auto" w:line="278"/>
                          <w:ind w:left="213" w:right="104" w:hanging="27"/>
                          <w:jc w:val="left"/>
                          <w:rPr>
                            <w:rFonts w:ascii="Times New Roman" w:eastAsia="Times New Roman"/>
                            <w:sz w:val="21"/>
                          </w:rPr>
                        </w:pPr>
                        <w:r>
                          <w:rPr>
                            <w:sz w:val="21"/>
                          </w:rPr>
                          <w:t xml:space="preserve">机侧炉头烟废气经地面除尘系统净化处理后通过 </w:t>
                        </w:r>
                        <w:r>
                          <w:rPr>
                            <w:rFonts w:ascii="Times New Roman" w:eastAsia="Times New Roman"/>
                            <w:sz w:val="21"/>
                          </w:rPr>
                          <w:t>1</w:t>
                        </w:r>
                      </w:p>
                      <w:p>
                        <w:pPr>
                          <w:pStyle w:val="style4101"/>
                          <w:spacing w:lineRule="exact" w:line="269"/>
                          <w:ind w:left="158"/>
                          <w:jc w:val="left"/>
                          <w:rPr>
                            <w:sz w:val="21"/>
                          </w:rPr>
                        </w:pPr>
                        <w:r>
                          <w:rPr>
                            <w:sz w:val="21"/>
                          </w:rPr>
                          <w:t xml:space="preserve">根 </w:t>
                        </w:r>
                        <w:r>
                          <w:rPr>
                            <w:rFonts w:ascii="Times New Roman" w:eastAsia="Times New Roman"/>
                            <w:sz w:val="21"/>
                          </w:rPr>
                          <w:t xml:space="preserve">30m </w:t>
                        </w:r>
                        <w:r>
                          <w:rPr>
                            <w:sz w:val="21"/>
                          </w:rPr>
                          <w:t>高的排气筒排放。</w:t>
                        </w:r>
                      </w:p>
                    </w:tc>
                    <w:tc>
                      <w:tcPr>
                        <w:tcW w:w="1225" w:type="dxa"/>
                        <w:tcBorders>
                          <w:top w:val="single" w:sz="6" w:space="0" w:color="000000"/>
                          <w:left w:val="single" w:sz="6" w:space="0" w:color="000000"/>
                          <w:bottom w:val="single" w:sz="6" w:space="0" w:color="000000"/>
                          <w:right w:val="single" w:sz="6" w:space="0" w:color="000000"/>
                        </w:tcBorders>
                      </w:tcPr>
                      <w:p>
                        <w:pPr>
                          <w:pStyle w:val="style4101"/>
                          <w:spacing w:before="2"/>
                          <w:jc w:val="left"/>
                          <w:rPr>
                            <w:rFonts w:ascii="Times New Roman"/>
                            <w:sz w:val="30"/>
                          </w:rPr>
                        </w:pPr>
                      </w:p>
                      <w:p>
                        <w:pPr>
                          <w:pStyle w:val="style4101"/>
                          <w:ind w:left="27"/>
                          <w:rPr>
                            <w:rFonts w:ascii="Times New Roman"/>
                            <w:sz w:val="21"/>
                          </w:rPr>
                        </w:pPr>
                        <w:r>
                          <w:rPr>
                            <w:rFonts w:ascii="Times New Roman"/>
                            <w:w w:val="99"/>
                            <w:sz w:val="21"/>
                          </w:rPr>
                          <w:t>/</w:t>
                        </w:r>
                      </w:p>
                    </w:tc>
                    <w:tc>
                      <w:tcPr>
                        <w:tcW w:w="1200" w:type="dxa"/>
                        <w:tcBorders>
                          <w:top w:val="single" w:sz="6" w:space="0" w:color="000000"/>
                          <w:left w:val="single" w:sz="6" w:space="0" w:color="000000"/>
                          <w:bottom w:val="single" w:sz="6" w:space="0" w:color="000000"/>
                          <w:right w:val="nil"/>
                        </w:tcBorders>
                      </w:tcPr>
                      <w:p>
                        <w:pPr>
                          <w:pStyle w:val="style4101"/>
                          <w:jc w:val="left"/>
                          <w:rPr>
                            <w:rFonts w:ascii="Times New Roman"/>
                            <w:sz w:val="29"/>
                          </w:rPr>
                        </w:pPr>
                      </w:p>
                      <w:p>
                        <w:pPr>
                          <w:pStyle w:val="style4101"/>
                          <w:ind w:left="270" w:right="252"/>
                          <w:rPr>
                            <w:sz w:val="21"/>
                          </w:rPr>
                        </w:pPr>
                        <w:r>
                          <w:rPr>
                            <w:sz w:val="21"/>
                          </w:rPr>
                          <w:t>不属于</w:t>
                        </w:r>
                      </w:p>
                    </w:tc>
                  </w:tr>
                  <w:tr>
                    <w:tblPrEx/>
                    <w:trPr>
                      <w:trHeight w:val="623" w:hRule="atLeast"/>
                      <w:jc w:val="left"/>
                    </w:trPr>
                    <w:tc>
                      <w:tcPr>
                        <w:tcW w:w="695" w:type="dxa"/>
                        <w:tcBorders>
                          <w:top w:val="single" w:sz="6" w:space="0" w:color="000000"/>
                          <w:left w:val="nil"/>
                          <w:right w:val="single" w:sz="6" w:space="0" w:color="000000"/>
                        </w:tcBorders>
                      </w:tcPr>
                      <w:p>
                        <w:pPr>
                          <w:pStyle w:val="style4101"/>
                          <w:spacing w:before="191"/>
                          <w:ind w:left="33"/>
                          <w:rPr>
                            <w:rFonts w:ascii="Times New Roman"/>
                            <w:sz w:val="21"/>
                          </w:rPr>
                        </w:pPr>
                        <w:r>
                          <w:rPr>
                            <w:rFonts w:ascii="Times New Roman"/>
                            <w:w w:val="99"/>
                            <w:sz w:val="21"/>
                          </w:rPr>
                          <w:t>2</w:t>
                        </w:r>
                      </w:p>
                    </w:tc>
                    <w:tc>
                      <w:tcPr>
                        <w:tcW w:w="2783" w:type="dxa"/>
                        <w:tcBorders>
                          <w:top w:val="single" w:sz="6" w:space="0" w:color="000000"/>
                          <w:left w:val="single" w:sz="6" w:space="0" w:color="000000"/>
                          <w:right w:val="single" w:sz="6" w:space="0" w:color="000000"/>
                        </w:tcBorders>
                      </w:tcPr>
                      <w:p>
                        <w:pPr>
                          <w:pStyle w:val="style4101"/>
                          <w:spacing w:before="21"/>
                          <w:ind w:left="138"/>
                          <w:jc w:val="left"/>
                          <w:rPr>
                            <w:sz w:val="21"/>
                          </w:rPr>
                        </w:pPr>
                        <w:r>
                          <w:rPr>
                            <w:w w:val="95"/>
                            <w:sz w:val="21"/>
                          </w:rPr>
                          <w:t>生产废水送至厂内污水站处</w:t>
                        </w:r>
                      </w:p>
                      <w:p>
                        <w:pPr>
                          <w:pStyle w:val="style4101"/>
                          <w:spacing w:before="43"/>
                          <w:ind w:left="138"/>
                          <w:jc w:val="left"/>
                          <w:rPr>
                            <w:sz w:val="21"/>
                          </w:rPr>
                        </w:pPr>
                        <w:r>
                          <w:rPr>
                            <w:w w:val="95"/>
                            <w:sz w:val="21"/>
                          </w:rPr>
                          <w:t>预理后排入园区污水处理站</w:t>
                        </w:r>
                      </w:p>
                    </w:tc>
                    <w:tc>
                      <w:tcPr>
                        <w:tcW w:w="2670" w:type="dxa"/>
                        <w:tcBorders>
                          <w:top w:val="single" w:sz="6" w:space="0" w:color="000000"/>
                          <w:left w:val="single" w:sz="6" w:space="0" w:color="000000"/>
                          <w:right w:val="single" w:sz="6" w:space="0" w:color="000000"/>
                        </w:tcBorders>
                      </w:tcPr>
                      <w:p>
                        <w:pPr>
                          <w:pStyle w:val="style4101"/>
                          <w:spacing w:before="21"/>
                          <w:ind w:left="187"/>
                          <w:jc w:val="left"/>
                          <w:rPr>
                            <w:sz w:val="21"/>
                          </w:rPr>
                        </w:pPr>
                        <w:r>
                          <w:rPr>
                            <w:sz w:val="21"/>
                          </w:rPr>
                          <w:t>炉顶水封用水自然蒸发消</w:t>
                        </w:r>
                      </w:p>
                      <w:p>
                        <w:pPr>
                          <w:pStyle w:val="style4101"/>
                          <w:spacing w:before="43"/>
                          <w:ind w:left="290"/>
                          <w:jc w:val="left"/>
                          <w:rPr>
                            <w:sz w:val="21"/>
                          </w:rPr>
                        </w:pPr>
                        <w:r>
                          <w:rPr>
                            <w:sz w:val="21"/>
                          </w:rPr>
                          <w:t>耗，无生产废水产生。</w:t>
                        </w:r>
                      </w:p>
                    </w:tc>
                    <w:tc>
                      <w:tcPr>
                        <w:tcW w:w="1225" w:type="dxa"/>
                        <w:tcBorders>
                          <w:top w:val="single" w:sz="6" w:space="0" w:color="000000"/>
                          <w:left w:val="single" w:sz="6" w:space="0" w:color="000000"/>
                          <w:right w:val="single" w:sz="6" w:space="0" w:color="000000"/>
                        </w:tcBorders>
                      </w:tcPr>
                      <w:p>
                        <w:pPr>
                          <w:pStyle w:val="style4101"/>
                          <w:spacing w:before="191"/>
                          <w:ind w:left="27"/>
                          <w:rPr>
                            <w:rFonts w:ascii="Times New Roman"/>
                            <w:sz w:val="21"/>
                          </w:rPr>
                        </w:pPr>
                        <w:r>
                          <w:rPr>
                            <w:rFonts w:ascii="Times New Roman"/>
                            <w:w w:val="99"/>
                            <w:sz w:val="21"/>
                          </w:rPr>
                          <w:t>/</w:t>
                        </w:r>
                      </w:p>
                    </w:tc>
                    <w:tc>
                      <w:tcPr>
                        <w:tcW w:w="1200" w:type="dxa"/>
                        <w:tcBorders>
                          <w:top w:val="single" w:sz="6" w:space="0" w:color="000000"/>
                          <w:left w:val="single" w:sz="6" w:space="0" w:color="000000"/>
                          <w:right w:val="nil"/>
                        </w:tcBorders>
                      </w:tcPr>
                      <w:p>
                        <w:pPr>
                          <w:pStyle w:val="style4101"/>
                          <w:spacing w:before="177"/>
                          <w:ind w:left="270" w:right="252"/>
                          <w:rPr>
                            <w:sz w:val="21"/>
                          </w:rPr>
                        </w:pPr>
                        <w:r>
                          <w:rPr>
                            <w:sz w:val="21"/>
                          </w:rPr>
                          <w:t>不属于</w:t>
                        </w:r>
                      </w:p>
                    </w:tc>
                  </w:tr>
                </w:tbl>
                <w:p>
                  <w:pPr>
                    <w:pStyle w:val="style66"/>
                    <w:rPr/>
                  </w:pPr>
                </w:p>
              </w:txbxContent>
            </v:textbox>
          </v:shape>
        </w:pict>
      </w:r>
    </w:p>
    <w:bookmarkStart w:id="2" w:name="2.6项目变动情况"/>
    <w:bookmarkStart w:id="3" w:name="2.6项目变动情况"/>
    <w:bookmarkEnd w:id="3"/>
    <w:bookmarkEnd w:id="3"/>
    <w:tbl>
      <w:tblPr>
        <w:tblW w:w="0" w:type="auto"/>
        <w:jc w:val="left"/>
        <w:tblInd w:w="48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firstRow="1" w:lastRow="1" w:firstColumn="1" w:lastColumn="1" w:noHBand="0" w:noVBand="0"/>
      </w:tblPr>
      <w:tblGrid>
        <w:gridCol w:w="381"/>
        <w:gridCol w:w="767"/>
        <w:gridCol w:w="2628"/>
        <w:gridCol w:w="2451"/>
        <w:gridCol w:w="2394"/>
        <w:gridCol w:w="382"/>
      </w:tblGrid>
      <w:tr>
        <w:trPr>
          <w:trHeight w:val="6018" w:hRule="atLeast"/>
          <w:jc w:val="left"/>
        </w:trPr>
        <w:tc>
          <w:tcPr>
            <w:tcW w:w="8621" w:type="dxa"/>
            <w:gridSpan w:val="5"/>
            <w:tcBorders>
              <w:bottom w:val="nil"/>
              <w:right w:val="nil"/>
            </w:tcBorders>
          </w:tcPr>
          <w:p>
            <w:pPr>
              <w:pStyle w:val="style4101"/>
              <w:numPr>
                <w:ilvl w:val="1"/>
                <w:numId w:val="9"/>
              </w:numPr>
              <w:tabs>
                <w:tab w:val="left" w:leader="none" w:pos="528"/>
              </w:tabs>
              <w:spacing w:before="133" w:after="0" w:lineRule="auto" w:line="240"/>
              <w:ind w:left="527" w:right="0" w:hanging="421"/>
              <w:jc w:val="left"/>
              <w:rPr>
                <w:b/>
                <w:sz w:val="28"/>
              </w:rPr>
            </w:pPr>
            <w:r>
              <w:rPr>
                <w:b/>
                <w:sz w:val="28"/>
              </w:rPr>
              <w:t>项目变动情况</w:t>
            </w:r>
          </w:p>
          <w:bookmarkStart w:id="4" w:name="本项目变更情况见表2-3。"/>
          <w:bookmarkEnd w:id="4"/>
          <w:p>
            <w:pPr>
              <w:pStyle w:val="style4101"/>
              <w:spacing w:before="266"/>
              <w:ind w:left="666"/>
              <w:jc w:val="left"/>
              <w:rPr>
                <w:sz w:val="28"/>
              </w:rPr>
            </w:pPr>
            <w:r>
              <w:rPr>
                <w:sz w:val="28"/>
              </w:rPr>
              <w:t xml:space="preserve">本项目变更情况见表 </w:t>
            </w:r>
            <w:r>
              <w:rPr>
                <w:rFonts w:ascii="Times New Roman" w:eastAsia="Times New Roman"/>
                <w:sz w:val="28"/>
              </w:rPr>
              <w:t>2-3</w:t>
            </w:r>
            <w:r>
              <w:rPr>
                <w:sz w:val="28"/>
              </w:rPr>
              <w:t>。</w:t>
            </w:r>
          </w:p>
          <w:p>
            <w:pPr>
              <w:pStyle w:val="style4101"/>
              <w:tabs>
                <w:tab w:val="left" w:leader="none" w:pos="1540"/>
              </w:tabs>
              <w:spacing w:before="265"/>
              <w:ind w:left="395"/>
              <w:rPr>
                <w:b/>
                <w:sz w:val="28"/>
              </w:rPr>
            </w:pPr>
            <w:r>
              <w:rPr>
                <w:b/>
                <w:sz w:val="28"/>
              </w:rPr>
              <w:t>表</w:t>
            </w:r>
            <w:r>
              <w:rPr>
                <w:rFonts w:ascii="Times New Roman" w:eastAsia="Times New Roman"/>
                <w:b/>
                <w:sz w:val="28"/>
              </w:rPr>
              <w:t>2-3</w:t>
            </w:r>
            <w:r>
              <w:rPr>
                <w:rFonts w:ascii="Times New Roman" w:eastAsia="Times New Roman"/>
                <w:b/>
                <w:sz w:val="28"/>
              </w:rPr>
              <w:tab/>
            </w:r>
            <w:r>
              <w:rPr>
                <w:b/>
                <w:sz w:val="28"/>
              </w:rPr>
              <w:t>项目变更情况一览表</w:t>
            </w:r>
          </w:p>
          <w:p>
            <w:pPr>
              <w:pStyle w:val="style4101"/>
              <w:jc w:val="left"/>
              <w:rPr>
                <w:rFonts w:ascii="Times New Roman"/>
                <w:sz w:val="30"/>
              </w:rPr>
            </w:pPr>
          </w:p>
          <w:p>
            <w:pPr>
              <w:pStyle w:val="style4101"/>
              <w:jc w:val="left"/>
              <w:rPr>
                <w:rFonts w:ascii="Times New Roman"/>
                <w:sz w:val="30"/>
              </w:rPr>
            </w:pPr>
          </w:p>
          <w:p>
            <w:pPr>
              <w:pStyle w:val="style4101"/>
              <w:jc w:val="left"/>
              <w:rPr>
                <w:rFonts w:ascii="Times New Roman"/>
                <w:sz w:val="30"/>
              </w:rPr>
            </w:pPr>
          </w:p>
          <w:p>
            <w:pPr>
              <w:pStyle w:val="style4101"/>
              <w:jc w:val="left"/>
              <w:rPr>
                <w:rFonts w:ascii="Times New Roman"/>
                <w:sz w:val="30"/>
              </w:rPr>
            </w:pPr>
          </w:p>
          <w:p>
            <w:pPr>
              <w:pStyle w:val="style4101"/>
              <w:jc w:val="left"/>
              <w:rPr>
                <w:rFonts w:ascii="Times New Roman"/>
                <w:sz w:val="30"/>
              </w:rPr>
            </w:pPr>
          </w:p>
          <w:p>
            <w:pPr>
              <w:pStyle w:val="style4101"/>
              <w:jc w:val="left"/>
              <w:rPr>
                <w:rFonts w:ascii="Times New Roman"/>
                <w:sz w:val="30"/>
              </w:rPr>
            </w:pPr>
          </w:p>
          <w:p>
            <w:pPr>
              <w:pStyle w:val="style4101"/>
              <w:spacing w:before="8"/>
              <w:jc w:val="left"/>
              <w:rPr>
                <w:rFonts w:ascii="Times New Roman"/>
                <w:sz w:val="40"/>
              </w:rPr>
            </w:pPr>
          </w:p>
          <w:bookmarkStart w:id="5" w:name="2.7主要设备"/>
          <w:bookmarkStart w:id="6" w:name="2.7主要设备"/>
          <w:bookmarkEnd w:id="6"/>
          <w:bookmarkEnd w:id="6"/>
          <w:p>
            <w:pPr>
              <w:pStyle w:val="style4101"/>
              <w:numPr>
                <w:ilvl w:val="1"/>
                <w:numId w:val="9"/>
              </w:numPr>
              <w:tabs>
                <w:tab w:val="left" w:leader="none" w:pos="528"/>
              </w:tabs>
              <w:spacing w:before="0" w:after="0" w:lineRule="auto" w:line="240"/>
              <w:ind w:left="527" w:right="0" w:hanging="421"/>
              <w:jc w:val="left"/>
              <w:rPr>
                <w:b/>
                <w:sz w:val="28"/>
              </w:rPr>
            </w:pPr>
            <w:r>
              <w:rPr>
                <w:b/>
                <w:sz w:val="28"/>
              </w:rPr>
              <w:t>主要设备</w:t>
            </w:r>
          </w:p>
          <w:p>
            <w:pPr>
              <w:pStyle w:val="style4101"/>
              <w:spacing w:before="266"/>
              <w:ind w:left="666"/>
              <w:jc w:val="left"/>
              <w:rPr>
                <w:sz w:val="28"/>
              </w:rPr>
            </w:pPr>
            <w:r>
              <w:rPr>
                <w:sz w:val="28"/>
              </w:rPr>
              <w:t xml:space="preserve">本项目主要设备详见表 </w:t>
            </w:r>
            <w:r>
              <w:rPr>
                <w:rFonts w:ascii="Times New Roman" w:eastAsia="Times New Roman"/>
                <w:sz w:val="28"/>
              </w:rPr>
              <w:t>2-4</w:t>
            </w:r>
            <w:r>
              <w:rPr>
                <w:sz w:val="28"/>
              </w:rPr>
              <w:t>。</w:t>
            </w:r>
          </w:p>
          <w:p>
            <w:pPr>
              <w:pStyle w:val="style4101"/>
              <w:tabs>
                <w:tab w:val="left" w:leader="none" w:pos="1540"/>
              </w:tabs>
              <w:spacing w:before="265"/>
              <w:ind w:left="395"/>
              <w:rPr>
                <w:b/>
                <w:sz w:val="28"/>
              </w:rPr>
            </w:pPr>
            <w:r>
              <w:rPr>
                <w:b/>
                <w:sz w:val="28"/>
              </w:rPr>
              <w:t>表</w:t>
            </w:r>
            <w:r>
              <w:rPr>
                <w:rFonts w:ascii="Times New Roman" w:eastAsia="Times New Roman"/>
                <w:b/>
                <w:sz w:val="28"/>
              </w:rPr>
              <w:t>2-4</w:t>
            </w:r>
            <w:r>
              <w:rPr>
                <w:rFonts w:ascii="Times New Roman" w:eastAsia="Times New Roman"/>
                <w:b/>
                <w:sz w:val="28"/>
              </w:rPr>
              <w:tab/>
            </w:r>
            <w:r>
              <w:rPr>
                <w:b/>
                <w:sz w:val="28"/>
              </w:rPr>
              <w:t>主要设备情况一览表</w:t>
            </w:r>
          </w:p>
        </w:tc>
        <w:tc>
          <w:tcPr>
            <w:tcW w:w="382" w:type="dxa"/>
            <w:vMerge w:val="restart"/>
            <w:tcBorders>
              <w:left w:val="nil"/>
            </w:tcBorders>
          </w:tcPr>
          <w:p>
            <w:pPr>
              <w:pStyle w:val="style4101"/>
              <w:jc w:val="left"/>
              <w:rPr>
                <w:rFonts w:ascii="Times New Roman"/>
                <w:sz w:val="20"/>
              </w:rPr>
            </w:pPr>
          </w:p>
        </w:tc>
      </w:tr>
      <w:tr>
        <w:tblPrEx/>
        <w:trPr>
          <w:trHeight w:val="500" w:hRule="atLeast"/>
          <w:jc w:val="left"/>
        </w:trPr>
        <w:tc>
          <w:tcPr>
            <w:tcW w:w="381" w:type="dxa"/>
            <w:vMerge w:val="restart"/>
            <w:tcBorders>
              <w:top w:val="nil"/>
              <w:right w:val="nil"/>
            </w:tcBorders>
          </w:tcPr>
          <w:p>
            <w:pPr>
              <w:pStyle w:val="style4101"/>
              <w:jc w:val="left"/>
              <w:rPr>
                <w:rFonts w:ascii="Times New Roman"/>
                <w:sz w:val="20"/>
              </w:rPr>
            </w:pPr>
          </w:p>
        </w:tc>
        <w:tc>
          <w:tcPr>
            <w:tcW w:w="767" w:type="dxa"/>
            <w:tcBorders>
              <w:left w:val="nil"/>
              <w:bottom w:val="single" w:sz="4" w:space="0" w:color="000000"/>
              <w:right w:val="single" w:sz="4" w:space="0" w:color="000000"/>
            </w:tcBorders>
          </w:tcPr>
          <w:p>
            <w:pPr>
              <w:pStyle w:val="style4101"/>
              <w:spacing w:before="134"/>
              <w:ind w:left="166" w:right="133"/>
              <w:rPr>
                <w:b/>
                <w:sz w:val="21"/>
              </w:rPr>
            </w:pPr>
            <w:r>
              <w:rPr>
                <w:b/>
                <w:sz w:val="21"/>
              </w:rPr>
              <w:t>序号</w:t>
            </w:r>
          </w:p>
        </w:tc>
        <w:tc>
          <w:tcPr>
            <w:tcW w:w="2628" w:type="dxa"/>
            <w:tcBorders>
              <w:left w:val="single" w:sz="4" w:space="0" w:color="000000"/>
              <w:bottom w:val="single" w:sz="4" w:space="0" w:color="000000"/>
              <w:right w:val="single" w:sz="4" w:space="0" w:color="000000"/>
            </w:tcBorders>
          </w:tcPr>
          <w:p>
            <w:pPr>
              <w:pStyle w:val="style4101"/>
              <w:spacing w:before="134"/>
              <w:ind w:left="251" w:right="219"/>
              <w:rPr>
                <w:b/>
                <w:sz w:val="21"/>
              </w:rPr>
            </w:pPr>
            <w:r>
              <w:rPr>
                <w:b/>
                <w:sz w:val="21"/>
              </w:rPr>
              <w:t>设备名称</w:t>
            </w:r>
          </w:p>
        </w:tc>
        <w:tc>
          <w:tcPr>
            <w:tcW w:w="2451" w:type="dxa"/>
            <w:tcBorders>
              <w:left w:val="single" w:sz="4" w:space="0" w:color="000000"/>
              <w:bottom w:val="single" w:sz="4" w:space="0" w:color="000000"/>
              <w:right w:val="single" w:sz="4" w:space="0" w:color="000000"/>
            </w:tcBorders>
          </w:tcPr>
          <w:p>
            <w:pPr>
              <w:pStyle w:val="style4101"/>
              <w:spacing w:before="134"/>
              <w:ind w:left="31"/>
              <w:rPr>
                <w:b/>
                <w:sz w:val="21"/>
              </w:rPr>
            </w:pPr>
            <w:r>
              <w:rPr>
                <w:b/>
                <w:sz w:val="21"/>
              </w:rPr>
              <w:t>型号参数</w:t>
            </w:r>
          </w:p>
        </w:tc>
        <w:tc>
          <w:tcPr>
            <w:tcW w:w="2394" w:type="dxa"/>
            <w:tcBorders>
              <w:left w:val="single" w:sz="4" w:space="0" w:color="000000"/>
              <w:bottom w:val="single" w:sz="4" w:space="0" w:color="000000"/>
              <w:right w:val="nil"/>
            </w:tcBorders>
          </w:tcPr>
          <w:p>
            <w:pPr>
              <w:pStyle w:val="style4101"/>
              <w:spacing w:before="134"/>
              <w:ind w:left="666" w:right="640"/>
              <w:rPr>
                <w:rFonts w:ascii="Times New Roman" w:eastAsia="Times New Roman"/>
                <w:b/>
                <w:sz w:val="21"/>
              </w:rPr>
            </w:pPr>
            <w:r>
              <w:rPr>
                <w:b/>
                <w:sz w:val="21"/>
              </w:rPr>
              <w:t>数量</w:t>
            </w:r>
            <w:r>
              <w:rPr>
                <w:rFonts w:ascii="Times New Roman" w:eastAsia="Times New Roman"/>
                <w:b/>
                <w:sz w:val="21"/>
              </w:rPr>
              <w:t>(</w:t>
            </w:r>
            <w:r>
              <w:rPr>
                <w:b/>
                <w:sz w:val="21"/>
              </w:rPr>
              <w:t>台</w:t>
            </w:r>
            <w:r>
              <w:rPr>
                <w:rFonts w:ascii="Times New Roman" w:eastAsia="Times New Roman"/>
                <w:b/>
                <w:sz w:val="21"/>
              </w:rPr>
              <w:t>/</w:t>
            </w:r>
            <w:r>
              <w:rPr>
                <w:b/>
                <w:sz w:val="21"/>
              </w:rPr>
              <w:t>套</w:t>
            </w:r>
            <w:r>
              <w:rPr>
                <w:rFonts w:ascii="Times New Roman" w:eastAsia="Times New Roman"/>
                <w:b/>
                <w:sz w:val="21"/>
              </w:rPr>
              <w:t>)</w:t>
            </w:r>
          </w:p>
        </w:tc>
        <w:tc>
          <w:tcPr>
            <w:tcW w:w="382" w:type="dxa"/>
            <w:vMerge w:val="continue"/>
            <w:tcBorders>
              <w:top w:val="nil"/>
              <w:left w:val="nil"/>
            </w:tcBorders>
          </w:tcPr>
          <w:p>
            <w:pPr>
              <w:pStyle w:val="style0"/>
              <w:rPr>
                <w:sz w:val="2"/>
                <w:szCs w:val="2"/>
              </w:rPr>
            </w:pPr>
          </w:p>
        </w:tc>
      </w:tr>
      <w:tr>
        <w:tblPrEx/>
        <w:trPr>
          <w:trHeight w:val="490" w:hRule="atLeast"/>
          <w:jc w:val="left"/>
        </w:trPr>
        <w:tc>
          <w:tcPr>
            <w:tcW w:w="381" w:type="dxa"/>
            <w:vMerge w:val="continue"/>
            <w:tcBorders>
              <w:top w:val="nil"/>
              <w:right w:val="nil"/>
            </w:tcBorders>
          </w:tcPr>
          <w:p>
            <w:pPr>
              <w:pStyle w:val="style0"/>
              <w:rPr>
                <w:sz w:val="2"/>
                <w:szCs w:val="2"/>
              </w:rPr>
            </w:pPr>
          </w:p>
        </w:tc>
        <w:tc>
          <w:tcPr>
            <w:tcW w:w="767" w:type="dxa"/>
            <w:tcBorders>
              <w:top w:val="single" w:sz="4" w:space="0" w:color="000000"/>
              <w:left w:val="nil"/>
              <w:bottom w:val="single" w:sz="4" w:space="0" w:color="000000"/>
              <w:right w:val="single" w:sz="4" w:space="0" w:color="000000"/>
            </w:tcBorders>
          </w:tcPr>
          <w:p>
            <w:pPr>
              <w:pStyle w:val="style4101"/>
              <w:spacing w:before="124"/>
              <w:ind w:left="34"/>
              <w:rPr>
                <w:rFonts w:ascii="Times New Roman"/>
                <w:sz w:val="21"/>
              </w:rPr>
            </w:pPr>
            <w:r>
              <w:rPr>
                <w:rFonts w:ascii="Times New Roman"/>
                <w:w w:val="99"/>
                <w:sz w:val="21"/>
              </w:rPr>
              <w:t>1</w:t>
            </w:r>
          </w:p>
        </w:tc>
        <w:tc>
          <w:tcPr>
            <w:tcW w:w="2628" w:type="dxa"/>
            <w:tcBorders>
              <w:top w:val="single" w:sz="4" w:space="0" w:color="000000"/>
              <w:left w:val="single" w:sz="4" w:space="0" w:color="000000"/>
              <w:bottom w:val="single" w:sz="4" w:space="0" w:color="000000"/>
              <w:right w:val="single" w:sz="4" w:space="0" w:color="000000"/>
            </w:tcBorders>
          </w:tcPr>
          <w:p>
            <w:pPr>
              <w:pStyle w:val="style4101"/>
              <w:spacing w:before="110"/>
              <w:ind w:left="251" w:right="227"/>
              <w:rPr>
                <w:sz w:val="21"/>
              </w:rPr>
            </w:pPr>
            <w:r>
              <w:rPr>
                <w:sz w:val="21"/>
              </w:rPr>
              <w:t>低压脉冲式袋式除尘器</w:t>
            </w:r>
          </w:p>
        </w:tc>
        <w:tc>
          <w:tcPr>
            <w:tcW w:w="2451" w:type="dxa"/>
            <w:tcBorders>
              <w:top w:val="single" w:sz="4" w:space="0" w:color="000000"/>
              <w:left w:val="single" w:sz="4" w:space="0" w:color="000000"/>
              <w:bottom w:val="single" w:sz="4" w:space="0" w:color="000000"/>
              <w:right w:val="single" w:sz="4" w:space="0" w:color="000000"/>
            </w:tcBorders>
          </w:tcPr>
          <w:p>
            <w:pPr>
              <w:pStyle w:val="style4101"/>
              <w:spacing w:before="124"/>
              <w:ind w:left="30"/>
              <w:rPr>
                <w:rFonts w:ascii="Times New Roman"/>
                <w:sz w:val="21"/>
              </w:rPr>
            </w:pPr>
            <w:r>
              <w:rPr>
                <w:rFonts w:ascii="Times New Roman"/>
                <w:sz w:val="21"/>
              </w:rPr>
              <w:t>NLCM-3500</w:t>
            </w:r>
          </w:p>
        </w:tc>
        <w:tc>
          <w:tcPr>
            <w:tcW w:w="2394" w:type="dxa"/>
            <w:tcBorders>
              <w:top w:val="single" w:sz="4" w:space="0" w:color="000000"/>
              <w:left w:val="single" w:sz="4" w:space="0" w:color="000000"/>
              <w:bottom w:val="single" w:sz="4" w:space="0" w:color="000000"/>
              <w:right w:val="nil"/>
            </w:tcBorders>
          </w:tcPr>
          <w:p>
            <w:pPr>
              <w:pStyle w:val="style4101"/>
              <w:spacing w:before="124"/>
              <w:ind w:left="21"/>
              <w:rPr>
                <w:rFonts w:ascii="Times New Roman"/>
                <w:sz w:val="21"/>
              </w:rPr>
            </w:pPr>
            <w:r>
              <w:rPr>
                <w:rFonts w:ascii="Times New Roman"/>
                <w:w w:val="99"/>
                <w:sz w:val="21"/>
              </w:rPr>
              <w:t>1</w:t>
            </w:r>
          </w:p>
        </w:tc>
        <w:tc>
          <w:tcPr>
            <w:tcW w:w="382" w:type="dxa"/>
            <w:vMerge w:val="continue"/>
            <w:tcBorders>
              <w:top w:val="nil"/>
              <w:left w:val="nil"/>
            </w:tcBorders>
          </w:tcPr>
          <w:p>
            <w:pPr>
              <w:pStyle w:val="style0"/>
              <w:rPr>
                <w:sz w:val="2"/>
                <w:szCs w:val="2"/>
              </w:rPr>
            </w:pPr>
          </w:p>
        </w:tc>
      </w:tr>
      <w:tr>
        <w:tblPrEx/>
        <w:trPr>
          <w:trHeight w:val="490" w:hRule="atLeast"/>
          <w:jc w:val="left"/>
        </w:trPr>
        <w:tc>
          <w:tcPr>
            <w:tcW w:w="381" w:type="dxa"/>
            <w:vMerge w:val="continue"/>
            <w:tcBorders>
              <w:top w:val="nil"/>
              <w:right w:val="nil"/>
            </w:tcBorders>
          </w:tcPr>
          <w:p>
            <w:pPr>
              <w:pStyle w:val="style0"/>
              <w:rPr>
                <w:sz w:val="2"/>
                <w:szCs w:val="2"/>
              </w:rPr>
            </w:pPr>
          </w:p>
        </w:tc>
        <w:tc>
          <w:tcPr>
            <w:tcW w:w="767" w:type="dxa"/>
            <w:tcBorders>
              <w:top w:val="single" w:sz="4" w:space="0" w:color="000000"/>
              <w:left w:val="nil"/>
              <w:bottom w:val="single" w:sz="4" w:space="0" w:color="000000"/>
              <w:right w:val="single" w:sz="4" w:space="0" w:color="000000"/>
            </w:tcBorders>
          </w:tcPr>
          <w:p>
            <w:pPr>
              <w:pStyle w:val="style4101"/>
              <w:spacing w:before="125"/>
              <w:ind w:left="34"/>
              <w:rPr>
                <w:rFonts w:ascii="Times New Roman"/>
                <w:sz w:val="21"/>
              </w:rPr>
            </w:pPr>
            <w:r>
              <w:rPr>
                <w:rFonts w:ascii="Times New Roman"/>
                <w:w w:val="99"/>
                <w:sz w:val="21"/>
              </w:rPr>
              <w:t>2</w:t>
            </w:r>
          </w:p>
        </w:tc>
        <w:tc>
          <w:tcPr>
            <w:tcW w:w="2628" w:type="dxa"/>
            <w:tcBorders>
              <w:top w:val="single" w:sz="4" w:space="0" w:color="000000"/>
              <w:left w:val="single" w:sz="4" w:space="0" w:color="000000"/>
              <w:bottom w:val="single" w:sz="4" w:space="0" w:color="000000"/>
              <w:right w:val="single" w:sz="4" w:space="0" w:color="000000"/>
            </w:tcBorders>
          </w:tcPr>
          <w:p>
            <w:pPr>
              <w:pStyle w:val="style4101"/>
              <w:spacing w:before="111"/>
              <w:ind w:left="251" w:right="227"/>
              <w:rPr>
                <w:sz w:val="21"/>
              </w:rPr>
            </w:pPr>
            <w:r>
              <w:rPr>
                <w:sz w:val="21"/>
              </w:rPr>
              <w:t>布袋</w:t>
            </w:r>
          </w:p>
        </w:tc>
        <w:tc>
          <w:tcPr>
            <w:tcW w:w="2451" w:type="dxa"/>
            <w:tcBorders>
              <w:top w:val="single" w:sz="4" w:space="0" w:color="000000"/>
              <w:left w:val="single" w:sz="4" w:space="0" w:color="000000"/>
              <w:bottom w:val="single" w:sz="4" w:space="0" w:color="000000"/>
              <w:right w:val="single" w:sz="4" w:space="0" w:color="000000"/>
            </w:tcBorders>
          </w:tcPr>
          <w:p>
            <w:pPr>
              <w:pStyle w:val="style4101"/>
              <w:spacing w:before="125"/>
              <w:ind w:left="27"/>
              <w:rPr>
                <w:rFonts w:ascii="Times New Roman" w:hAnsi="Times New Roman"/>
                <w:sz w:val="21"/>
              </w:rPr>
            </w:pPr>
            <w:r>
              <w:rPr>
                <w:rFonts w:ascii="Times New Roman" w:hAnsi="Times New Roman"/>
                <w:sz w:val="21"/>
              </w:rPr>
              <w:t>φ160×6000</w:t>
            </w:r>
          </w:p>
        </w:tc>
        <w:tc>
          <w:tcPr>
            <w:tcW w:w="2394" w:type="dxa"/>
            <w:tcBorders>
              <w:top w:val="single" w:sz="4" w:space="0" w:color="000000"/>
              <w:left w:val="single" w:sz="4" w:space="0" w:color="000000"/>
              <w:bottom w:val="single" w:sz="4" w:space="0" w:color="000000"/>
              <w:right w:val="nil"/>
            </w:tcBorders>
          </w:tcPr>
          <w:p>
            <w:pPr>
              <w:pStyle w:val="style4101"/>
              <w:spacing w:before="125"/>
              <w:ind w:left="663" w:right="640"/>
              <w:rPr>
                <w:rFonts w:ascii="Times New Roman"/>
                <w:sz w:val="21"/>
              </w:rPr>
            </w:pPr>
            <w:r>
              <w:rPr>
                <w:rFonts w:ascii="Times New Roman"/>
                <w:sz w:val="21"/>
              </w:rPr>
              <w:t>1152</w:t>
            </w:r>
          </w:p>
        </w:tc>
        <w:tc>
          <w:tcPr>
            <w:tcW w:w="382" w:type="dxa"/>
            <w:vMerge w:val="continue"/>
            <w:tcBorders>
              <w:top w:val="nil"/>
              <w:left w:val="nil"/>
            </w:tcBorders>
          </w:tcPr>
          <w:p>
            <w:pPr>
              <w:pStyle w:val="style0"/>
              <w:rPr>
                <w:sz w:val="2"/>
                <w:szCs w:val="2"/>
              </w:rPr>
            </w:pPr>
          </w:p>
        </w:tc>
      </w:tr>
      <w:tr>
        <w:tblPrEx/>
        <w:trPr>
          <w:trHeight w:val="490" w:hRule="atLeast"/>
          <w:jc w:val="left"/>
        </w:trPr>
        <w:tc>
          <w:tcPr>
            <w:tcW w:w="381" w:type="dxa"/>
            <w:vMerge w:val="continue"/>
            <w:tcBorders>
              <w:top w:val="nil"/>
              <w:right w:val="nil"/>
            </w:tcBorders>
          </w:tcPr>
          <w:p>
            <w:pPr>
              <w:pStyle w:val="style0"/>
              <w:rPr>
                <w:sz w:val="2"/>
                <w:szCs w:val="2"/>
              </w:rPr>
            </w:pPr>
          </w:p>
        </w:tc>
        <w:tc>
          <w:tcPr>
            <w:tcW w:w="767" w:type="dxa"/>
            <w:tcBorders>
              <w:top w:val="single" w:sz="4" w:space="0" w:color="000000"/>
              <w:left w:val="nil"/>
              <w:bottom w:val="single" w:sz="4" w:space="0" w:color="000000"/>
              <w:right w:val="single" w:sz="4" w:space="0" w:color="000000"/>
            </w:tcBorders>
          </w:tcPr>
          <w:p>
            <w:pPr>
              <w:pStyle w:val="style4101"/>
              <w:spacing w:before="123"/>
              <w:ind w:left="34"/>
              <w:rPr>
                <w:rFonts w:ascii="Times New Roman"/>
                <w:sz w:val="21"/>
              </w:rPr>
            </w:pPr>
            <w:r>
              <w:rPr>
                <w:rFonts w:ascii="Times New Roman"/>
                <w:w w:val="99"/>
                <w:sz w:val="21"/>
              </w:rPr>
              <w:t>3</w:t>
            </w:r>
          </w:p>
        </w:tc>
        <w:tc>
          <w:tcPr>
            <w:tcW w:w="2628" w:type="dxa"/>
            <w:tcBorders>
              <w:top w:val="single" w:sz="4" w:space="0" w:color="000000"/>
              <w:left w:val="single" w:sz="4" w:space="0" w:color="000000"/>
              <w:bottom w:val="single" w:sz="4" w:space="0" w:color="000000"/>
              <w:right w:val="single" w:sz="4" w:space="0" w:color="000000"/>
            </w:tcBorders>
          </w:tcPr>
          <w:p>
            <w:pPr>
              <w:pStyle w:val="style4101"/>
              <w:spacing w:before="109"/>
              <w:ind w:left="251" w:right="227"/>
              <w:rPr>
                <w:sz w:val="21"/>
              </w:rPr>
            </w:pPr>
            <w:r>
              <w:rPr>
                <w:sz w:val="21"/>
              </w:rPr>
              <w:t>袋笼</w:t>
            </w:r>
          </w:p>
        </w:tc>
        <w:tc>
          <w:tcPr>
            <w:tcW w:w="2451" w:type="dxa"/>
            <w:tcBorders>
              <w:top w:val="single" w:sz="4" w:space="0" w:color="000000"/>
              <w:left w:val="single" w:sz="4" w:space="0" w:color="000000"/>
              <w:bottom w:val="single" w:sz="4" w:space="0" w:color="000000"/>
              <w:right w:val="single" w:sz="4" w:space="0" w:color="000000"/>
            </w:tcBorders>
          </w:tcPr>
          <w:p>
            <w:pPr>
              <w:pStyle w:val="style4101"/>
              <w:spacing w:before="123"/>
              <w:ind w:left="27"/>
              <w:rPr>
                <w:rFonts w:ascii="Times New Roman" w:hAnsi="Times New Roman"/>
                <w:sz w:val="21"/>
              </w:rPr>
            </w:pPr>
            <w:r>
              <w:rPr>
                <w:rFonts w:ascii="Times New Roman" w:hAnsi="Times New Roman"/>
                <w:sz w:val="21"/>
              </w:rPr>
              <w:t>φ155×5980</w:t>
            </w:r>
          </w:p>
        </w:tc>
        <w:tc>
          <w:tcPr>
            <w:tcW w:w="2394" w:type="dxa"/>
            <w:tcBorders>
              <w:top w:val="single" w:sz="4" w:space="0" w:color="000000"/>
              <w:left w:val="single" w:sz="4" w:space="0" w:color="000000"/>
              <w:bottom w:val="single" w:sz="4" w:space="0" w:color="000000"/>
              <w:right w:val="nil"/>
            </w:tcBorders>
          </w:tcPr>
          <w:p>
            <w:pPr>
              <w:pStyle w:val="style4101"/>
              <w:spacing w:before="123"/>
              <w:ind w:left="663" w:right="640"/>
              <w:rPr>
                <w:rFonts w:ascii="Times New Roman"/>
                <w:sz w:val="21"/>
              </w:rPr>
            </w:pPr>
            <w:r>
              <w:rPr>
                <w:rFonts w:ascii="Times New Roman"/>
                <w:sz w:val="21"/>
              </w:rPr>
              <w:t>1152</w:t>
            </w:r>
          </w:p>
        </w:tc>
        <w:tc>
          <w:tcPr>
            <w:tcW w:w="382" w:type="dxa"/>
            <w:vMerge w:val="continue"/>
            <w:tcBorders>
              <w:top w:val="nil"/>
              <w:left w:val="nil"/>
            </w:tcBorders>
          </w:tcPr>
          <w:p>
            <w:pPr>
              <w:pStyle w:val="style0"/>
              <w:rPr>
                <w:sz w:val="2"/>
                <w:szCs w:val="2"/>
              </w:rPr>
            </w:pPr>
          </w:p>
        </w:tc>
      </w:tr>
      <w:tr>
        <w:tblPrEx/>
        <w:trPr>
          <w:trHeight w:val="490" w:hRule="atLeast"/>
          <w:jc w:val="left"/>
        </w:trPr>
        <w:tc>
          <w:tcPr>
            <w:tcW w:w="381" w:type="dxa"/>
            <w:vMerge w:val="continue"/>
            <w:tcBorders>
              <w:top w:val="nil"/>
              <w:right w:val="nil"/>
            </w:tcBorders>
          </w:tcPr>
          <w:p>
            <w:pPr>
              <w:pStyle w:val="style0"/>
              <w:rPr>
                <w:sz w:val="2"/>
                <w:szCs w:val="2"/>
              </w:rPr>
            </w:pPr>
          </w:p>
        </w:tc>
        <w:tc>
          <w:tcPr>
            <w:tcW w:w="767" w:type="dxa"/>
            <w:tcBorders>
              <w:top w:val="single" w:sz="4" w:space="0" w:color="000000"/>
              <w:left w:val="nil"/>
              <w:bottom w:val="single" w:sz="4" w:space="0" w:color="000000"/>
              <w:right w:val="single" w:sz="4" w:space="0" w:color="000000"/>
            </w:tcBorders>
          </w:tcPr>
          <w:p>
            <w:pPr>
              <w:pStyle w:val="style4101"/>
              <w:spacing w:before="124"/>
              <w:ind w:left="34"/>
              <w:rPr>
                <w:rFonts w:ascii="Times New Roman"/>
                <w:sz w:val="21"/>
              </w:rPr>
            </w:pPr>
            <w:r>
              <w:rPr>
                <w:rFonts w:ascii="Times New Roman"/>
                <w:w w:val="99"/>
                <w:sz w:val="21"/>
              </w:rPr>
              <w:t>4</w:t>
            </w:r>
          </w:p>
        </w:tc>
        <w:tc>
          <w:tcPr>
            <w:tcW w:w="2628" w:type="dxa"/>
            <w:tcBorders>
              <w:top w:val="single" w:sz="4" w:space="0" w:color="000000"/>
              <w:left w:val="single" w:sz="4" w:space="0" w:color="000000"/>
              <w:bottom w:val="single" w:sz="4" w:space="0" w:color="000000"/>
              <w:right w:val="single" w:sz="4" w:space="0" w:color="000000"/>
            </w:tcBorders>
          </w:tcPr>
          <w:p>
            <w:pPr>
              <w:pStyle w:val="style4101"/>
              <w:spacing w:before="110"/>
              <w:ind w:left="251" w:right="222"/>
              <w:rPr>
                <w:sz w:val="21"/>
              </w:rPr>
            </w:pPr>
            <w:r>
              <w:rPr>
                <w:sz w:val="21"/>
              </w:rPr>
              <w:t>脉冲阀</w:t>
            </w:r>
          </w:p>
        </w:tc>
        <w:tc>
          <w:tcPr>
            <w:tcW w:w="2451" w:type="dxa"/>
            <w:tcBorders>
              <w:top w:val="single" w:sz="4" w:space="0" w:color="000000"/>
              <w:left w:val="single" w:sz="4" w:space="0" w:color="000000"/>
              <w:bottom w:val="single" w:sz="4" w:space="0" w:color="000000"/>
              <w:right w:val="single" w:sz="4" w:space="0" w:color="000000"/>
            </w:tcBorders>
          </w:tcPr>
          <w:p>
            <w:pPr>
              <w:pStyle w:val="style4101"/>
              <w:spacing w:before="110"/>
              <w:ind w:left="24"/>
              <w:rPr>
                <w:sz w:val="21"/>
              </w:rPr>
            </w:pPr>
            <w:r>
              <w:rPr>
                <w:rFonts w:ascii="Times New Roman" w:eastAsia="Times New Roman" w:hAnsi="Times New Roman"/>
                <w:sz w:val="21"/>
              </w:rPr>
              <w:t>3″</w:t>
            </w:r>
            <w:r>
              <w:rPr>
                <w:sz w:val="21"/>
              </w:rPr>
              <w:t>淹没式</w:t>
            </w:r>
          </w:p>
        </w:tc>
        <w:tc>
          <w:tcPr>
            <w:tcW w:w="2394" w:type="dxa"/>
            <w:tcBorders>
              <w:top w:val="single" w:sz="4" w:space="0" w:color="000000"/>
              <w:left w:val="single" w:sz="4" w:space="0" w:color="000000"/>
              <w:bottom w:val="single" w:sz="4" w:space="0" w:color="000000"/>
              <w:right w:val="nil"/>
            </w:tcBorders>
          </w:tcPr>
          <w:p>
            <w:pPr>
              <w:pStyle w:val="style4101"/>
              <w:spacing w:before="124"/>
              <w:ind w:left="665" w:right="640"/>
              <w:rPr>
                <w:rFonts w:ascii="Times New Roman"/>
                <w:sz w:val="21"/>
              </w:rPr>
            </w:pPr>
            <w:r>
              <w:rPr>
                <w:rFonts w:ascii="Times New Roman"/>
                <w:sz w:val="21"/>
              </w:rPr>
              <w:t>72</w:t>
            </w:r>
          </w:p>
        </w:tc>
        <w:tc>
          <w:tcPr>
            <w:tcW w:w="382" w:type="dxa"/>
            <w:vMerge w:val="continue"/>
            <w:tcBorders>
              <w:top w:val="nil"/>
              <w:left w:val="nil"/>
            </w:tcBorders>
          </w:tcPr>
          <w:p>
            <w:pPr>
              <w:pStyle w:val="style0"/>
              <w:rPr>
                <w:sz w:val="2"/>
                <w:szCs w:val="2"/>
              </w:rPr>
            </w:pPr>
          </w:p>
        </w:tc>
      </w:tr>
      <w:tr>
        <w:tblPrEx/>
        <w:trPr>
          <w:trHeight w:val="490" w:hRule="atLeast"/>
          <w:jc w:val="left"/>
        </w:trPr>
        <w:tc>
          <w:tcPr>
            <w:tcW w:w="381" w:type="dxa"/>
            <w:vMerge w:val="continue"/>
            <w:tcBorders>
              <w:top w:val="nil"/>
              <w:right w:val="nil"/>
            </w:tcBorders>
          </w:tcPr>
          <w:p>
            <w:pPr>
              <w:pStyle w:val="style0"/>
              <w:rPr>
                <w:sz w:val="2"/>
                <w:szCs w:val="2"/>
              </w:rPr>
            </w:pPr>
          </w:p>
        </w:tc>
        <w:tc>
          <w:tcPr>
            <w:tcW w:w="767" w:type="dxa"/>
            <w:tcBorders>
              <w:top w:val="single" w:sz="4" w:space="0" w:color="000000"/>
              <w:left w:val="nil"/>
              <w:bottom w:val="single" w:sz="4" w:space="0" w:color="000000"/>
              <w:right w:val="single" w:sz="4" w:space="0" w:color="000000"/>
            </w:tcBorders>
          </w:tcPr>
          <w:p>
            <w:pPr>
              <w:pStyle w:val="style4101"/>
              <w:spacing w:before="125"/>
              <w:ind w:left="34"/>
              <w:rPr>
                <w:rFonts w:ascii="Times New Roman"/>
                <w:sz w:val="21"/>
              </w:rPr>
            </w:pPr>
            <w:r>
              <w:rPr>
                <w:rFonts w:ascii="Times New Roman"/>
                <w:w w:val="99"/>
                <w:sz w:val="21"/>
              </w:rPr>
              <w:t>5</w:t>
            </w:r>
          </w:p>
        </w:tc>
        <w:tc>
          <w:tcPr>
            <w:tcW w:w="2628" w:type="dxa"/>
            <w:tcBorders>
              <w:top w:val="single" w:sz="4" w:space="0" w:color="000000"/>
              <w:left w:val="single" w:sz="4" w:space="0" w:color="000000"/>
              <w:bottom w:val="single" w:sz="4" w:space="0" w:color="000000"/>
              <w:right w:val="single" w:sz="4" w:space="0" w:color="000000"/>
            </w:tcBorders>
          </w:tcPr>
          <w:p>
            <w:pPr>
              <w:pStyle w:val="style4101"/>
              <w:spacing w:before="111"/>
              <w:ind w:left="251" w:right="224"/>
              <w:rPr>
                <w:sz w:val="21"/>
              </w:rPr>
            </w:pPr>
            <w:r>
              <w:rPr>
                <w:sz w:val="21"/>
              </w:rPr>
              <w:t>气动提升阀</w:t>
            </w:r>
          </w:p>
        </w:tc>
        <w:tc>
          <w:tcPr>
            <w:tcW w:w="2451" w:type="dxa"/>
            <w:tcBorders>
              <w:top w:val="single" w:sz="4" w:space="0" w:color="000000"/>
              <w:left w:val="single" w:sz="4" w:space="0" w:color="000000"/>
              <w:bottom w:val="single" w:sz="4" w:space="0" w:color="000000"/>
              <w:right w:val="single" w:sz="4" w:space="0" w:color="000000"/>
            </w:tcBorders>
          </w:tcPr>
          <w:p>
            <w:pPr>
              <w:pStyle w:val="style4101"/>
              <w:spacing w:before="125"/>
              <w:ind w:left="27"/>
              <w:rPr>
                <w:rFonts w:ascii="Times New Roman" w:hAnsi="Times New Roman"/>
                <w:sz w:val="21"/>
              </w:rPr>
            </w:pPr>
            <w:r>
              <w:rPr>
                <w:rFonts w:ascii="Times New Roman" w:hAnsi="Times New Roman"/>
                <w:sz w:val="21"/>
              </w:rPr>
              <w:t>φ700</w:t>
            </w:r>
          </w:p>
        </w:tc>
        <w:tc>
          <w:tcPr>
            <w:tcW w:w="2394" w:type="dxa"/>
            <w:tcBorders>
              <w:top w:val="single" w:sz="4" w:space="0" w:color="000000"/>
              <w:left w:val="single" w:sz="4" w:space="0" w:color="000000"/>
              <w:bottom w:val="single" w:sz="4" w:space="0" w:color="000000"/>
              <w:right w:val="nil"/>
            </w:tcBorders>
          </w:tcPr>
          <w:p>
            <w:pPr>
              <w:pStyle w:val="style4101"/>
              <w:spacing w:before="125"/>
              <w:ind w:left="21"/>
              <w:rPr>
                <w:rFonts w:ascii="Times New Roman"/>
                <w:sz w:val="21"/>
              </w:rPr>
            </w:pPr>
            <w:r>
              <w:rPr>
                <w:rFonts w:ascii="Times New Roman"/>
                <w:w w:val="99"/>
                <w:sz w:val="21"/>
              </w:rPr>
              <w:t>6</w:t>
            </w:r>
          </w:p>
        </w:tc>
        <w:tc>
          <w:tcPr>
            <w:tcW w:w="382" w:type="dxa"/>
            <w:vMerge w:val="continue"/>
            <w:tcBorders>
              <w:top w:val="nil"/>
              <w:left w:val="nil"/>
            </w:tcBorders>
          </w:tcPr>
          <w:p>
            <w:pPr>
              <w:pStyle w:val="style0"/>
              <w:rPr>
                <w:sz w:val="2"/>
                <w:szCs w:val="2"/>
              </w:rPr>
            </w:pPr>
          </w:p>
        </w:tc>
      </w:tr>
      <w:tr>
        <w:tblPrEx/>
        <w:trPr>
          <w:trHeight w:val="490" w:hRule="atLeast"/>
          <w:jc w:val="left"/>
        </w:trPr>
        <w:tc>
          <w:tcPr>
            <w:tcW w:w="381" w:type="dxa"/>
            <w:vMerge w:val="continue"/>
            <w:tcBorders>
              <w:top w:val="nil"/>
              <w:right w:val="nil"/>
            </w:tcBorders>
          </w:tcPr>
          <w:p>
            <w:pPr>
              <w:pStyle w:val="style0"/>
              <w:rPr>
                <w:sz w:val="2"/>
                <w:szCs w:val="2"/>
              </w:rPr>
            </w:pPr>
          </w:p>
        </w:tc>
        <w:tc>
          <w:tcPr>
            <w:tcW w:w="767" w:type="dxa"/>
            <w:tcBorders>
              <w:top w:val="single" w:sz="4" w:space="0" w:color="000000"/>
              <w:left w:val="nil"/>
              <w:bottom w:val="single" w:sz="4" w:space="0" w:color="000000"/>
              <w:right w:val="single" w:sz="4" w:space="0" w:color="000000"/>
            </w:tcBorders>
          </w:tcPr>
          <w:p>
            <w:pPr>
              <w:pStyle w:val="style4101"/>
              <w:spacing w:before="123"/>
              <w:ind w:left="34"/>
              <w:rPr>
                <w:rFonts w:ascii="Times New Roman"/>
                <w:sz w:val="21"/>
              </w:rPr>
            </w:pPr>
            <w:r>
              <w:rPr>
                <w:rFonts w:ascii="Times New Roman"/>
                <w:w w:val="99"/>
                <w:sz w:val="21"/>
              </w:rPr>
              <w:t>6</w:t>
            </w:r>
          </w:p>
        </w:tc>
        <w:tc>
          <w:tcPr>
            <w:tcW w:w="2628" w:type="dxa"/>
            <w:tcBorders>
              <w:top w:val="single" w:sz="4" w:space="0" w:color="000000"/>
              <w:left w:val="single" w:sz="4" w:space="0" w:color="000000"/>
              <w:bottom w:val="single" w:sz="4" w:space="0" w:color="000000"/>
              <w:right w:val="single" w:sz="4" w:space="0" w:color="000000"/>
            </w:tcBorders>
          </w:tcPr>
          <w:p>
            <w:pPr>
              <w:pStyle w:val="style4101"/>
              <w:spacing w:before="109"/>
              <w:ind w:left="251" w:right="222"/>
              <w:rPr>
                <w:sz w:val="21"/>
              </w:rPr>
            </w:pPr>
            <w:r>
              <w:rPr>
                <w:sz w:val="21"/>
              </w:rPr>
              <w:t>防爆阀</w:t>
            </w:r>
          </w:p>
        </w:tc>
        <w:tc>
          <w:tcPr>
            <w:tcW w:w="2451" w:type="dxa"/>
            <w:tcBorders>
              <w:top w:val="single" w:sz="4" w:space="0" w:color="000000"/>
              <w:left w:val="single" w:sz="4" w:space="0" w:color="000000"/>
              <w:bottom w:val="single" w:sz="4" w:space="0" w:color="000000"/>
              <w:right w:val="single" w:sz="4" w:space="0" w:color="000000"/>
            </w:tcBorders>
          </w:tcPr>
          <w:p>
            <w:pPr>
              <w:pStyle w:val="style4101"/>
              <w:spacing w:before="123"/>
              <w:ind w:left="27"/>
              <w:rPr>
                <w:rFonts w:ascii="Times New Roman" w:hAnsi="Times New Roman"/>
                <w:sz w:val="21"/>
              </w:rPr>
            </w:pPr>
            <w:r>
              <w:rPr>
                <w:rFonts w:ascii="Times New Roman" w:hAnsi="Times New Roman"/>
                <w:sz w:val="21"/>
              </w:rPr>
              <w:t>φ600</w:t>
            </w:r>
          </w:p>
        </w:tc>
        <w:tc>
          <w:tcPr>
            <w:tcW w:w="2394" w:type="dxa"/>
            <w:tcBorders>
              <w:top w:val="single" w:sz="4" w:space="0" w:color="000000"/>
              <w:left w:val="single" w:sz="4" w:space="0" w:color="000000"/>
              <w:bottom w:val="single" w:sz="4" w:space="0" w:color="000000"/>
              <w:right w:val="nil"/>
            </w:tcBorders>
          </w:tcPr>
          <w:p>
            <w:pPr>
              <w:pStyle w:val="style4101"/>
              <w:spacing w:before="123"/>
              <w:ind w:left="21"/>
              <w:rPr>
                <w:rFonts w:ascii="Times New Roman"/>
                <w:sz w:val="21"/>
              </w:rPr>
            </w:pPr>
            <w:r>
              <w:rPr>
                <w:rFonts w:ascii="Times New Roman"/>
                <w:w w:val="99"/>
                <w:sz w:val="21"/>
              </w:rPr>
              <w:t>6</w:t>
            </w:r>
          </w:p>
        </w:tc>
        <w:tc>
          <w:tcPr>
            <w:tcW w:w="382" w:type="dxa"/>
            <w:vMerge w:val="continue"/>
            <w:tcBorders>
              <w:top w:val="nil"/>
              <w:left w:val="nil"/>
            </w:tcBorders>
          </w:tcPr>
          <w:p>
            <w:pPr>
              <w:pStyle w:val="style0"/>
              <w:rPr>
                <w:sz w:val="2"/>
                <w:szCs w:val="2"/>
              </w:rPr>
            </w:pPr>
          </w:p>
        </w:tc>
      </w:tr>
      <w:tr>
        <w:tblPrEx/>
        <w:trPr>
          <w:trHeight w:val="490" w:hRule="atLeast"/>
          <w:jc w:val="left"/>
        </w:trPr>
        <w:tc>
          <w:tcPr>
            <w:tcW w:w="381" w:type="dxa"/>
            <w:vMerge w:val="continue"/>
            <w:tcBorders>
              <w:top w:val="nil"/>
              <w:right w:val="nil"/>
            </w:tcBorders>
          </w:tcPr>
          <w:p>
            <w:pPr>
              <w:pStyle w:val="style0"/>
              <w:rPr>
                <w:sz w:val="2"/>
                <w:szCs w:val="2"/>
              </w:rPr>
            </w:pPr>
          </w:p>
        </w:tc>
        <w:tc>
          <w:tcPr>
            <w:tcW w:w="767" w:type="dxa"/>
            <w:tcBorders>
              <w:top w:val="single" w:sz="4" w:space="0" w:color="000000"/>
              <w:left w:val="nil"/>
              <w:bottom w:val="single" w:sz="4" w:space="0" w:color="000000"/>
              <w:right w:val="single" w:sz="4" w:space="0" w:color="000000"/>
            </w:tcBorders>
          </w:tcPr>
          <w:p>
            <w:pPr>
              <w:pStyle w:val="style4101"/>
              <w:spacing w:before="124"/>
              <w:ind w:left="34"/>
              <w:rPr>
                <w:rFonts w:ascii="Times New Roman"/>
                <w:sz w:val="21"/>
              </w:rPr>
            </w:pPr>
            <w:r>
              <w:rPr>
                <w:rFonts w:ascii="Times New Roman"/>
                <w:w w:val="99"/>
                <w:sz w:val="21"/>
              </w:rPr>
              <w:t>7</w:t>
            </w:r>
          </w:p>
        </w:tc>
        <w:tc>
          <w:tcPr>
            <w:tcW w:w="2628" w:type="dxa"/>
            <w:tcBorders>
              <w:top w:val="single" w:sz="4" w:space="0" w:color="000000"/>
              <w:left w:val="single" w:sz="4" w:space="0" w:color="000000"/>
              <w:bottom w:val="single" w:sz="4" w:space="0" w:color="000000"/>
              <w:right w:val="single" w:sz="4" w:space="0" w:color="000000"/>
            </w:tcBorders>
          </w:tcPr>
          <w:p>
            <w:pPr>
              <w:pStyle w:val="style4101"/>
              <w:spacing w:before="110"/>
              <w:ind w:left="251" w:right="222"/>
              <w:rPr>
                <w:sz w:val="21"/>
              </w:rPr>
            </w:pPr>
            <w:r>
              <w:rPr>
                <w:sz w:val="21"/>
              </w:rPr>
              <w:t>振动器</w:t>
            </w:r>
          </w:p>
        </w:tc>
        <w:tc>
          <w:tcPr>
            <w:tcW w:w="2451" w:type="dxa"/>
            <w:tcBorders>
              <w:top w:val="single" w:sz="4" w:space="0" w:color="000000"/>
              <w:left w:val="single" w:sz="4" w:space="0" w:color="000000"/>
              <w:bottom w:val="single" w:sz="4" w:space="0" w:color="000000"/>
              <w:right w:val="single" w:sz="4" w:space="0" w:color="000000"/>
            </w:tcBorders>
          </w:tcPr>
          <w:p>
            <w:pPr>
              <w:pStyle w:val="style4101"/>
              <w:spacing w:before="124"/>
              <w:ind w:left="27"/>
              <w:rPr>
                <w:rFonts w:ascii="Times New Roman"/>
                <w:sz w:val="21"/>
              </w:rPr>
            </w:pPr>
            <w:r>
              <w:rPr>
                <w:rFonts w:ascii="Times New Roman"/>
                <w:sz w:val="21"/>
              </w:rPr>
              <w:t>ZF-150</w:t>
            </w:r>
          </w:p>
        </w:tc>
        <w:tc>
          <w:tcPr>
            <w:tcW w:w="2394" w:type="dxa"/>
            <w:tcBorders>
              <w:top w:val="single" w:sz="4" w:space="0" w:color="000000"/>
              <w:left w:val="single" w:sz="4" w:space="0" w:color="000000"/>
              <w:bottom w:val="single" w:sz="4" w:space="0" w:color="000000"/>
              <w:right w:val="nil"/>
            </w:tcBorders>
          </w:tcPr>
          <w:p>
            <w:pPr>
              <w:pStyle w:val="style4101"/>
              <w:spacing w:before="124"/>
              <w:ind w:left="21"/>
              <w:rPr>
                <w:rFonts w:ascii="Times New Roman"/>
                <w:sz w:val="21"/>
              </w:rPr>
            </w:pPr>
            <w:r>
              <w:rPr>
                <w:rFonts w:ascii="Times New Roman"/>
                <w:w w:val="99"/>
                <w:sz w:val="21"/>
              </w:rPr>
              <w:t>6</w:t>
            </w:r>
          </w:p>
        </w:tc>
        <w:tc>
          <w:tcPr>
            <w:tcW w:w="382" w:type="dxa"/>
            <w:vMerge w:val="continue"/>
            <w:tcBorders>
              <w:top w:val="nil"/>
              <w:left w:val="nil"/>
            </w:tcBorders>
          </w:tcPr>
          <w:p>
            <w:pPr>
              <w:pStyle w:val="style0"/>
              <w:rPr>
                <w:sz w:val="2"/>
                <w:szCs w:val="2"/>
              </w:rPr>
            </w:pPr>
          </w:p>
        </w:tc>
      </w:tr>
      <w:tr>
        <w:tblPrEx/>
        <w:trPr>
          <w:trHeight w:val="490" w:hRule="atLeast"/>
          <w:jc w:val="left"/>
        </w:trPr>
        <w:tc>
          <w:tcPr>
            <w:tcW w:w="381" w:type="dxa"/>
            <w:vMerge w:val="continue"/>
            <w:tcBorders>
              <w:top w:val="nil"/>
              <w:right w:val="nil"/>
            </w:tcBorders>
          </w:tcPr>
          <w:p>
            <w:pPr>
              <w:pStyle w:val="style0"/>
              <w:rPr>
                <w:sz w:val="2"/>
                <w:szCs w:val="2"/>
              </w:rPr>
            </w:pPr>
          </w:p>
        </w:tc>
        <w:tc>
          <w:tcPr>
            <w:tcW w:w="767" w:type="dxa"/>
            <w:tcBorders>
              <w:top w:val="single" w:sz="4" w:space="0" w:color="000000"/>
              <w:left w:val="nil"/>
              <w:bottom w:val="single" w:sz="4" w:space="0" w:color="000000"/>
              <w:right w:val="single" w:sz="4" w:space="0" w:color="000000"/>
            </w:tcBorders>
          </w:tcPr>
          <w:p>
            <w:pPr>
              <w:pStyle w:val="style4101"/>
              <w:spacing w:before="125"/>
              <w:ind w:left="34"/>
              <w:rPr>
                <w:rFonts w:ascii="Times New Roman"/>
                <w:sz w:val="21"/>
              </w:rPr>
            </w:pPr>
            <w:r>
              <w:rPr>
                <w:rFonts w:ascii="Times New Roman"/>
                <w:w w:val="99"/>
                <w:sz w:val="21"/>
              </w:rPr>
              <w:t>8</w:t>
            </w:r>
          </w:p>
        </w:tc>
        <w:tc>
          <w:tcPr>
            <w:tcW w:w="2628" w:type="dxa"/>
            <w:tcBorders>
              <w:top w:val="single" w:sz="4" w:space="0" w:color="000000"/>
              <w:left w:val="single" w:sz="4" w:space="0" w:color="000000"/>
              <w:bottom w:val="single" w:sz="4" w:space="0" w:color="000000"/>
              <w:right w:val="single" w:sz="4" w:space="0" w:color="000000"/>
            </w:tcBorders>
          </w:tcPr>
          <w:p>
            <w:pPr>
              <w:pStyle w:val="style4101"/>
              <w:spacing w:before="111"/>
              <w:ind w:left="251" w:right="224"/>
              <w:rPr>
                <w:sz w:val="21"/>
              </w:rPr>
            </w:pPr>
            <w:r>
              <w:rPr>
                <w:sz w:val="21"/>
              </w:rPr>
              <w:t>电动卸灰阀及插板阀</w:t>
            </w:r>
          </w:p>
        </w:tc>
        <w:tc>
          <w:tcPr>
            <w:tcW w:w="2451" w:type="dxa"/>
            <w:tcBorders>
              <w:top w:val="single" w:sz="4" w:space="0" w:color="000000"/>
              <w:left w:val="single" w:sz="4" w:space="0" w:color="000000"/>
              <w:bottom w:val="single" w:sz="4" w:space="0" w:color="000000"/>
              <w:right w:val="single" w:sz="4" w:space="0" w:color="000000"/>
            </w:tcBorders>
          </w:tcPr>
          <w:p>
            <w:pPr>
              <w:pStyle w:val="style4101"/>
              <w:spacing w:before="125"/>
              <w:ind w:left="33"/>
              <w:rPr>
                <w:rFonts w:ascii="Times New Roman"/>
                <w:sz w:val="21"/>
              </w:rPr>
            </w:pPr>
            <w:r>
              <w:rPr>
                <w:rFonts w:ascii="Times New Roman"/>
                <w:sz w:val="21"/>
              </w:rPr>
              <w:t>YJD-16A</w:t>
            </w:r>
          </w:p>
        </w:tc>
        <w:tc>
          <w:tcPr>
            <w:tcW w:w="2394" w:type="dxa"/>
            <w:tcBorders>
              <w:top w:val="single" w:sz="4" w:space="0" w:color="000000"/>
              <w:left w:val="single" w:sz="4" w:space="0" w:color="000000"/>
              <w:bottom w:val="single" w:sz="4" w:space="0" w:color="000000"/>
              <w:right w:val="nil"/>
            </w:tcBorders>
          </w:tcPr>
          <w:p>
            <w:pPr>
              <w:pStyle w:val="style4101"/>
              <w:spacing w:before="125"/>
              <w:ind w:left="21"/>
              <w:rPr>
                <w:rFonts w:ascii="Times New Roman"/>
                <w:sz w:val="21"/>
              </w:rPr>
            </w:pPr>
            <w:r>
              <w:rPr>
                <w:rFonts w:ascii="Times New Roman"/>
                <w:w w:val="99"/>
                <w:sz w:val="21"/>
              </w:rPr>
              <w:t>6</w:t>
            </w:r>
          </w:p>
        </w:tc>
        <w:tc>
          <w:tcPr>
            <w:tcW w:w="382" w:type="dxa"/>
            <w:vMerge w:val="continue"/>
            <w:tcBorders>
              <w:top w:val="nil"/>
              <w:left w:val="nil"/>
            </w:tcBorders>
          </w:tcPr>
          <w:p>
            <w:pPr>
              <w:pStyle w:val="style0"/>
              <w:rPr>
                <w:sz w:val="2"/>
                <w:szCs w:val="2"/>
              </w:rPr>
            </w:pPr>
          </w:p>
        </w:tc>
      </w:tr>
      <w:tr>
        <w:tblPrEx/>
        <w:trPr>
          <w:trHeight w:val="490" w:hRule="atLeast"/>
          <w:jc w:val="left"/>
        </w:trPr>
        <w:tc>
          <w:tcPr>
            <w:tcW w:w="381" w:type="dxa"/>
            <w:vMerge w:val="continue"/>
            <w:tcBorders>
              <w:top w:val="nil"/>
              <w:right w:val="nil"/>
            </w:tcBorders>
          </w:tcPr>
          <w:p>
            <w:pPr>
              <w:pStyle w:val="style0"/>
              <w:rPr>
                <w:sz w:val="2"/>
                <w:szCs w:val="2"/>
              </w:rPr>
            </w:pPr>
          </w:p>
        </w:tc>
        <w:tc>
          <w:tcPr>
            <w:tcW w:w="767" w:type="dxa"/>
            <w:tcBorders>
              <w:top w:val="single" w:sz="4" w:space="0" w:color="000000"/>
              <w:left w:val="nil"/>
              <w:bottom w:val="single" w:sz="4" w:space="0" w:color="000000"/>
              <w:right w:val="single" w:sz="4" w:space="0" w:color="000000"/>
            </w:tcBorders>
          </w:tcPr>
          <w:p>
            <w:pPr>
              <w:pStyle w:val="style4101"/>
              <w:spacing w:before="123"/>
              <w:ind w:left="34"/>
              <w:rPr>
                <w:rFonts w:ascii="Times New Roman"/>
                <w:sz w:val="21"/>
              </w:rPr>
            </w:pPr>
            <w:r>
              <w:rPr>
                <w:rFonts w:ascii="Times New Roman"/>
                <w:w w:val="99"/>
                <w:sz w:val="21"/>
              </w:rPr>
              <w:t>9</w:t>
            </w:r>
          </w:p>
        </w:tc>
        <w:tc>
          <w:tcPr>
            <w:tcW w:w="2628" w:type="dxa"/>
            <w:tcBorders>
              <w:top w:val="single" w:sz="4" w:space="0" w:color="000000"/>
              <w:left w:val="single" w:sz="4" w:space="0" w:color="000000"/>
              <w:bottom w:val="single" w:sz="4" w:space="0" w:color="000000"/>
              <w:right w:val="single" w:sz="4" w:space="0" w:color="000000"/>
            </w:tcBorders>
          </w:tcPr>
          <w:p>
            <w:pPr>
              <w:pStyle w:val="style4101"/>
              <w:spacing w:before="109"/>
              <w:ind w:left="251" w:right="224"/>
              <w:rPr>
                <w:sz w:val="21"/>
              </w:rPr>
            </w:pPr>
            <w:r>
              <w:rPr>
                <w:sz w:val="21"/>
              </w:rPr>
              <w:t>预喷涂装置</w:t>
            </w:r>
          </w:p>
        </w:tc>
        <w:tc>
          <w:tcPr>
            <w:tcW w:w="2451" w:type="dxa"/>
            <w:tcBorders>
              <w:top w:val="single" w:sz="4" w:space="0" w:color="000000"/>
              <w:left w:val="single" w:sz="4" w:space="0" w:color="000000"/>
              <w:bottom w:val="single" w:sz="4" w:space="0" w:color="000000"/>
              <w:right w:val="single" w:sz="4" w:space="0" w:color="000000"/>
            </w:tcBorders>
          </w:tcPr>
          <w:p>
            <w:pPr>
              <w:pStyle w:val="style4101"/>
              <w:spacing w:before="109"/>
              <w:ind w:left="24"/>
              <w:rPr>
                <w:sz w:val="21"/>
              </w:rPr>
            </w:pPr>
            <w:r>
              <w:rPr>
                <w:sz w:val="21"/>
              </w:rPr>
              <w:t>非标</w:t>
            </w:r>
          </w:p>
        </w:tc>
        <w:tc>
          <w:tcPr>
            <w:tcW w:w="2394" w:type="dxa"/>
            <w:tcBorders>
              <w:top w:val="single" w:sz="4" w:space="0" w:color="000000"/>
              <w:left w:val="single" w:sz="4" w:space="0" w:color="000000"/>
              <w:bottom w:val="single" w:sz="4" w:space="0" w:color="000000"/>
              <w:right w:val="nil"/>
            </w:tcBorders>
          </w:tcPr>
          <w:p>
            <w:pPr>
              <w:pStyle w:val="style4101"/>
              <w:spacing w:before="123"/>
              <w:ind w:left="21"/>
              <w:rPr>
                <w:rFonts w:ascii="Times New Roman"/>
                <w:sz w:val="21"/>
              </w:rPr>
            </w:pPr>
            <w:r>
              <w:rPr>
                <w:rFonts w:ascii="Times New Roman"/>
                <w:w w:val="99"/>
                <w:sz w:val="21"/>
              </w:rPr>
              <w:t>1</w:t>
            </w:r>
          </w:p>
        </w:tc>
        <w:tc>
          <w:tcPr>
            <w:tcW w:w="382" w:type="dxa"/>
            <w:vMerge w:val="continue"/>
            <w:tcBorders>
              <w:top w:val="nil"/>
              <w:left w:val="nil"/>
            </w:tcBorders>
          </w:tcPr>
          <w:p>
            <w:pPr>
              <w:pStyle w:val="style0"/>
              <w:rPr>
                <w:sz w:val="2"/>
                <w:szCs w:val="2"/>
              </w:rPr>
            </w:pPr>
          </w:p>
        </w:tc>
      </w:tr>
      <w:tr>
        <w:tblPrEx/>
        <w:trPr>
          <w:trHeight w:val="490" w:hRule="atLeast"/>
          <w:jc w:val="left"/>
        </w:trPr>
        <w:tc>
          <w:tcPr>
            <w:tcW w:w="381" w:type="dxa"/>
            <w:vMerge w:val="continue"/>
            <w:tcBorders>
              <w:top w:val="nil"/>
              <w:right w:val="nil"/>
            </w:tcBorders>
          </w:tcPr>
          <w:p>
            <w:pPr>
              <w:pStyle w:val="style0"/>
              <w:rPr>
                <w:sz w:val="2"/>
                <w:szCs w:val="2"/>
              </w:rPr>
            </w:pPr>
          </w:p>
        </w:tc>
        <w:tc>
          <w:tcPr>
            <w:tcW w:w="767" w:type="dxa"/>
            <w:tcBorders>
              <w:top w:val="single" w:sz="4" w:space="0" w:color="000000"/>
              <w:left w:val="nil"/>
              <w:bottom w:val="single" w:sz="4" w:space="0" w:color="000000"/>
              <w:right w:val="single" w:sz="4" w:space="0" w:color="000000"/>
            </w:tcBorders>
          </w:tcPr>
          <w:p>
            <w:pPr>
              <w:pStyle w:val="style4101"/>
              <w:spacing w:before="124"/>
              <w:ind w:left="166" w:right="132"/>
              <w:rPr>
                <w:rFonts w:ascii="Times New Roman"/>
                <w:sz w:val="21"/>
              </w:rPr>
            </w:pPr>
            <w:r>
              <w:rPr>
                <w:rFonts w:ascii="Times New Roman"/>
                <w:sz w:val="21"/>
              </w:rPr>
              <w:t>10</w:t>
            </w:r>
          </w:p>
        </w:tc>
        <w:tc>
          <w:tcPr>
            <w:tcW w:w="2628" w:type="dxa"/>
            <w:tcBorders>
              <w:top w:val="single" w:sz="4" w:space="0" w:color="000000"/>
              <w:left w:val="single" w:sz="4" w:space="0" w:color="000000"/>
              <w:bottom w:val="single" w:sz="4" w:space="0" w:color="000000"/>
              <w:right w:val="single" w:sz="4" w:space="0" w:color="000000"/>
            </w:tcBorders>
          </w:tcPr>
          <w:p>
            <w:pPr>
              <w:pStyle w:val="style4101"/>
              <w:spacing w:before="110"/>
              <w:ind w:left="251" w:right="227"/>
              <w:rPr>
                <w:sz w:val="21"/>
              </w:rPr>
            </w:pPr>
            <w:r>
              <w:rPr>
                <w:sz w:val="21"/>
              </w:rPr>
              <w:t>风机</w:t>
            </w:r>
          </w:p>
        </w:tc>
        <w:tc>
          <w:tcPr>
            <w:tcW w:w="2451" w:type="dxa"/>
            <w:tcBorders>
              <w:top w:val="single" w:sz="4" w:space="0" w:color="000000"/>
              <w:left w:val="single" w:sz="4" w:space="0" w:color="000000"/>
              <w:bottom w:val="single" w:sz="4" w:space="0" w:color="000000"/>
              <w:right w:val="single" w:sz="4" w:space="0" w:color="000000"/>
            </w:tcBorders>
          </w:tcPr>
          <w:p>
            <w:pPr>
              <w:pStyle w:val="style4101"/>
              <w:spacing w:before="110"/>
              <w:ind w:left="27"/>
              <w:rPr>
                <w:rFonts w:ascii="Times New Roman" w:eastAsia="Times New Roman"/>
                <w:sz w:val="21"/>
              </w:rPr>
            </w:pPr>
            <w:r>
              <w:rPr>
                <w:sz w:val="21"/>
              </w:rPr>
              <w:t xml:space="preserve">风量 </w:t>
            </w:r>
            <w:r>
              <w:rPr>
                <w:rFonts w:ascii="Times New Roman" w:eastAsia="Times New Roman"/>
                <w:sz w:val="21"/>
              </w:rPr>
              <w:t xml:space="preserve">15 </w:t>
            </w:r>
            <w:r>
              <w:rPr>
                <w:sz w:val="21"/>
              </w:rPr>
              <w:t xml:space="preserve">万 </w:t>
            </w:r>
            <w:r>
              <w:rPr>
                <w:rFonts w:ascii="Times New Roman" w:eastAsia="Times New Roman"/>
                <w:sz w:val="21"/>
              </w:rPr>
              <w:t>m</w:t>
            </w:r>
            <w:r>
              <w:rPr>
                <w:rFonts w:ascii="Times New Roman" w:eastAsia="Times New Roman"/>
                <w:position w:val="7"/>
                <w:sz w:val="13"/>
              </w:rPr>
              <w:t>3</w:t>
            </w:r>
            <w:r>
              <w:rPr>
                <w:rFonts w:ascii="Times New Roman" w:eastAsia="Times New Roman"/>
                <w:sz w:val="21"/>
              </w:rPr>
              <w:t>/h</w:t>
            </w:r>
          </w:p>
        </w:tc>
        <w:tc>
          <w:tcPr>
            <w:tcW w:w="2394" w:type="dxa"/>
            <w:tcBorders>
              <w:top w:val="single" w:sz="4" w:space="0" w:color="000000"/>
              <w:left w:val="single" w:sz="4" w:space="0" w:color="000000"/>
              <w:bottom w:val="single" w:sz="4" w:space="0" w:color="000000"/>
              <w:right w:val="nil"/>
            </w:tcBorders>
          </w:tcPr>
          <w:p>
            <w:pPr>
              <w:pStyle w:val="style4101"/>
              <w:spacing w:before="124"/>
              <w:ind w:left="21"/>
              <w:rPr>
                <w:rFonts w:ascii="Times New Roman"/>
                <w:sz w:val="21"/>
              </w:rPr>
            </w:pPr>
            <w:r>
              <w:rPr>
                <w:rFonts w:ascii="Times New Roman"/>
                <w:w w:val="99"/>
                <w:sz w:val="21"/>
              </w:rPr>
              <w:t>1</w:t>
            </w:r>
          </w:p>
        </w:tc>
        <w:tc>
          <w:tcPr>
            <w:tcW w:w="382" w:type="dxa"/>
            <w:vMerge w:val="continue"/>
            <w:tcBorders>
              <w:top w:val="nil"/>
              <w:left w:val="nil"/>
            </w:tcBorders>
          </w:tcPr>
          <w:p>
            <w:pPr>
              <w:pStyle w:val="style0"/>
              <w:rPr>
                <w:sz w:val="2"/>
                <w:szCs w:val="2"/>
              </w:rPr>
            </w:pPr>
          </w:p>
        </w:tc>
      </w:tr>
      <w:tr>
        <w:tblPrEx/>
        <w:trPr>
          <w:trHeight w:val="490" w:hRule="atLeast"/>
          <w:jc w:val="left"/>
        </w:trPr>
        <w:tc>
          <w:tcPr>
            <w:tcW w:w="381" w:type="dxa"/>
            <w:vMerge w:val="continue"/>
            <w:tcBorders>
              <w:top w:val="nil"/>
              <w:right w:val="nil"/>
            </w:tcBorders>
          </w:tcPr>
          <w:p>
            <w:pPr>
              <w:pStyle w:val="style0"/>
              <w:rPr>
                <w:sz w:val="2"/>
                <w:szCs w:val="2"/>
              </w:rPr>
            </w:pPr>
          </w:p>
        </w:tc>
        <w:tc>
          <w:tcPr>
            <w:tcW w:w="767" w:type="dxa"/>
            <w:tcBorders>
              <w:top w:val="single" w:sz="4" w:space="0" w:color="000000"/>
              <w:left w:val="nil"/>
              <w:bottom w:val="single" w:sz="4" w:space="0" w:color="000000"/>
              <w:right w:val="single" w:sz="4" w:space="0" w:color="000000"/>
            </w:tcBorders>
          </w:tcPr>
          <w:p>
            <w:pPr>
              <w:pStyle w:val="style4101"/>
              <w:spacing w:before="125"/>
              <w:ind w:left="166" w:right="132"/>
              <w:rPr>
                <w:rFonts w:ascii="Times New Roman"/>
                <w:sz w:val="21"/>
              </w:rPr>
            </w:pPr>
            <w:r>
              <w:rPr>
                <w:rFonts w:ascii="Times New Roman"/>
                <w:sz w:val="21"/>
              </w:rPr>
              <w:t>11</w:t>
            </w:r>
          </w:p>
        </w:tc>
        <w:tc>
          <w:tcPr>
            <w:tcW w:w="2628" w:type="dxa"/>
            <w:tcBorders>
              <w:top w:val="single" w:sz="4" w:space="0" w:color="000000"/>
              <w:left w:val="single" w:sz="4" w:space="0" w:color="000000"/>
              <w:bottom w:val="single" w:sz="4" w:space="0" w:color="000000"/>
              <w:right w:val="single" w:sz="4" w:space="0" w:color="000000"/>
            </w:tcBorders>
          </w:tcPr>
          <w:p>
            <w:pPr>
              <w:pStyle w:val="style4101"/>
              <w:spacing w:before="111"/>
              <w:ind w:left="251" w:right="224"/>
              <w:rPr>
                <w:sz w:val="21"/>
              </w:rPr>
            </w:pPr>
            <w:r>
              <w:rPr>
                <w:sz w:val="21"/>
              </w:rPr>
              <w:t>变频电机</w:t>
            </w:r>
          </w:p>
        </w:tc>
        <w:tc>
          <w:tcPr>
            <w:tcW w:w="2451" w:type="dxa"/>
            <w:tcBorders>
              <w:top w:val="single" w:sz="4" w:space="0" w:color="000000"/>
              <w:left w:val="single" w:sz="4" w:space="0" w:color="000000"/>
              <w:bottom w:val="single" w:sz="4" w:space="0" w:color="000000"/>
              <w:right w:val="single" w:sz="4" w:space="0" w:color="000000"/>
            </w:tcBorders>
          </w:tcPr>
          <w:p>
            <w:pPr>
              <w:pStyle w:val="style4101"/>
              <w:tabs>
                <w:tab w:val="left" w:leader="none" w:pos="1171"/>
              </w:tabs>
              <w:spacing w:before="125"/>
              <w:ind w:left="28"/>
              <w:rPr>
                <w:rFonts w:ascii="Times New Roman"/>
                <w:sz w:val="21"/>
              </w:rPr>
            </w:pPr>
            <w:r>
              <w:rPr>
                <w:rFonts w:ascii="Times New Roman"/>
                <w:sz w:val="21"/>
              </w:rPr>
              <w:t>N=450KW</w:t>
            </w:r>
            <w:r>
              <w:rPr>
                <w:rFonts w:ascii="Times New Roman"/>
                <w:sz w:val="21"/>
              </w:rPr>
              <w:tab/>
            </w:r>
            <w:r>
              <w:rPr>
                <w:rFonts w:ascii="Times New Roman"/>
                <w:sz w:val="21"/>
              </w:rPr>
              <w:t>u=6KV</w:t>
            </w:r>
          </w:p>
        </w:tc>
        <w:tc>
          <w:tcPr>
            <w:tcW w:w="2394" w:type="dxa"/>
            <w:tcBorders>
              <w:top w:val="single" w:sz="4" w:space="0" w:color="000000"/>
              <w:left w:val="single" w:sz="4" w:space="0" w:color="000000"/>
              <w:bottom w:val="single" w:sz="4" w:space="0" w:color="000000"/>
              <w:right w:val="nil"/>
            </w:tcBorders>
          </w:tcPr>
          <w:p>
            <w:pPr>
              <w:pStyle w:val="style4101"/>
              <w:spacing w:before="125"/>
              <w:ind w:left="21"/>
              <w:rPr>
                <w:rFonts w:ascii="Times New Roman"/>
                <w:sz w:val="21"/>
              </w:rPr>
            </w:pPr>
            <w:r>
              <w:rPr>
                <w:rFonts w:ascii="Times New Roman"/>
                <w:w w:val="99"/>
                <w:sz w:val="21"/>
              </w:rPr>
              <w:t>1</w:t>
            </w:r>
          </w:p>
        </w:tc>
        <w:tc>
          <w:tcPr>
            <w:tcW w:w="382" w:type="dxa"/>
            <w:vMerge w:val="continue"/>
            <w:tcBorders>
              <w:top w:val="nil"/>
              <w:left w:val="nil"/>
            </w:tcBorders>
          </w:tcPr>
          <w:p>
            <w:pPr>
              <w:pStyle w:val="style0"/>
              <w:rPr>
                <w:sz w:val="2"/>
                <w:szCs w:val="2"/>
              </w:rPr>
            </w:pPr>
          </w:p>
        </w:tc>
      </w:tr>
      <w:tr>
        <w:tblPrEx/>
        <w:trPr>
          <w:trHeight w:val="490" w:hRule="atLeast"/>
          <w:jc w:val="left"/>
        </w:trPr>
        <w:tc>
          <w:tcPr>
            <w:tcW w:w="381" w:type="dxa"/>
            <w:vMerge w:val="continue"/>
            <w:tcBorders>
              <w:top w:val="nil"/>
              <w:right w:val="nil"/>
            </w:tcBorders>
          </w:tcPr>
          <w:p>
            <w:pPr>
              <w:pStyle w:val="style0"/>
              <w:rPr>
                <w:sz w:val="2"/>
                <w:szCs w:val="2"/>
              </w:rPr>
            </w:pPr>
          </w:p>
        </w:tc>
        <w:tc>
          <w:tcPr>
            <w:tcW w:w="767" w:type="dxa"/>
            <w:tcBorders>
              <w:top w:val="single" w:sz="4" w:space="0" w:color="000000"/>
              <w:left w:val="nil"/>
              <w:bottom w:val="single" w:sz="4" w:space="0" w:color="000000"/>
              <w:right w:val="single" w:sz="4" w:space="0" w:color="000000"/>
            </w:tcBorders>
          </w:tcPr>
          <w:p>
            <w:pPr>
              <w:pStyle w:val="style4101"/>
              <w:spacing w:before="123"/>
              <w:ind w:left="166" w:right="132"/>
              <w:rPr>
                <w:rFonts w:ascii="Times New Roman"/>
                <w:sz w:val="21"/>
              </w:rPr>
            </w:pPr>
            <w:r>
              <w:rPr>
                <w:rFonts w:ascii="Times New Roman"/>
                <w:sz w:val="21"/>
              </w:rPr>
              <w:t>12</w:t>
            </w:r>
          </w:p>
        </w:tc>
        <w:tc>
          <w:tcPr>
            <w:tcW w:w="2628" w:type="dxa"/>
            <w:tcBorders>
              <w:top w:val="single" w:sz="4" w:space="0" w:color="000000"/>
              <w:left w:val="single" w:sz="4" w:space="0" w:color="000000"/>
              <w:bottom w:val="single" w:sz="4" w:space="0" w:color="000000"/>
              <w:right w:val="single" w:sz="4" w:space="0" w:color="000000"/>
            </w:tcBorders>
          </w:tcPr>
          <w:p>
            <w:pPr>
              <w:pStyle w:val="style4101"/>
              <w:spacing w:before="109"/>
              <w:ind w:left="251" w:right="222"/>
              <w:rPr>
                <w:sz w:val="21"/>
              </w:rPr>
            </w:pPr>
            <w:r>
              <w:rPr>
                <w:sz w:val="21"/>
              </w:rPr>
              <w:t>输送泵</w:t>
            </w:r>
          </w:p>
        </w:tc>
        <w:tc>
          <w:tcPr>
            <w:tcW w:w="2451" w:type="dxa"/>
            <w:tcBorders>
              <w:top w:val="single" w:sz="4" w:space="0" w:color="000000"/>
              <w:left w:val="single" w:sz="4" w:space="0" w:color="000000"/>
              <w:bottom w:val="single" w:sz="4" w:space="0" w:color="000000"/>
              <w:right w:val="single" w:sz="4" w:space="0" w:color="000000"/>
            </w:tcBorders>
          </w:tcPr>
          <w:p>
            <w:pPr>
              <w:pStyle w:val="style4101"/>
              <w:spacing w:before="112"/>
              <w:ind w:left="29"/>
              <w:rPr>
                <w:sz w:val="21"/>
              </w:rPr>
            </w:pPr>
            <w:r>
              <w:rPr>
                <w:rFonts w:ascii="Times New Roman" w:eastAsia="Times New Roman"/>
                <w:sz w:val="21"/>
              </w:rPr>
              <w:t xml:space="preserve">125 </w:t>
            </w:r>
            <w:r>
              <w:rPr>
                <w:sz w:val="21"/>
              </w:rPr>
              <w:t>型</w:t>
            </w:r>
          </w:p>
        </w:tc>
        <w:tc>
          <w:tcPr>
            <w:tcW w:w="2394" w:type="dxa"/>
            <w:tcBorders>
              <w:top w:val="single" w:sz="4" w:space="0" w:color="000000"/>
              <w:left w:val="single" w:sz="4" w:space="0" w:color="000000"/>
              <w:bottom w:val="single" w:sz="4" w:space="0" w:color="000000"/>
              <w:right w:val="nil"/>
            </w:tcBorders>
          </w:tcPr>
          <w:p>
            <w:pPr>
              <w:pStyle w:val="style4101"/>
              <w:spacing w:before="123"/>
              <w:ind w:left="21"/>
              <w:rPr>
                <w:rFonts w:ascii="Times New Roman"/>
                <w:sz w:val="21"/>
              </w:rPr>
            </w:pPr>
            <w:r>
              <w:rPr>
                <w:rFonts w:ascii="Times New Roman"/>
                <w:w w:val="99"/>
                <w:sz w:val="21"/>
              </w:rPr>
              <w:t>1</w:t>
            </w:r>
          </w:p>
        </w:tc>
        <w:tc>
          <w:tcPr>
            <w:tcW w:w="382" w:type="dxa"/>
            <w:vMerge w:val="continue"/>
            <w:tcBorders>
              <w:top w:val="nil"/>
              <w:left w:val="nil"/>
            </w:tcBorders>
          </w:tcPr>
          <w:p>
            <w:pPr>
              <w:pStyle w:val="style0"/>
              <w:rPr>
                <w:sz w:val="2"/>
                <w:szCs w:val="2"/>
              </w:rPr>
            </w:pPr>
          </w:p>
        </w:tc>
      </w:tr>
      <w:tr>
        <w:tblPrEx/>
        <w:trPr>
          <w:trHeight w:val="497" w:hRule="atLeast"/>
          <w:jc w:val="left"/>
        </w:trPr>
        <w:tc>
          <w:tcPr>
            <w:tcW w:w="381" w:type="dxa"/>
            <w:vMerge w:val="continue"/>
            <w:tcBorders>
              <w:top w:val="nil"/>
              <w:right w:val="nil"/>
            </w:tcBorders>
          </w:tcPr>
          <w:p>
            <w:pPr>
              <w:pStyle w:val="style0"/>
              <w:rPr>
                <w:sz w:val="2"/>
                <w:szCs w:val="2"/>
              </w:rPr>
            </w:pPr>
          </w:p>
        </w:tc>
        <w:tc>
          <w:tcPr>
            <w:tcW w:w="767" w:type="dxa"/>
            <w:tcBorders>
              <w:top w:val="single" w:sz="4" w:space="0" w:color="000000"/>
              <w:left w:val="nil"/>
              <w:right w:val="single" w:sz="4" w:space="0" w:color="000000"/>
            </w:tcBorders>
          </w:tcPr>
          <w:p>
            <w:pPr>
              <w:pStyle w:val="style4101"/>
              <w:spacing w:before="124"/>
              <w:ind w:left="166" w:right="132"/>
              <w:rPr>
                <w:rFonts w:ascii="Times New Roman"/>
                <w:sz w:val="21"/>
              </w:rPr>
            </w:pPr>
            <w:r>
              <w:rPr>
                <w:rFonts w:ascii="Times New Roman"/>
                <w:sz w:val="21"/>
              </w:rPr>
              <w:t>13</w:t>
            </w:r>
          </w:p>
        </w:tc>
        <w:tc>
          <w:tcPr>
            <w:tcW w:w="2628" w:type="dxa"/>
            <w:tcBorders>
              <w:top w:val="single" w:sz="4" w:space="0" w:color="000000"/>
              <w:left w:val="single" w:sz="4" w:space="0" w:color="000000"/>
              <w:right w:val="single" w:sz="4" w:space="0" w:color="000000"/>
            </w:tcBorders>
          </w:tcPr>
          <w:p>
            <w:pPr>
              <w:pStyle w:val="style4101"/>
              <w:spacing w:before="110"/>
              <w:ind w:left="251" w:right="224"/>
              <w:rPr>
                <w:sz w:val="21"/>
              </w:rPr>
            </w:pPr>
            <w:r>
              <w:rPr>
                <w:sz w:val="21"/>
              </w:rPr>
              <w:t>罗茨风机</w:t>
            </w:r>
          </w:p>
        </w:tc>
        <w:tc>
          <w:tcPr>
            <w:tcW w:w="2451" w:type="dxa"/>
            <w:tcBorders>
              <w:top w:val="single" w:sz="4" w:space="0" w:color="000000"/>
              <w:left w:val="single" w:sz="4" w:space="0" w:color="000000"/>
              <w:right w:val="single" w:sz="4" w:space="0" w:color="000000"/>
            </w:tcBorders>
          </w:tcPr>
          <w:p>
            <w:pPr>
              <w:pStyle w:val="style4101"/>
              <w:spacing w:before="110"/>
              <w:ind w:left="29"/>
              <w:rPr>
                <w:sz w:val="21"/>
              </w:rPr>
            </w:pPr>
            <w:r>
              <w:rPr>
                <w:rFonts w:ascii="Times New Roman" w:eastAsia="Times New Roman"/>
                <w:sz w:val="21"/>
              </w:rPr>
              <w:t xml:space="preserve">125 </w:t>
            </w:r>
            <w:r>
              <w:rPr>
                <w:sz w:val="21"/>
              </w:rPr>
              <w:t>型</w:t>
            </w:r>
          </w:p>
        </w:tc>
        <w:tc>
          <w:tcPr>
            <w:tcW w:w="2394" w:type="dxa"/>
            <w:tcBorders>
              <w:top w:val="single" w:sz="4" w:space="0" w:color="000000"/>
              <w:left w:val="single" w:sz="4" w:space="0" w:color="000000"/>
              <w:right w:val="nil"/>
            </w:tcBorders>
          </w:tcPr>
          <w:p>
            <w:pPr>
              <w:pStyle w:val="style4101"/>
              <w:spacing w:before="124"/>
              <w:ind w:left="21"/>
              <w:rPr>
                <w:rFonts w:ascii="Times New Roman"/>
                <w:sz w:val="21"/>
              </w:rPr>
            </w:pPr>
            <w:r>
              <w:rPr>
                <w:rFonts w:ascii="Times New Roman"/>
                <w:w w:val="99"/>
                <w:sz w:val="21"/>
              </w:rPr>
              <w:t>2</w:t>
            </w:r>
          </w:p>
        </w:tc>
        <w:tc>
          <w:tcPr>
            <w:tcW w:w="382" w:type="dxa"/>
            <w:vMerge w:val="continue"/>
            <w:tcBorders>
              <w:top w:val="nil"/>
              <w:left w:val="nil"/>
            </w:tcBorders>
          </w:tcPr>
          <w:p>
            <w:pPr>
              <w:pStyle w:val="style0"/>
              <w:rPr>
                <w:sz w:val="2"/>
                <w:szCs w:val="2"/>
              </w:rPr>
            </w:pPr>
          </w:p>
        </w:tc>
      </w:tr>
    </w:tbl>
    <w:p>
      <w:pPr>
        <w:pStyle w:val="style0"/>
        <w:spacing w:after="0"/>
        <w:rPr>
          <w:sz w:val="2"/>
          <w:szCs w:val="2"/>
        </w:rPr>
        <w:sectPr>
          <w:pgSz w:w="11910" w:h="16840" w:orient="portrait"/>
          <w:pgMar w:top="1500" w:right="1061" w:bottom="1660" w:left="980" w:header="1269" w:footer="1479" w:gutter="0"/>
        </w:sectPr>
      </w:pPr>
    </w:p>
    <w:p>
      <w:pPr>
        <w:pStyle w:val="style66"/>
        <w:rPr>
          <w:rFonts w:ascii="Times New Roman"/>
          <w:sz w:val="20"/>
        </w:rPr>
      </w:pPr>
      <w:r>
        <w:rPr/>
        <w:pict>
          <v:shape id="1042" type="#_x0000_t202" filled="f" stroked="f" style="position:absolute;margin-left:71.88pt;margin-top:85.05pt;width:452.35pt;height:636.5pt;z-index:15;mso-position-horizontal-relative:page;mso-position-vertical-relative:page;mso-width-relative:page;mso-height-relative:page;mso-wrap-distance-left:0.0pt;mso-wrap-distance-right:0.0pt;visibility:visible;">
            <v:stroke on="f"/>
            <v:fill/>
            <v:textbox inset="0.0pt,0.0pt,0.0pt,0.0pt">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firstRow="1" w:lastRow="1" w:firstColumn="1" w:lastColumn="1" w:noHBand="0" w:noVBand="0"/>
                  </w:tblPr>
                  <w:tblGrid>
                    <w:gridCol w:w="381"/>
                    <w:gridCol w:w="767"/>
                    <w:gridCol w:w="2628"/>
                    <w:gridCol w:w="2451"/>
                    <w:gridCol w:w="2394"/>
                    <w:gridCol w:w="382"/>
                  </w:tblGrid>
                  <w:tr>
                    <w:trPr>
                      <w:trHeight w:val="510" w:hRule="atLeast"/>
                      <w:jc w:val="left"/>
                    </w:trPr>
                    <w:tc>
                      <w:tcPr>
                        <w:tcW w:w="381" w:type="dxa"/>
                        <w:vMerge w:val="restart"/>
                        <w:tcBorders>
                          <w:bottom w:val="nil"/>
                          <w:right w:val="nil"/>
                        </w:tcBorders>
                      </w:tcPr>
                      <w:p>
                        <w:pPr>
                          <w:pStyle w:val="style4101"/>
                          <w:jc w:val="left"/>
                          <w:rPr>
                            <w:rFonts w:ascii="Times New Roman"/>
                            <w:sz w:val="22"/>
                          </w:rPr>
                        </w:pPr>
                      </w:p>
                    </w:tc>
                    <w:tc>
                      <w:tcPr>
                        <w:tcW w:w="767" w:type="dxa"/>
                        <w:tcBorders>
                          <w:top w:val="single" w:sz="24" w:space="0" w:color="000000"/>
                          <w:left w:val="nil"/>
                          <w:bottom w:val="single" w:sz="4" w:space="0" w:color="000000"/>
                          <w:right w:val="single" w:sz="4" w:space="0" w:color="000000"/>
                        </w:tcBorders>
                      </w:tcPr>
                      <w:p>
                        <w:pPr>
                          <w:pStyle w:val="style4101"/>
                          <w:spacing w:before="135"/>
                          <w:ind w:left="166" w:right="133"/>
                          <w:rPr>
                            <w:b/>
                            <w:sz w:val="21"/>
                          </w:rPr>
                        </w:pPr>
                        <w:r>
                          <w:rPr>
                            <w:b/>
                            <w:sz w:val="21"/>
                          </w:rPr>
                          <w:t>序号</w:t>
                        </w:r>
                      </w:p>
                    </w:tc>
                    <w:tc>
                      <w:tcPr>
                        <w:tcW w:w="2628" w:type="dxa"/>
                        <w:tcBorders>
                          <w:top w:val="single" w:sz="24" w:space="0" w:color="000000"/>
                          <w:left w:val="single" w:sz="4" w:space="0" w:color="000000"/>
                          <w:bottom w:val="single" w:sz="4" w:space="0" w:color="000000"/>
                          <w:right w:val="single" w:sz="4" w:space="0" w:color="000000"/>
                        </w:tcBorders>
                      </w:tcPr>
                      <w:p>
                        <w:pPr>
                          <w:pStyle w:val="style4101"/>
                          <w:spacing w:before="135"/>
                          <w:ind w:left="251" w:right="219"/>
                          <w:rPr>
                            <w:b/>
                            <w:sz w:val="21"/>
                          </w:rPr>
                        </w:pPr>
                        <w:r>
                          <w:rPr>
                            <w:b/>
                            <w:sz w:val="21"/>
                          </w:rPr>
                          <w:t>设备名称</w:t>
                        </w:r>
                      </w:p>
                    </w:tc>
                    <w:tc>
                      <w:tcPr>
                        <w:tcW w:w="2451" w:type="dxa"/>
                        <w:tcBorders>
                          <w:top w:val="single" w:sz="24" w:space="0" w:color="000000"/>
                          <w:left w:val="single" w:sz="4" w:space="0" w:color="000000"/>
                          <w:bottom w:val="single" w:sz="4" w:space="0" w:color="000000"/>
                          <w:right w:val="single" w:sz="4" w:space="0" w:color="000000"/>
                        </w:tcBorders>
                      </w:tcPr>
                      <w:p>
                        <w:pPr>
                          <w:pStyle w:val="style4101"/>
                          <w:spacing w:before="135"/>
                          <w:ind w:left="31"/>
                          <w:rPr>
                            <w:b/>
                            <w:sz w:val="21"/>
                          </w:rPr>
                        </w:pPr>
                        <w:r>
                          <w:rPr>
                            <w:b/>
                            <w:sz w:val="21"/>
                          </w:rPr>
                          <w:t>型号参数</w:t>
                        </w:r>
                      </w:p>
                    </w:tc>
                    <w:tc>
                      <w:tcPr>
                        <w:tcW w:w="2394" w:type="dxa"/>
                        <w:tcBorders>
                          <w:top w:val="single" w:sz="24" w:space="0" w:color="000000"/>
                          <w:left w:val="single" w:sz="4" w:space="0" w:color="000000"/>
                          <w:bottom w:val="single" w:sz="4" w:space="0" w:color="000000"/>
                          <w:right w:val="nil"/>
                        </w:tcBorders>
                      </w:tcPr>
                      <w:p>
                        <w:pPr>
                          <w:pStyle w:val="style4101"/>
                          <w:spacing w:before="135"/>
                          <w:ind w:left="666" w:right="640"/>
                          <w:rPr>
                            <w:rFonts w:ascii="Times New Roman" w:eastAsia="Times New Roman"/>
                            <w:b/>
                            <w:sz w:val="21"/>
                          </w:rPr>
                        </w:pPr>
                        <w:r>
                          <w:rPr>
                            <w:b/>
                            <w:sz w:val="21"/>
                          </w:rPr>
                          <w:t>数量</w:t>
                        </w:r>
                        <w:r>
                          <w:rPr>
                            <w:rFonts w:ascii="Times New Roman" w:eastAsia="Times New Roman"/>
                            <w:b/>
                            <w:sz w:val="21"/>
                          </w:rPr>
                          <w:t>(</w:t>
                        </w:r>
                        <w:r>
                          <w:rPr>
                            <w:b/>
                            <w:sz w:val="21"/>
                          </w:rPr>
                          <w:t>台</w:t>
                        </w:r>
                        <w:r>
                          <w:rPr>
                            <w:rFonts w:ascii="Times New Roman" w:eastAsia="Times New Roman"/>
                            <w:b/>
                            <w:sz w:val="21"/>
                          </w:rPr>
                          <w:t>/</w:t>
                        </w:r>
                        <w:r>
                          <w:rPr>
                            <w:b/>
                            <w:sz w:val="21"/>
                          </w:rPr>
                          <w:t>套</w:t>
                        </w:r>
                        <w:r>
                          <w:rPr>
                            <w:rFonts w:ascii="Times New Roman" w:eastAsia="Times New Roman"/>
                            <w:b/>
                            <w:sz w:val="21"/>
                          </w:rPr>
                          <w:t>)</w:t>
                        </w:r>
                      </w:p>
                    </w:tc>
                    <w:tc>
                      <w:tcPr>
                        <w:tcW w:w="382" w:type="dxa"/>
                        <w:vMerge w:val="restart"/>
                        <w:tcBorders>
                          <w:left w:val="nil"/>
                          <w:bottom w:val="nil"/>
                        </w:tcBorders>
                      </w:tcPr>
                      <w:p>
                        <w:pPr>
                          <w:pStyle w:val="style4101"/>
                          <w:jc w:val="left"/>
                          <w:rPr>
                            <w:rFonts w:ascii="Times New Roman"/>
                            <w:sz w:val="22"/>
                          </w:rPr>
                        </w:pPr>
                      </w:p>
                    </w:tc>
                  </w:tr>
                  <w:tr>
                    <w:tblPrEx/>
                    <w:trPr>
                      <w:trHeight w:val="510" w:hRule="atLeast"/>
                      <w:jc w:val="left"/>
                    </w:trPr>
                    <w:tc>
                      <w:tcPr>
                        <w:tcW w:w="381" w:type="dxa"/>
                        <w:vMerge w:val="continue"/>
                        <w:tcBorders>
                          <w:top w:val="nil"/>
                          <w:bottom w:val="nil"/>
                          <w:right w:val="nil"/>
                        </w:tcBorders>
                      </w:tcPr>
                      <w:p>
                        <w:pPr>
                          <w:pStyle w:val="style0"/>
                          <w:rPr>
                            <w:sz w:val="2"/>
                            <w:szCs w:val="2"/>
                          </w:rPr>
                        </w:pPr>
                      </w:p>
                    </w:tc>
                    <w:tc>
                      <w:tcPr>
                        <w:tcW w:w="767" w:type="dxa"/>
                        <w:tcBorders>
                          <w:top w:val="single" w:sz="4" w:space="0" w:color="000000"/>
                          <w:left w:val="nil"/>
                          <w:bottom w:val="single" w:sz="4" w:space="0" w:color="000000"/>
                          <w:right w:val="single" w:sz="4" w:space="0" w:color="000000"/>
                        </w:tcBorders>
                      </w:tcPr>
                      <w:p>
                        <w:pPr>
                          <w:pStyle w:val="style4101"/>
                          <w:spacing w:before="133"/>
                          <w:ind w:left="166" w:right="132"/>
                          <w:rPr>
                            <w:rFonts w:ascii="Times New Roman"/>
                            <w:sz w:val="21"/>
                          </w:rPr>
                        </w:pPr>
                        <w:r>
                          <w:rPr>
                            <w:rFonts w:ascii="Times New Roman"/>
                            <w:sz w:val="21"/>
                          </w:rPr>
                          <w:t>14</w:t>
                        </w:r>
                      </w:p>
                    </w:tc>
                    <w:tc>
                      <w:tcPr>
                        <w:tcW w:w="2628" w:type="dxa"/>
                        <w:tcBorders>
                          <w:top w:val="single" w:sz="4" w:space="0" w:color="000000"/>
                          <w:left w:val="single" w:sz="4" w:space="0" w:color="000000"/>
                          <w:bottom w:val="single" w:sz="4" w:space="0" w:color="000000"/>
                          <w:right w:val="single" w:sz="4" w:space="0" w:color="000000"/>
                        </w:tcBorders>
                      </w:tcPr>
                      <w:p>
                        <w:pPr>
                          <w:pStyle w:val="style4101"/>
                          <w:spacing w:before="119"/>
                          <w:ind w:left="251" w:right="224"/>
                          <w:rPr>
                            <w:sz w:val="21"/>
                          </w:rPr>
                        </w:pPr>
                        <w:r>
                          <w:rPr>
                            <w:sz w:val="21"/>
                          </w:rPr>
                          <w:t>刮板输送机</w:t>
                        </w:r>
                      </w:p>
                    </w:tc>
                    <w:tc>
                      <w:tcPr>
                        <w:tcW w:w="2451" w:type="dxa"/>
                        <w:tcBorders>
                          <w:top w:val="single" w:sz="4" w:space="0" w:color="000000"/>
                          <w:left w:val="single" w:sz="4" w:space="0" w:color="000000"/>
                          <w:bottom w:val="single" w:sz="4" w:space="0" w:color="000000"/>
                          <w:right w:val="single" w:sz="4" w:space="0" w:color="000000"/>
                        </w:tcBorders>
                      </w:tcPr>
                      <w:p>
                        <w:pPr>
                          <w:pStyle w:val="style4101"/>
                          <w:spacing w:before="133"/>
                          <w:ind w:left="30"/>
                          <w:rPr>
                            <w:rFonts w:ascii="Times New Roman" w:hAnsi="Times New Roman"/>
                            <w:sz w:val="21"/>
                          </w:rPr>
                        </w:pPr>
                        <w:r>
                          <w:rPr>
                            <w:rFonts w:ascii="Times New Roman" w:hAnsi="Times New Roman"/>
                            <w:sz w:val="21"/>
                          </w:rPr>
                          <w:t>FU270×17000</w:t>
                        </w:r>
                      </w:p>
                    </w:tc>
                    <w:tc>
                      <w:tcPr>
                        <w:tcW w:w="2394" w:type="dxa"/>
                        <w:tcBorders>
                          <w:top w:val="single" w:sz="4" w:space="0" w:color="000000"/>
                          <w:left w:val="single" w:sz="4" w:space="0" w:color="000000"/>
                          <w:bottom w:val="single" w:sz="4" w:space="0" w:color="000000"/>
                          <w:right w:val="nil"/>
                        </w:tcBorders>
                      </w:tcPr>
                      <w:p>
                        <w:pPr>
                          <w:pStyle w:val="style4101"/>
                          <w:spacing w:before="133"/>
                          <w:ind w:left="21"/>
                          <w:rPr>
                            <w:rFonts w:ascii="Times New Roman"/>
                            <w:sz w:val="21"/>
                          </w:rPr>
                        </w:pPr>
                        <w:r>
                          <w:rPr>
                            <w:rFonts w:ascii="Times New Roman"/>
                            <w:w w:val="99"/>
                            <w:sz w:val="21"/>
                          </w:rPr>
                          <w:t>1</w:t>
                        </w:r>
                      </w:p>
                    </w:tc>
                    <w:tc>
                      <w:tcPr>
                        <w:tcW w:w="382" w:type="dxa"/>
                        <w:vMerge w:val="continue"/>
                        <w:tcBorders>
                          <w:top w:val="nil"/>
                          <w:left w:val="nil"/>
                          <w:bottom w:val="nil"/>
                        </w:tcBorders>
                      </w:tcPr>
                      <w:p>
                        <w:pPr>
                          <w:pStyle w:val="style0"/>
                          <w:rPr>
                            <w:sz w:val="2"/>
                            <w:szCs w:val="2"/>
                          </w:rPr>
                        </w:pPr>
                      </w:p>
                    </w:tc>
                  </w:tr>
                  <w:tr>
                    <w:tblPrEx/>
                    <w:trPr>
                      <w:trHeight w:val="510" w:hRule="atLeast"/>
                      <w:jc w:val="left"/>
                    </w:trPr>
                    <w:tc>
                      <w:tcPr>
                        <w:tcW w:w="381" w:type="dxa"/>
                        <w:vMerge w:val="continue"/>
                        <w:tcBorders>
                          <w:top w:val="nil"/>
                          <w:bottom w:val="nil"/>
                          <w:right w:val="nil"/>
                        </w:tcBorders>
                      </w:tcPr>
                      <w:p>
                        <w:pPr>
                          <w:pStyle w:val="style0"/>
                          <w:rPr>
                            <w:sz w:val="2"/>
                            <w:szCs w:val="2"/>
                          </w:rPr>
                        </w:pPr>
                      </w:p>
                    </w:tc>
                    <w:tc>
                      <w:tcPr>
                        <w:tcW w:w="767" w:type="dxa"/>
                        <w:tcBorders>
                          <w:top w:val="single" w:sz="4" w:space="0" w:color="000000"/>
                          <w:left w:val="nil"/>
                          <w:bottom w:val="single" w:sz="4" w:space="0" w:color="000000"/>
                          <w:right w:val="single" w:sz="4" w:space="0" w:color="000000"/>
                        </w:tcBorders>
                      </w:tcPr>
                      <w:p>
                        <w:pPr>
                          <w:pStyle w:val="style4101"/>
                          <w:spacing w:before="133"/>
                          <w:ind w:left="166" w:right="132"/>
                          <w:rPr>
                            <w:rFonts w:ascii="Times New Roman"/>
                            <w:sz w:val="21"/>
                          </w:rPr>
                        </w:pPr>
                        <w:r>
                          <w:rPr>
                            <w:rFonts w:ascii="Times New Roman"/>
                            <w:sz w:val="21"/>
                          </w:rPr>
                          <w:t>15</w:t>
                        </w:r>
                      </w:p>
                    </w:tc>
                    <w:tc>
                      <w:tcPr>
                        <w:tcW w:w="2628" w:type="dxa"/>
                        <w:tcBorders>
                          <w:top w:val="single" w:sz="4" w:space="0" w:color="000000"/>
                          <w:left w:val="single" w:sz="4" w:space="0" w:color="000000"/>
                          <w:bottom w:val="single" w:sz="4" w:space="0" w:color="000000"/>
                          <w:right w:val="single" w:sz="4" w:space="0" w:color="000000"/>
                        </w:tcBorders>
                      </w:tcPr>
                      <w:p>
                        <w:pPr>
                          <w:pStyle w:val="style4101"/>
                          <w:spacing w:before="120"/>
                          <w:ind w:left="251" w:right="227"/>
                          <w:rPr>
                            <w:sz w:val="21"/>
                          </w:rPr>
                        </w:pPr>
                        <w:r>
                          <w:rPr>
                            <w:sz w:val="21"/>
                          </w:rPr>
                          <w:t>烟筒</w:t>
                        </w:r>
                      </w:p>
                    </w:tc>
                    <w:tc>
                      <w:tcPr>
                        <w:tcW w:w="2451" w:type="dxa"/>
                        <w:tcBorders>
                          <w:top w:val="single" w:sz="4" w:space="0" w:color="000000"/>
                          <w:left w:val="single" w:sz="4" w:space="0" w:color="000000"/>
                          <w:bottom w:val="single" w:sz="4" w:space="0" w:color="000000"/>
                          <w:right w:val="single" w:sz="4" w:space="0" w:color="000000"/>
                        </w:tcBorders>
                      </w:tcPr>
                      <w:p>
                        <w:pPr>
                          <w:pStyle w:val="style4101"/>
                          <w:spacing w:before="122"/>
                          <w:ind w:left="26"/>
                          <w:rPr>
                            <w:sz w:val="21"/>
                          </w:rPr>
                        </w:pPr>
                        <w:r>
                          <w:rPr>
                            <w:rFonts w:ascii="Times New Roman" w:eastAsia="Times New Roman" w:hAnsi="Times New Roman"/>
                            <w:sz w:val="21"/>
                          </w:rPr>
                          <w:t xml:space="preserve">φ1800×30 </w:t>
                        </w:r>
                        <w:r>
                          <w:rPr>
                            <w:sz w:val="21"/>
                          </w:rPr>
                          <w:t>米</w:t>
                        </w:r>
                      </w:p>
                    </w:tc>
                    <w:tc>
                      <w:tcPr>
                        <w:tcW w:w="2394" w:type="dxa"/>
                        <w:tcBorders>
                          <w:top w:val="single" w:sz="4" w:space="0" w:color="000000"/>
                          <w:left w:val="single" w:sz="4" w:space="0" w:color="000000"/>
                          <w:bottom w:val="single" w:sz="4" w:space="0" w:color="000000"/>
                          <w:right w:val="nil"/>
                        </w:tcBorders>
                      </w:tcPr>
                      <w:p>
                        <w:pPr>
                          <w:pStyle w:val="style4101"/>
                          <w:spacing w:before="133"/>
                          <w:ind w:left="21"/>
                          <w:rPr>
                            <w:rFonts w:ascii="Times New Roman"/>
                            <w:sz w:val="21"/>
                          </w:rPr>
                        </w:pPr>
                        <w:r>
                          <w:rPr>
                            <w:rFonts w:ascii="Times New Roman"/>
                            <w:w w:val="99"/>
                            <w:sz w:val="21"/>
                          </w:rPr>
                          <w:t>1</w:t>
                        </w:r>
                      </w:p>
                    </w:tc>
                    <w:tc>
                      <w:tcPr>
                        <w:tcW w:w="382" w:type="dxa"/>
                        <w:vMerge w:val="continue"/>
                        <w:tcBorders>
                          <w:top w:val="nil"/>
                          <w:left w:val="nil"/>
                          <w:bottom w:val="nil"/>
                        </w:tcBorders>
                      </w:tcPr>
                      <w:p>
                        <w:pPr>
                          <w:pStyle w:val="style0"/>
                          <w:rPr>
                            <w:sz w:val="2"/>
                            <w:szCs w:val="2"/>
                          </w:rPr>
                        </w:pPr>
                      </w:p>
                    </w:tc>
                  </w:tr>
                  <w:tr>
                    <w:tblPrEx/>
                    <w:trPr>
                      <w:trHeight w:val="510" w:hRule="atLeast"/>
                      <w:jc w:val="left"/>
                    </w:trPr>
                    <w:tc>
                      <w:tcPr>
                        <w:tcW w:w="381" w:type="dxa"/>
                        <w:vMerge w:val="continue"/>
                        <w:tcBorders>
                          <w:top w:val="nil"/>
                          <w:bottom w:val="nil"/>
                          <w:right w:val="nil"/>
                        </w:tcBorders>
                      </w:tcPr>
                      <w:p>
                        <w:pPr>
                          <w:pStyle w:val="style0"/>
                          <w:rPr>
                            <w:sz w:val="2"/>
                            <w:szCs w:val="2"/>
                          </w:rPr>
                        </w:pPr>
                      </w:p>
                    </w:tc>
                    <w:tc>
                      <w:tcPr>
                        <w:tcW w:w="767" w:type="dxa"/>
                        <w:tcBorders>
                          <w:top w:val="single" w:sz="4" w:space="0" w:color="000000"/>
                          <w:left w:val="nil"/>
                          <w:bottom w:val="single" w:sz="4" w:space="0" w:color="000000"/>
                          <w:right w:val="single" w:sz="4" w:space="0" w:color="000000"/>
                        </w:tcBorders>
                      </w:tcPr>
                      <w:p>
                        <w:pPr>
                          <w:pStyle w:val="style4101"/>
                          <w:spacing w:before="134"/>
                          <w:ind w:left="166" w:right="132"/>
                          <w:rPr>
                            <w:rFonts w:ascii="Times New Roman"/>
                            <w:sz w:val="21"/>
                          </w:rPr>
                        </w:pPr>
                        <w:r>
                          <w:rPr>
                            <w:rFonts w:ascii="Times New Roman"/>
                            <w:sz w:val="21"/>
                          </w:rPr>
                          <w:t>16</w:t>
                        </w:r>
                      </w:p>
                    </w:tc>
                    <w:tc>
                      <w:tcPr>
                        <w:tcW w:w="2628" w:type="dxa"/>
                        <w:tcBorders>
                          <w:top w:val="single" w:sz="4" w:space="0" w:color="000000"/>
                          <w:left w:val="single" w:sz="4" w:space="0" w:color="000000"/>
                          <w:bottom w:val="single" w:sz="4" w:space="0" w:color="000000"/>
                          <w:right w:val="single" w:sz="4" w:space="0" w:color="000000"/>
                        </w:tcBorders>
                      </w:tcPr>
                      <w:p>
                        <w:pPr>
                          <w:pStyle w:val="style4101"/>
                          <w:spacing w:before="120"/>
                          <w:ind w:left="251" w:right="224"/>
                          <w:rPr>
                            <w:sz w:val="21"/>
                          </w:rPr>
                        </w:pPr>
                        <w:r>
                          <w:rPr>
                            <w:sz w:val="21"/>
                          </w:rPr>
                          <w:t>装煤车密封吸尘罩</w:t>
                        </w:r>
                      </w:p>
                    </w:tc>
                    <w:tc>
                      <w:tcPr>
                        <w:tcW w:w="2451" w:type="dxa"/>
                        <w:tcBorders>
                          <w:top w:val="single" w:sz="4" w:space="0" w:color="000000"/>
                          <w:left w:val="single" w:sz="4" w:space="0" w:color="000000"/>
                          <w:bottom w:val="single" w:sz="4" w:space="0" w:color="000000"/>
                          <w:right w:val="single" w:sz="4" w:space="0" w:color="000000"/>
                        </w:tcBorders>
                      </w:tcPr>
                      <w:p>
                        <w:pPr>
                          <w:pStyle w:val="style4101"/>
                          <w:spacing w:before="120"/>
                          <w:ind w:left="24"/>
                          <w:rPr>
                            <w:sz w:val="21"/>
                          </w:rPr>
                        </w:pPr>
                        <w:r>
                          <w:rPr>
                            <w:sz w:val="21"/>
                          </w:rPr>
                          <w:t>非标</w:t>
                        </w:r>
                      </w:p>
                    </w:tc>
                    <w:tc>
                      <w:tcPr>
                        <w:tcW w:w="2394" w:type="dxa"/>
                        <w:tcBorders>
                          <w:top w:val="single" w:sz="4" w:space="0" w:color="000000"/>
                          <w:left w:val="single" w:sz="4" w:space="0" w:color="000000"/>
                          <w:bottom w:val="single" w:sz="4" w:space="0" w:color="000000"/>
                          <w:right w:val="nil"/>
                        </w:tcBorders>
                      </w:tcPr>
                      <w:p>
                        <w:pPr>
                          <w:pStyle w:val="style4101"/>
                          <w:spacing w:before="134"/>
                          <w:ind w:left="21"/>
                          <w:rPr>
                            <w:rFonts w:ascii="Times New Roman"/>
                            <w:sz w:val="21"/>
                          </w:rPr>
                        </w:pPr>
                        <w:r>
                          <w:rPr>
                            <w:rFonts w:ascii="Times New Roman"/>
                            <w:w w:val="99"/>
                            <w:sz w:val="21"/>
                          </w:rPr>
                          <w:t>2</w:t>
                        </w:r>
                      </w:p>
                    </w:tc>
                    <w:tc>
                      <w:tcPr>
                        <w:tcW w:w="382" w:type="dxa"/>
                        <w:vMerge w:val="continue"/>
                        <w:tcBorders>
                          <w:top w:val="nil"/>
                          <w:left w:val="nil"/>
                          <w:bottom w:val="nil"/>
                        </w:tcBorders>
                      </w:tcPr>
                      <w:p>
                        <w:pPr>
                          <w:pStyle w:val="style0"/>
                          <w:rPr>
                            <w:sz w:val="2"/>
                            <w:szCs w:val="2"/>
                          </w:rPr>
                        </w:pPr>
                      </w:p>
                    </w:tc>
                  </w:tr>
                  <w:tr>
                    <w:tblPrEx/>
                    <w:trPr>
                      <w:trHeight w:val="510" w:hRule="atLeast"/>
                      <w:jc w:val="left"/>
                    </w:trPr>
                    <w:tc>
                      <w:tcPr>
                        <w:tcW w:w="381" w:type="dxa"/>
                        <w:vMerge w:val="continue"/>
                        <w:tcBorders>
                          <w:top w:val="nil"/>
                          <w:bottom w:val="nil"/>
                          <w:right w:val="nil"/>
                        </w:tcBorders>
                      </w:tcPr>
                      <w:p>
                        <w:pPr>
                          <w:pStyle w:val="style0"/>
                          <w:rPr>
                            <w:sz w:val="2"/>
                            <w:szCs w:val="2"/>
                          </w:rPr>
                        </w:pPr>
                      </w:p>
                    </w:tc>
                    <w:tc>
                      <w:tcPr>
                        <w:tcW w:w="767" w:type="dxa"/>
                        <w:tcBorders>
                          <w:top w:val="single" w:sz="4" w:space="0" w:color="000000"/>
                          <w:left w:val="nil"/>
                          <w:bottom w:val="single" w:sz="4" w:space="0" w:color="000000"/>
                          <w:right w:val="single" w:sz="4" w:space="0" w:color="000000"/>
                        </w:tcBorders>
                      </w:tcPr>
                      <w:p>
                        <w:pPr>
                          <w:pStyle w:val="style4101"/>
                          <w:spacing w:before="164"/>
                          <w:ind w:left="166" w:right="132"/>
                          <w:rPr>
                            <w:rFonts w:ascii="Times New Roman"/>
                            <w:sz w:val="21"/>
                          </w:rPr>
                        </w:pPr>
                        <w:r>
                          <w:rPr>
                            <w:rFonts w:ascii="Times New Roman"/>
                            <w:sz w:val="21"/>
                          </w:rPr>
                          <w:t>17</w:t>
                        </w:r>
                      </w:p>
                    </w:tc>
                    <w:tc>
                      <w:tcPr>
                        <w:tcW w:w="2628" w:type="dxa"/>
                        <w:tcBorders>
                          <w:top w:val="single" w:sz="4" w:space="0" w:color="000000"/>
                          <w:left w:val="single" w:sz="4" w:space="0" w:color="000000"/>
                          <w:bottom w:val="single" w:sz="4" w:space="0" w:color="000000"/>
                          <w:right w:val="single" w:sz="4" w:space="0" w:color="000000"/>
                        </w:tcBorders>
                      </w:tcPr>
                      <w:p>
                        <w:pPr>
                          <w:pStyle w:val="style4101"/>
                          <w:spacing w:before="119"/>
                          <w:ind w:left="251" w:right="224"/>
                          <w:rPr>
                            <w:sz w:val="21"/>
                          </w:rPr>
                        </w:pPr>
                        <w:r>
                          <w:rPr>
                            <w:sz w:val="21"/>
                          </w:rPr>
                          <w:t>铸铁水封座</w:t>
                        </w:r>
                      </w:p>
                    </w:tc>
                    <w:tc>
                      <w:tcPr>
                        <w:tcW w:w="2451" w:type="dxa"/>
                        <w:tcBorders>
                          <w:top w:val="single" w:sz="4" w:space="0" w:color="000000"/>
                          <w:left w:val="single" w:sz="4" w:space="0" w:color="000000"/>
                          <w:bottom w:val="single" w:sz="4" w:space="0" w:color="000000"/>
                          <w:right w:val="single" w:sz="4" w:space="0" w:color="000000"/>
                        </w:tcBorders>
                      </w:tcPr>
                      <w:p>
                        <w:pPr>
                          <w:pStyle w:val="style4101"/>
                          <w:spacing w:before="119"/>
                          <w:ind w:left="27"/>
                          <w:rPr>
                            <w:rFonts w:ascii="Times New Roman" w:eastAsia="Times New Roman"/>
                            <w:sz w:val="21"/>
                          </w:rPr>
                        </w:pPr>
                        <w:r>
                          <w:rPr>
                            <w:sz w:val="21"/>
                          </w:rPr>
                          <w:t xml:space="preserve">蠕墨铸铁 </w:t>
                        </w:r>
                        <w:r>
                          <w:rPr>
                            <w:rFonts w:ascii="Times New Roman" w:eastAsia="Times New Roman"/>
                            <w:sz w:val="21"/>
                          </w:rPr>
                          <w:t>RUT340</w:t>
                        </w:r>
                      </w:p>
                    </w:tc>
                    <w:tc>
                      <w:tcPr>
                        <w:tcW w:w="2394" w:type="dxa"/>
                        <w:tcBorders>
                          <w:top w:val="single" w:sz="4" w:space="0" w:color="000000"/>
                          <w:left w:val="single" w:sz="4" w:space="0" w:color="000000"/>
                          <w:bottom w:val="single" w:sz="4" w:space="0" w:color="000000"/>
                          <w:right w:val="nil"/>
                        </w:tcBorders>
                      </w:tcPr>
                      <w:p>
                        <w:pPr>
                          <w:pStyle w:val="style4101"/>
                          <w:spacing w:before="164"/>
                          <w:ind w:left="661" w:right="640"/>
                          <w:rPr>
                            <w:rFonts w:ascii="Times New Roman"/>
                            <w:sz w:val="21"/>
                          </w:rPr>
                        </w:pPr>
                        <w:r>
                          <w:rPr>
                            <w:rFonts w:ascii="Times New Roman"/>
                            <w:sz w:val="21"/>
                          </w:rPr>
                          <w:t>280</w:t>
                        </w:r>
                      </w:p>
                    </w:tc>
                    <w:tc>
                      <w:tcPr>
                        <w:tcW w:w="382" w:type="dxa"/>
                        <w:vMerge w:val="continue"/>
                        <w:tcBorders>
                          <w:top w:val="nil"/>
                          <w:left w:val="nil"/>
                          <w:bottom w:val="nil"/>
                        </w:tcBorders>
                      </w:tcPr>
                      <w:p>
                        <w:pPr>
                          <w:pStyle w:val="style0"/>
                          <w:rPr>
                            <w:sz w:val="2"/>
                            <w:szCs w:val="2"/>
                          </w:rPr>
                        </w:pPr>
                      </w:p>
                    </w:tc>
                  </w:tr>
                  <w:tr>
                    <w:tblPrEx/>
                    <w:trPr>
                      <w:trHeight w:val="510" w:hRule="atLeast"/>
                      <w:jc w:val="left"/>
                    </w:trPr>
                    <w:tc>
                      <w:tcPr>
                        <w:tcW w:w="381" w:type="dxa"/>
                        <w:vMerge w:val="continue"/>
                        <w:tcBorders>
                          <w:top w:val="nil"/>
                          <w:bottom w:val="nil"/>
                          <w:right w:val="nil"/>
                        </w:tcBorders>
                      </w:tcPr>
                      <w:p>
                        <w:pPr>
                          <w:pStyle w:val="style0"/>
                          <w:rPr>
                            <w:sz w:val="2"/>
                            <w:szCs w:val="2"/>
                          </w:rPr>
                        </w:pPr>
                      </w:p>
                    </w:tc>
                    <w:tc>
                      <w:tcPr>
                        <w:tcW w:w="767" w:type="dxa"/>
                        <w:tcBorders>
                          <w:top w:val="single" w:sz="4" w:space="0" w:color="000000"/>
                          <w:left w:val="nil"/>
                          <w:bottom w:val="single" w:sz="4" w:space="0" w:color="000000"/>
                          <w:right w:val="single" w:sz="4" w:space="0" w:color="000000"/>
                        </w:tcBorders>
                      </w:tcPr>
                      <w:p>
                        <w:pPr>
                          <w:pStyle w:val="style4101"/>
                          <w:spacing w:before="162"/>
                          <w:ind w:left="166" w:right="132"/>
                          <w:rPr>
                            <w:rFonts w:ascii="Times New Roman"/>
                            <w:sz w:val="21"/>
                          </w:rPr>
                        </w:pPr>
                        <w:r>
                          <w:rPr>
                            <w:rFonts w:ascii="Times New Roman"/>
                            <w:sz w:val="21"/>
                          </w:rPr>
                          <w:t>18</w:t>
                        </w:r>
                      </w:p>
                    </w:tc>
                    <w:tc>
                      <w:tcPr>
                        <w:tcW w:w="2628" w:type="dxa"/>
                        <w:tcBorders>
                          <w:top w:val="single" w:sz="4" w:space="0" w:color="000000"/>
                          <w:left w:val="single" w:sz="4" w:space="0" w:color="000000"/>
                          <w:bottom w:val="single" w:sz="4" w:space="0" w:color="000000"/>
                          <w:right w:val="single" w:sz="4" w:space="0" w:color="000000"/>
                        </w:tcBorders>
                      </w:tcPr>
                      <w:p>
                        <w:pPr>
                          <w:pStyle w:val="style4101"/>
                          <w:spacing w:before="120"/>
                          <w:ind w:left="251" w:right="227"/>
                          <w:rPr>
                            <w:sz w:val="21"/>
                          </w:rPr>
                        </w:pPr>
                        <w:r>
                          <w:rPr>
                            <w:sz w:val="21"/>
                          </w:rPr>
                          <w:t>导套提升装置</w:t>
                        </w:r>
                      </w:p>
                    </w:tc>
                    <w:tc>
                      <w:tcPr>
                        <w:tcW w:w="2451" w:type="dxa"/>
                        <w:tcBorders>
                          <w:top w:val="single" w:sz="4" w:space="0" w:color="000000"/>
                          <w:left w:val="single" w:sz="4" w:space="0" w:color="000000"/>
                          <w:bottom w:val="single" w:sz="4" w:space="0" w:color="000000"/>
                          <w:right w:val="single" w:sz="4" w:space="0" w:color="000000"/>
                        </w:tcBorders>
                      </w:tcPr>
                      <w:p>
                        <w:pPr>
                          <w:pStyle w:val="style4101"/>
                          <w:spacing w:before="120"/>
                          <w:ind w:left="29"/>
                          <w:rPr>
                            <w:sz w:val="21"/>
                          </w:rPr>
                        </w:pPr>
                        <w:r>
                          <w:rPr>
                            <w:rFonts w:ascii="Times New Roman" w:eastAsia="Times New Roman"/>
                            <w:sz w:val="21"/>
                          </w:rPr>
                          <w:t xml:space="preserve">Q235 </w:t>
                        </w:r>
                        <w:r>
                          <w:rPr>
                            <w:sz w:val="21"/>
                          </w:rPr>
                          <w:t>组合件</w:t>
                        </w:r>
                      </w:p>
                    </w:tc>
                    <w:tc>
                      <w:tcPr>
                        <w:tcW w:w="2394" w:type="dxa"/>
                        <w:tcBorders>
                          <w:top w:val="single" w:sz="4" w:space="0" w:color="000000"/>
                          <w:left w:val="single" w:sz="4" w:space="0" w:color="000000"/>
                          <w:bottom w:val="single" w:sz="4" w:space="0" w:color="000000"/>
                          <w:right w:val="nil"/>
                        </w:tcBorders>
                      </w:tcPr>
                      <w:p>
                        <w:pPr>
                          <w:pStyle w:val="style4101"/>
                          <w:spacing w:before="162"/>
                          <w:ind w:left="21"/>
                          <w:rPr>
                            <w:rFonts w:ascii="Times New Roman"/>
                            <w:sz w:val="21"/>
                          </w:rPr>
                        </w:pPr>
                        <w:r>
                          <w:rPr>
                            <w:rFonts w:ascii="Times New Roman"/>
                            <w:w w:val="99"/>
                            <w:sz w:val="21"/>
                          </w:rPr>
                          <w:t>4</w:t>
                        </w:r>
                      </w:p>
                    </w:tc>
                    <w:tc>
                      <w:tcPr>
                        <w:tcW w:w="382" w:type="dxa"/>
                        <w:vMerge w:val="continue"/>
                        <w:tcBorders>
                          <w:top w:val="nil"/>
                          <w:left w:val="nil"/>
                          <w:bottom w:val="nil"/>
                        </w:tcBorders>
                      </w:tcPr>
                      <w:p>
                        <w:pPr>
                          <w:pStyle w:val="style0"/>
                          <w:rPr>
                            <w:sz w:val="2"/>
                            <w:szCs w:val="2"/>
                          </w:rPr>
                        </w:pPr>
                      </w:p>
                    </w:tc>
                  </w:tr>
                  <w:tr>
                    <w:tblPrEx/>
                    <w:trPr>
                      <w:trHeight w:val="510" w:hRule="atLeast"/>
                      <w:jc w:val="left"/>
                    </w:trPr>
                    <w:tc>
                      <w:tcPr>
                        <w:tcW w:w="381" w:type="dxa"/>
                        <w:vMerge w:val="continue"/>
                        <w:tcBorders>
                          <w:top w:val="nil"/>
                          <w:bottom w:val="nil"/>
                          <w:right w:val="nil"/>
                        </w:tcBorders>
                      </w:tcPr>
                      <w:p>
                        <w:pPr>
                          <w:pStyle w:val="style0"/>
                          <w:rPr>
                            <w:sz w:val="2"/>
                            <w:szCs w:val="2"/>
                          </w:rPr>
                        </w:pPr>
                      </w:p>
                    </w:tc>
                    <w:tc>
                      <w:tcPr>
                        <w:tcW w:w="767" w:type="dxa"/>
                        <w:tcBorders>
                          <w:top w:val="single" w:sz="4" w:space="0" w:color="000000"/>
                          <w:left w:val="nil"/>
                          <w:bottom w:val="single" w:sz="4" w:space="0" w:color="000000"/>
                          <w:right w:val="single" w:sz="4" w:space="0" w:color="000000"/>
                        </w:tcBorders>
                      </w:tcPr>
                      <w:p>
                        <w:pPr>
                          <w:pStyle w:val="style4101"/>
                          <w:spacing w:before="163"/>
                          <w:ind w:left="166" w:right="132"/>
                          <w:rPr>
                            <w:rFonts w:ascii="Times New Roman"/>
                            <w:sz w:val="21"/>
                          </w:rPr>
                        </w:pPr>
                        <w:r>
                          <w:rPr>
                            <w:rFonts w:ascii="Times New Roman"/>
                            <w:sz w:val="21"/>
                          </w:rPr>
                          <w:t>19</w:t>
                        </w:r>
                      </w:p>
                    </w:tc>
                    <w:tc>
                      <w:tcPr>
                        <w:tcW w:w="2628" w:type="dxa"/>
                        <w:tcBorders>
                          <w:top w:val="single" w:sz="4" w:space="0" w:color="000000"/>
                          <w:left w:val="single" w:sz="4" w:space="0" w:color="000000"/>
                          <w:bottom w:val="single" w:sz="4" w:space="0" w:color="000000"/>
                          <w:right w:val="single" w:sz="4" w:space="0" w:color="000000"/>
                        </w:tcBorders>
                      </w:tcPr>
                      <w:p>
                        <w:pPr>
                          <w:pStyle w:val="style4101"/>
                          <w:spacing w:before="120"/>
                          <w:ind w:left="251" w:right="227"/>
                          <w:rPr>
                            <w:sz w:val="21"/>
                          </w:rPr>
                        </w:pPr>
                        <w:r>
                          <w:rPr>
                            <w:sz w:val="21"/>
                          </w:rPr>
                          <w:t>高压氨水喷嘴及旋流片</w:t>
                        </w:r>
                      </w:p>
                    </w:tc>
                    <w:tc>
                      <w:tcPr>
                        <w:tcW w:w="2451" w:type="dxa"/>
                        <w:tcBorders>
                          <w:top w:val="single" w:sz="4" w:space="0" w:color="000000"/>
                          <w:left w:val="single" w:sz="4" w:space="0" w:color="000000"/>
                          <w:bottom w:val="single" w:sz="4" w:space="0" w:color="000000"/>
                          <w:right w:val="single" w:sz="4" w:space="0" w:color="000000"/>
                        </w:tcBorders>
                      </w:tcPr>
                      <w:p>
                        <w:pPr>
                          <w:pStyle w:val="style4101"/>
                          <w:spacing w:before="120"/>
                          <w:ind w:left="27"/>
                          <w:rPr>
                            <w:rFonts w:ascii="Times New Roman" w:eastAsia="Times New Roman"/>
                            <w:sz w:val="21"/>
                          </w:rPr>
                        </w:pPr>
                        <w:r>
                          <w:rPr>
                            <w:sz w:val="21"/>
                          </w:rPr>
                          <w:t xml:space="preserve">不锈钢 </w:t>
                        </w:r>
                        <w:r>
                          <w:rPr>
                            <w:rFonts w:ascii="Times New Roman" w:eastAsia="Times New Roman"/>
                            <w:sz w:val="21"/>
                          </w:rPr>
                          <w:t>304</w:t>
                        </w:r>
                      </w:p>
                    </w:tc>
                    <w:tc>
                      <w:tcPr>
                        <w:tcW w:w="2394" w:type="dxa"/>
                        <w:tcBorders>
                          <w:top w:val="single" w:sz="4" w:space="0" w:color="000000"/>
                          <w:left w:val="single" w:sz="4" w:space="0" w:color="000000"/>
                          <w:bottom w:val="single" w:sz="4" w:space="0" w:color="000000"/>
                          <w:right w:val="nil"/>
                        </w:tcBorders>
                      </w:tcPr>
                      <w:p>
                        <w:pPr>
                          <w:pStyle w:val="style4101"/>
                          <w:spacing w:before="163"/>
                          <w:ind w:left="661" w:right="640"/>
                          <w:rPr>
                            <w:rFonts w:ascii="Times New Roman"/>
                            <w:sz w:val="21"/>
                          </w:rPr>
                        </w:pPr>
                        <w:r>
                          <w:rPr>
                            <w:rFonts w:ascii="Times New Roman"/>
                            <w:sz w:val="21"/>
                          </w:rPr>
                          <w:t>140</w:t>
                        </w:r>
                      </w:p>
                    </w:tc>
                    <w:tc>
                      <w:tcPr>
                        <w:tcW w:w="382" w:type="dxa"/>
                        <w:vMerge w:val="continue"/>
                        <w:tcBorders>
                          <w:top w:val="nil"/>
                          <w:left w:val="nil"/>
                          <w:bottom w:val="nil"/>
                        </w:tcBorders>
                      </w:tcPr>
                      <w:p>
                        <w:pPr>
                          <w:pStyle w:val="style0"/>
                          <w:rPr>
                            <w:sz w:val="2"/>
                            <w:szCs w:val="2"/>
                          </w:rPr>
                        </w:pPr>
                      </w:p>
                    </w:tc>
                  </w:tr>
                  <w:tr>
                    <w:tblPrEx/>
                    <w:trPr>
                      <w:trHeight w:val="509" w:hRule="atLeast"/>
                      <w:jc w:val="left"/>
                    </w:trPr>
                    <w:tc>
                      <w:tcPr>
                        <w:tcW w:w="381" w:type="dxa"/>
                        <w:vMerge w:val="continue"/>
                        <w:tcBorders>
                          <w:top w:val="nil"/>
                          <w:bottom w:val="nil"/>
                          <w:right w:val="nil"/>
                        </w:tcBorders>
                      </w:tcPr>
                      <w:p>
                        <w:pPr>
                          <w:pStyle w:val="style0"/>
                          <w:rPr>
                            <w:sz w:val="2"/>
                            <w:szCs w:val="2"/>
                          </w:rPr>
                        </w:pPr>
                      </w:p>
                    </w:tc>
                    <w:tc>
                      <w:tcPr>
                        <w:tcW w:w="767" w:type="dxa"/>
                        <w:tcBorders>
                          <w:top w:val="single" w:sz="4" w:space="0" w:color="000000"/>
                          <w:left w:val="nil"/>
                          <w:right w:val="single" w:sz="4" w:space="0" w:color="000000"/>
                        </w:tcBorders>
                      </w:tcPr>
                      <w:p>
                        <w:pPr>
                          <w:pStyle w:val="style4101"/>
                          <w:spacing w:before="164"/>
                          <w:ind w:left="166" w:right="132"/>
                          <w:rPr>
                            <w:rFonts w:ascii="Times New Roman"/>
                            <w:sz w:val="21"/>
                          </w:rPr>
                        </w:pPr>
                        <w:r>
                          <w:rPr>
                            <w:rFonts w:ascii="Times New Roman"/>
                            <w:sz w:val="21"/>
                          </w:rPr>
                          <w:t>20</w:t>
                        </w:r>
                      </w:p>
                    </w:tc>
                    <w:tc>
                      <w:tcPr>
                        <w:tcW w:w="2628" w:type="dxa"/>
                        <w:tcBorders>
                          <w:top w:val="single" w:sz="4" w:space="0" w:color="000000"/>
                          <w:left w:val="single" w:sz="4" w:space="0" w:color="000000"/>
                          <w:right w:val="single" w:sz="4" w:space="0" w:color="000000"/>
                        </w:tcBorders>
                      </w:tcPr>
                      <w:p>
                        <w:pPr>
                          <w:pStyle w:val="style4101"/>
                          <w:spacing w:before="119"/>
                          <w:ind w:left="251" w:right="227"/>
                          <w:rPr>
                            <w:sz w:val="21"/>
                          </w:rPr>
                        </w:pPr>
                        <w:r>
                          <w:rPr>
                            <w:sz w:val="21"/>
                          </w:rPr>
                          <w:t>预喷涂配气力输灰装置</w:t>
                        </w:r>
                      </w:p>
                    </w:tc>
                    <w:tc>
                      <w:tcPr>
                        <w:tcW w:w="2451" w:type="dxa"/>
                        <w:tcBorders>
                          <w:top w:val="single" w:sz="4" w:space="0" w:color="000000"/>
                          <w:left w:val="single" w:sz="4" w:space="0" w:color="000000"/>
                          <w:right w:val="single" w:sz="4" w:space="0" w:color="000000"/>
                        </w:tcBorders>
                      </w:tcPr>
                      <w:p>
                        <w:pPr>
                          <w:pStyle w:val="style4101"/>
                          <w:spacing w:before="135"/>
                          <w:ind w:left="29"/>
                          <w:rPr>
                            <w:rFonts w:ascii="Times New Roman"/>
                            <w:sz w:val="21"/>
                          </w:rPr>
                        </w:pPr>
                        <w:r>
                          <w:rPr>
                            <w:rFonts w:ascii="Times New Roman"/>
                            <w:w w:val="99"/>
                            <w:sz w:val="21"/>
                          </w:rPr>
                          <w:t>/</w:t>
                        </w:r>
                      </w:p>
                    </w:tc>
                    <w:tc>
                      <w:tcPr>
                        <w:tcW w:w="2394" w:type="dxa"/>
                        <w:tcBorders>
                          <w:top w:val="single" w:sz="4" w:space="0" w:color="000000"/>
                          <w:left w:val="single" w:sz="4" w:space="0" w:color="000000"/>
                          <w:right w:val="nil"/>
                        </w:tcBorders>
                      </w:tcPr>
                      <w:p>
                        <w:pPr>
                          <w:pStyle w:val="style4101"/>
                          <w:spacing w:before="164"/>
                          <w:ind w:left="21"/>
                          <w:rPr>
                            <w:rFonts w:ascii="Times New Roman"/>
                            <w:sz w:val="21"/>
                          </w:rPr>
                        </w:pPr>
                        <w:r>
                          <w:rPr>
                            <w:rFonts w:ascii="Times New Roman"/>
                            <w:w w:val="99"/>
                            <w:sz w:val="21"/>
                          </w:rPr>
                          <w:t>1</w:t>
                        </w:r>
                      </w:p>
                    </w:tc>
                    <w:tc>
                      <w:tcPr>
                        <w:tcW w:w="382" w:type="dxa"/>
                        <w:vMerge w:val="continue"/>
                        <w:tcBorders>
                          <w:top w:val="nil"/>
                          <w:left w:val="nil"/>
                          <w:bottom w:val="nil"/>
                        </w:tcBorders>
                      </w:tcPr>
                      <w:p>
                        <w:pPr>
                          <w:pStyle w:val="style0"/>
                          <w:rPr>
                            <w:sz w:val="2"/>
                            <w:szCs w:val="2"/>
                          </w:rPr>
                        </w:pPr>
                      </w:p>
                    </w:tc>
                  </w:tr>
                  <w:tr>
                    <w:tblPrEx/>
                    <w:trPr>
                      <w:trHeight w:val="8461" w:hRule="atLeast"/>
                      <w:jc w:val="left"/>
                    </w:trPr>
                    <w:tc>
                      <w:tcPr>
                        <w:tcW w:w="9003" w:type="dxa"/>
                        <w:gridSpan w:val="6"/>
                        <w:tcBorders>
                          <w:top w:val="nil"/>
                        </w:tcBorders>
                      </w:tcPr>
                      <w:p>
                        <w:pPr>
                          <w:pStyle w:val="style4101"/>
                          <w:spacing w:before="21"/>
                          <w:ind w:left="527"/>
                          <w:jc w:val="left"/>
                          <w:rPr>
                            <w:b/>
                            <w:sz w:val="21"/>
                          </w:rPr>
                        </w:pPr>
                        <w:r>
                          <w:rPr>
                            <w:b/>
                            <w:sz w:val="21"/>
                          </w:rPr>
                          <w:t>注：以上内容均由企业核实提供。</w:t>
                        </w:r>
                      </w:p>
                      <w:p>
                        <w:pPr>
                          <w:pStyle w:val="style4101"/>
                          <w:numPr>
                            <w:ilvl w:val="1"/>
                            <w:numId w:val="8"/>
                          </w:numPr>
                          <w:tabs>
                            <w:tab w:val="left" w:leader="none" w:pos="528"/>
                          </w:tabs>
                          <w:spacing w:before="155" w:after="0" w:lineRule="auto" w:line="240"/>
                          <w:ind w:left="527" w:right="0" w:hanging="421"/>
                          <w:jc w:val="left"/>
                          <w:rPr>
                            <w:b/>
                            <w:sz w:val="28"/>
                          </w:rPr>
                        </w:pPr>
                        <w:r>
                          <w:rPr>
                            <w:b/>
                            <w:sz w:val="28"/>
                          </w:rPr>
                          <w:t>公用工程</w:t>
                        </w:r>
                      </w:p>
                      <w:p>
                        <w:pPr>
                          <w:pStyle w:val="style4101"/>
                          <w:numPr>
                            <w:ilvl w:val="2"/>
                            <w:numId w:val="8"/>
                          </w:numPr>
                          <w:tabs>
                            <w:tab w:val="left" w:leader="none" w:pos="737"/>
                          </w:tabs>
                          <w:spacing w:before="265" w:after="0" w:lineRule="auto" w:line="240"/>
                          <w:ind w:left="736" w:right="0" w:hanging="630"/>
                          <w:jc w:val="left"/>
                          <w:rPr>
                            <w:b/>
                            <w:sz w:val="28"/>
                          </w:rPr>
                        </w:pPr>
                        <w:r>
                          <w:rPr>
                            <w:b/>
                            <w:sz w:val="28"/>
                          </w:rPr>
                          <w:t>给水</w:t>
                        </w:r>
                      </w:p>
                      <w:p>
                        <w:pPr>
                          <w:pStyle w:val="style4101"/>
                          <w:spacing w:before="266" w:lineRule="auto" w:line="417"/>
                          <w:ind w:left="107" w:right="157" w:firstLine="568"/>
                          <w:jc w:val="left"/>
                          <w:rPr>
                            <w:sz w:val="28"/>
                          </w:rPr>
                        </w:pPr>
                        <w:r>
                          <w:rPr>
                            <w:sz w:val="28"/>
                          </w:rPr>
                          <w:t>本项目主要用水为炉顶水封系统补水，依托厂内生产用水供水系统来源为园区污水处理厂处理合格后的中水。</w:t>
                        </w:r>
                      </w:p>
                      <w:p>
                        <w:pPr>
                          <w:pStyle w:val="style4101"/>
                          <w:numPr>
                            <w:ilvl w:val="2"/>
                            <w:numId w:val="8"/>
                          </w:numPr>
                          <w:tabs>
                            <w:tab w:val="left" w:leader="none" w:pos="737"/>
                          </w:tabs>
                          <w:spacing w:before="0" w:after="0" w:lineRule="exact" w:line="358"/>
                          <w:ind w:left="736" w:right="0" w:hanging="630"/>
                          <w:jc w:val="left"/>
                          <w:rPr>
                            <w:b/>
                            <w:sz w:val="28"/>
                          </w:rPr>
                        </w:pPr>
                        <w:r>
                          <w:rPr>
                            <w:b/>
                            <w:sz w:val="28"/>
                          </w:rPr>
                          <w:t>排水</w:t>
                        </w:r>
                      </w:p>
                      <w:p>
                        <w:pPr>
                          <w:pStyle w:val="style4101"/>
                          <w:spacing w:before="265" w:lineRule="auto" w:line="417"/>
                          <w:ind w:left="107" w:right="182" w:firstLine="559"/>
                          <w:jc w:val="left"/>
                          <w:rPr>
                            <w:sz w:val="28"/>
                          </w:rPr>
                        </w:pPr>
                        <w:r>
                          <w:rPr>
                            <w:sz w:val="28"/>
                          </w:rPr>
                          <w:t>本项目炉顶水封用水自然蒸发消耗，无生产废水产生；不新增劳动定员，故无生活污水产生。</w:t>
                        </w:r>
                      </w:p>
                      <w:p>
                        <w:pPr>
                          <w:pStyle w:val="style4101"/>
                          <w:numPr>
                            <w:ilvl w:val="2"/>
                            <w:numId w:val="8"/>
                          </w:numPr>
                          <w:tabs>
                            <w:tab w:val="left" w:leader="none" w:pos="737"/>
                          </w:tabs>
                          <w:spacing w:before="0" w:after="0" w:lineRule="exact" w:line="358"/>
                          <w:ind w:left="736" w:right="0" w:hanging="630"/>
                          <w:jc w:val="left"/>
                          <w:rPr>
                            <w:b/>
                            <w:sz w:val="28"/>
                          </w:rPr>
                        </w:pPr>
                        <w:r>
                          <w:rPr>
                            <w:b/>
                            <w:sz w:val="28"/>
                          </w:rPr>
                          <w:t>供电</w:t>
                        </w:r>
                      </w:p>
                      <w:p>
                        <w:pPr>
                          <w:pStyle w:val="style4101"/>
                          <w:spacing w:before="265"/>
                          <w:ind w:left="666"/>
                          <w:jc w:val="left"/>
                          <w:rPr>
                            <w:sz w:val="28"/>
                          </w:rPr>
                        </w:pPr>
                        <w:r>
                          <w:rPr>
                            <w:sz w:val="28"/>
                          </w:rPr>
                          <w:t>本项目用电依托厂区原有供电系统。</w:t>
                        </w:r>
                      </w:p>
                      <w:p>
                        <w:pPr>
                          <w:pStyle w:val="style4101"/>
                          <w:spacing w:before="10"/>
                          <w:jc w:val="left"/>
                          <w:rPr>
                            <w:sz w:val="24"/>
                          </w:rPr>
                        </w:pPr>
                      </w:p>
                      <w:p>
                        <w:pPr>
                          <w:pStyle w:val="style4101"/>
                          <w:spacing w:before="1"/>
                          <w:ind w:left="107"/>
                          <w:jc w:val="left"/>
                          <w:rPr>
                            <w:b/>
                            <w:sz w:val="28"/>
                          </w:rPr>
                        </w:pPr>
                        <w:r>
                          <w:rPr>
                            <w:rFonts w:ascii="Times New Roman" w:eastAsia="Times New Roman"/>
                            <w:b/>
                            <w:sz w:val="28"/>
                          </w:rPr>
                          <w:t xml:space="preserve">2.9 </w:t>
                        </w:r>
                        <w:r>
                          <w:rPr>
                            <w:b/>
                            <w:sz w:val="28"/>
                          </w:rPr>
                          <w:t>劳动定员及工作制度</w:t>
                        </w:r>
                      </w:p>
                      <w:p>
                        <w:pPr>
                          <w:pStyle w:val="style4101"/>
                          <w:spacing w:before="169"/>
                          <w:ind w:left="666"/>
                          <w:jc w:val="left"/>
                          <w:rPr>
                            <w:sz w:val="28"/>
                          </w:rPr>
                        </w:pPr>
                        <w:r>
                          <w:rPr>
                            <w:b/>
                            <w:sz w:val="28"/>
                          </w:rPr>
                          <w:t>劳动定员：</w:t>
                        </w:r>
                        <w:r>
                          <w:rPr>
                            <w:sz w:val="28"/>
                          </w:rPr>
                          <w:t>本项目不新增劳动定员，依托厂区原有职工。</w:t>
                        </w:r>
                      </w:p>
                      <w:p>
                        <w:pPr>
                          <w:pStyle w:val="style4101"/>
                          <w:spacing w:before="9"/>
                          <w:jc w:val="left"/>
                          <w:rPr>
                            <w:sz w:val="20"/>
                          </w:rPr>
                        </w:pPr>
                      </w:p>
                      <w:p>
                        <w:pPr>
                          <w:pStyle w:val="style4101"/>
                          <w:ind w:left="666"/>
                          <w:jc w:val="left"/>
                          <w:rPr>
                            <w:rFonts w:ascii="Times New Roman" w:eastAsia="Times New Roman"/>
                            <w:sz w:val="28"/>
                          </w:rPr>
                        </w:pPr>
                        <w:r>
                          <w:rPr>
                            <w:b/>
                            <w:spacing w:val="-8"/>
                            <w:sz w:val="28"/>
                          </w:rPr>
                          <w:t>工作制度：</w:t>
                        </w:r>
                        <w:r>
                          <w:rPr>
                            <w:spacing w:val="-24"/>
                            <w:sz w:val="28"/>
                          </w:rPr>
                          <w:t xml:space="preserve">实行 </w:t>
                        </w:r>
                        <w:r>
                          <w:rPr>
                            <w:rFonts w:ascii="Times New Roman" w:eastAsia="Times New Roman"/>
                            <w:sz w:val="28"/>
                          </w:rPr>
                          <w:t xml:space="preserve">24 </w:t>
                        </w:r>
                        <w:r>
                          <w:rPr>
                            <w:spacing w:val="-14"/>
                            <w:sz w:val="28"/>
                          </w:rPr>
                          <w:t xml:space="preserve">小时工作制，年运行 </w:t>
                        </w:r>
                        <w:r>
                          <w:rPr>
                            <w:rFonts w:ascii="Times New Roman" w:eastAsia="Times New Roman"/>
                            <w:sz w:val="28"/>
                          </w:rPr>
                          <w:t xml:space="preserve">365 </w:t>
                        </w:r>
                        <w:r>
                          <w:rPr>
                            <w:spacing w:val="-15"/>
                            <w:sz w:val="28"/>
                          </w:rPr>
                          <w:t xml:space="preserve">天，年运行时间为 </w:t>
                        </w:r>
                        <w:r>
                          <w:rPr>
                            <w:rFonts w:ascii="Times New Roman" w:eastAsia="Times New Roman"/>
                            <w:sz w:val="28"/>
                          </w:rPr>
                          <w:t>8760</w:t>
                        </w:r>
                      </w:p>
                      <w:p>
                        <w:pPr>
                          <w:pStyle w:val="style4101"/>
                          <w:spacing w:before="265"/>
                          <w:ind w:left="107"/>
                          <w:jc w:val="left"/>
                          <w:rPr>
                            <w:sz w:val="28"/>
                          </w:rPr>
                        </w:pPr>
                        <w:r>
                          <w:rPr>
                            <w:sz w:val="28"/>
                          </w:rPr>
                          <w:t>小时。</w:t>
                        </w:r>
                      </w:p>
                    </w:tc>
                  </w:tr>
                </w:tbl>
                <w:p>
                  <w:pPr>
                    <w:pStyle w:val="style66"/>
                    <w:rPr/>
                  </w:pPr>
                </w:p>
              </w:txbxContent>
            </v:textbox>
          </v:shape>
        </w:pict>
      </w:r>
    </w:p>
    <w:p>
      <w:pPr>
        <w:pStyle w:val="style66"/>
        <w:rPr>
          <w:rFonts w:ascii="Times New Roman"/>
          <w:sz w:val="20"/>
        </w:rPr>
      </w:pPr>
    </w:p>
    <w:p>
      <w:pPr>
        <w:pStyle w:val="style66"/>
        <w:rPr>
          <w:rFonts w:ascii="Times New Roman"/>
          <w:sz w:val="20"/>
        </w:rPr>
      </w:pPr>
    </w:p>
    <w:p>
      <w:pPr>
        <w:pStyle w:val="style66"/>
        <w:rPr>
          <w:rFonts w:ascii="Times New Roman"/>
          <w:sz w:val="20"/>
        </w:rPr>
      </w:pPr>
    </w:p>
    <w:p>
      <w:pPr>
        <w:pStyle w:val="style66"/>
        <w:rPr>
          <w:rFonts w:ascii="Times New Roman"/>
          <w:sz w:val="20"/>
        </w:rPr>
      </w:pPr>
    </w:p>
    <w:p>
      <w:pPr>
        <w:pStyle w:val="style66"/>
        <w:rPr>
          <w:rFonts w:ascii="Times New Roman"/>
          <w:sz w:val="20"/>
        </w:rPr>
      </w:pPr>
    </w:p>
    <w:p>
      <w:pPr>
        <w:pStyle w:val="style66"/>
        <w:rPr>
          <w:rFonts w:ascii="Times New Roman"/>
          <w:sz w:val="20"/>
        </w:rPr>
      </w:pPr>
    </w:p>
    <w:p>
      <w:pPr>
        <w:pStyle w:val="style66"/>
        <w:rPr>
          <w:rFonts w:ascii="Times New Roman"/>
          <w:sz w:val="20"/>
        </w:rPr>
      </w:pPr>
    </w:p>
    <w:p>
      <w:pPr>
        <w:pStyle w:val="style66"/>
        <w:rPr>
          <w:rFonts w:ascii="Times New Roman"/>
          <w:sz w:val="20"/>
        </w:rPr>
      </w:pPr>
    </w:p>
    <w:p>
      <w:pPr>
        <w:pStyle w:val="style66"/>
        <w:rPr>
          <w:rFonts w:ascii="Times New Roman"/>
          <w:sz w:val="20"/>
        </w:rPr>
      </w:pPr>
    </w:p>
    <w:p>
      <w:pPr>
        <w:pStyle w:val="style66"/>
        <w:rPr>
          <w:rFonts w:ascii="Times New Roman"/>
          <w:sz w:val="20"/>
        </w:rPr>
      </w:pPr>
    </w:p>
    <w:p>
      <w:pPr>
        <w:pStyle w:val="style66"/>
        <w:rPr>
          <w:rFonts w:ascii="Times New Roman"/>
          <w:sz w:val="20"/>
        </w:rPr>
      </w:pPr>
    </w:p>
    <w:p>
      <w:pPr>
        <w:pStyle w:val="style66"/>
        <w:rPr>
          <w:rFonts w:ascii="Times New Roman"/>
          <w:sz w:val="20"/>
        </w:rPr>
      </w:pPr>
    </w:p>
    <w:p>
      <w:pPr>
        <w:pStyle w:val="style66"/>
        <w:rPr>
          <w:rFonts w:ascii="Times New Roman"/>
          <w:sz w:val="20"/>
        </w:rPr>
      </w:pPr>
    </w:p>
    <w:p>
      <w:pPr>
        <w:pStyle w:val="style66"/>
        <w:rPr>
          <w:rFonts w:ascii="Times New Roman"/>
          <w:sz w:val="20"/>
        </w:rPr>
      </w:pPr>
    </w:p>
    <w:p>
      <w:pPr>
        <w:pStyle w:val="style66"/>
        <w:rPr>
          <w:rFonts w:ascii="Times New Roman"/>
          <w:sz w:val="20"/>
        </w:rPr>
      </w:pPr>
    </w:p>
    <w:p>
      <w:pPr>
        <w:pStyle w:val="style66"/>
        <w:rPr>
          <w:rFonts w:ascii="Times New Roman"/>
          <w:sz w:val="20"/>
        </w:rPr>
      </w:pPr>
    </w:p>
    <w:p>
      <w:pPr>
        <w:pStyle w:val="style66"/>
        <w:rPr>
          <w:rFonts w:ascii="Times New Roman"/>
          <w:sz w:val="20"/>
        </w:rPr>
      </w:pPr>
    </w:p>
    <w:p>
      <w:pPr>
        <w:pStyle w:val="style66"/>
        <w:rPr>
          <w:rFonts w:ascii="Times New Roman"/>
          <w:sz w:val="20"/>
        </w:rPr>
      </w:pPr>
    </w:p>
    <w:p>
      <w:pPr>
        <w:pStyle w:val="style66"/>
        <w:rPr>
          <w:rFonts w:ascii="Times New Roman"/>
          <w:sz w:val="20"/>
        </w:rPr>
      </w:pPr>
    </w:p>
    <w:p>
      <w:pPr>
        <w:pStyle w:val="style66"/>
        <w:rPr>
          <w:rFonts w:ascii="Times New Roman"/>
          <w:sz w:val="20"/>
        </w:rPr>
      </w:pPr>
    </w:p>
    <w:p>
      <w:pPr>
        <w:pStyle w:val="style66"/>
        <w:rPr>
          <w:rFonts w:ascii="Times New Roman"/>
          <w:sz w:val="20"/>
        </w:rPr>
      </w:pPr>
    </w:p>
    <w:p>
      <w:pPr>
        <w:pStyle w:val="style66"/>
        <w:rPr>
          <w:rFonts w:ascii="Times New Roman"/>
          <w:sz w:val="20"/>
        </w:rPr>
      </w:pPr>
    </w:p>
    <w:p>
      <w:pPr>
        <w:pStyle w:val="style66"/>
        <w:rPr>
          <w:rFonts w:ascii="Times New Roman"/>
          <w:sz w:val="20"/>
        </w:rPr>
      </w:pPr>
    </w:p>
    <w:p>
      <w:pPr>
        <w:pStyle w:val="style66"/>
        <w:rPr>
          <w:rFonts w:ascii="Times New Roman"/>
          <w:sz w:val="20"/>
        </w:rPr>
      </w:pPr>
    </w:p>
    <w:p>
      <w:pPr>
        <w:pStyle w:val="style66"/>
        <w:spacing w:before="2"/>
        <w:rPr>
          <w:rFonts w:ascii="Times New Roman"/>
          <w:sz w:val="27"/>
        </w:rPr>
      </w:pPr>
    </w:p>
    <w:p>
      <w:pPr>
        <w:pStyle w:val="style66"/>
        <w:spacing w:before="62"/>
        <w:ind w:right="355"/>
        <w:jc w:val="right"/>
        <w:rPr/>
      </w:pPr>
      <w:r>
        <w:rPr>
          <w:w w:val="100"/>
        </w:rPr>
        <w:t>，</w:t>
      </w:r>
    </w:p>
    <w:p>
      <w:pPr>
        <w:pStyle w:val="style0"/>
        <w:spacing w:after="0"/>
        <w:jc w:val="right"/>
        <w:rPr/>
        <w:sectPr>
          <w:pgSz w:w="11910" w:h="16840" w:orient="portrait"/>
          <w:pgMar w:top="1500" w:right="1061" w:bottom="1660" w:left="980" w:header="1269" w:footer="1479" w:gutter="0"/>
        </w:sectPr>
      </w:pPr>
    </w:p>
    <w:p>
      <w:pPr>
        <w:pStyle w:val="style66"/>
        <w:spacing w:before="12"/>
        <w:rPr>
          <w:sz w:val="21"/>
        </w:rPr>
      </w:pPr>
      <w:r>
        <w:rPr/>
        <w:pict>
          <v:shape id="1043" coordsize="9032,13088" coordorigin="1438,2051" path="m1438,1715l10469,1715m1438,14788l10469,14788m1452,1701l1452,14774m10455,1701l10455,14774e" filled="f" stroked="t" style="position:absolute;margin-left:71.88pt;margin-top:102.53pt;width:451.6pt;height:654.4pt;z-index:-2147483623;mso-position-horizontal-relative:page;mso-position-vertical-relative:page;mso-width-relative:page;mso-height-relative:page;mso-wrap-distance-left:0.0pt;mso-wrap-distance-right:0.0pt;visibility:visible;">
            <v:stroke weight="1.44pt"/>
            <v:fill/>
            <v:path textboxrect="1438,2051,10470,15139" arrowok="t"/>
          </v:shape>
        </w:pict>
      </w:r>
    </w:p>
    <w:p>
      <w:pPr>
        <w:pStyle w:val="style4100"/>
        <w:spacing w:before="73"/>
        <w:ind w:left="580"/>
        <w:rPr/>
      </w:pPr>
      <w:r>
        <w:rPr>
          <w:rFonts w:ascii="Times New Roman" w:eastAsia="Times New Roman"/>
        </w:rPr>
        <w:t xml:space="preserve">2.10 </w:t>
      </w:r>
      <w:r>
        <w:t>原有工程环境保护验收情况</w:t>
      </w:r>
    </w:p>
    <w:p>
      <w:pPr>
        <w:pStyle w:val="style66"/>
        <w:spacing w:before="265" w:lineRule="auto" w:line="417"/>
        <w:ind w:left="580" w:right="485" w:firstLine="559"/>
        <w:rPr/>
      </w:pPr>
      <w:r>
        <w:t xml:space="preserve">内蒙古黄河工贸集团扩建年产 </w:t>
      </w:r>
      <w:r>
        <w:rPr>
          <w:rFonts w:ascii="Times New Roman" w:eastAsia="Times New Roman" w:hAnsi="Times New Roman"/>
        </w:rPr>
        <w:t>130×10</w:t>
      </w:r>
      <w:r>
        <w:rPr>
          <w:rFonts w:ascii="Times New Roman" w:eastAsia="Times New Roman" w:hAnsi="Times New Roman"/>
          <w:position w:val="9"/>
          <w:sz w:val="18"/>
        </w:rPr>
        <w:t>4</w:t>
      </w:r>
      <w:r>
        <w:rPr>
          <w:rFonts w:ascii="Times New Roman" w:eastAsia="Times New Roman" w:hAnsi="Times New Roman"/>
        </w:rPr>
        <w:t xml:space="preserve">t </w:t>
      </w:r>
      <w:r>
        <w:t xml:space="preserve">捣固焦项目。项目环境影响评价和验收情况见表 </w:t>
      </w:r>
      <w:r>
        <w:rPr>
          <w:rFonts w:ascii="Times New Roman" w:eastAsia="Times New Roman" w:hAnsi="Times New Roman"/>
        </w:rPr>
        <w:t>2-5</w:t>
      </w:r>
      <w:r>
        <w:t>。</w:t>
      </w:r>
    </w:p>
    <w:p>
      <w:pPr>
        <w:pStyle w:val="style4100"/>
        <w:tabs>
          <w:tab w:val="left" w:leader="none" w:pos="3577"/>
        </w:tabs>
        <w:spacing w:lineRule="exact" w:line="358"/>
        <w:ind w:left="2432"/>
        <w:rPr/>
      </w:pPr>
      <w:r>
        <w:t>表</w:t>
      </w:r>
      <w:r>
        <w:rPr>
          <w:rFonts w:ascii="Times New Roman" w:eastAsia="Times New Roman"/>
        </w:rPr>
        <w:t>2-5</w:t>
      </w:r>
      <w:r>
        <w:rPr>
          <w:rFonts w:ascii="Times New Roman" w:eastAsia="Times New Roman"/>
        </w:rPr>
        <w:tab/>
      </w:r>
      <w:r>
        <w:t>项目环境影响评价和验收情况表</w:t>
      </w:r>
    </w:p>
    <w:p>
      <w:pPr>
        <w:pStyle w:val="style66"/>
        <w:spacing w:before="4"/>
        <w:rPr>
          <w:b/>
          <w:sz w:val="10"/>
        </w:rPr>
      </w:pPr>
    </w:p>
    <w:tbl>
      <w:tblPr>
        <w:tblW w:w="0" w:type="auto"/>
        <w:jc w:val="left"/>
        <w:tblInd w:w="6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firstRow="1" w:lastRow="1" w:firstColumn="1" w:lastColumn="1" w:noHBand="0" w:noVBand="0"/>
      </w:tblPr>
      <w:tblGrid>
        <w:gridCol w:w="2354"/>
        <w:gridCol w:w="2963"/>
        <w:gridCol w:w="3389"/>
      </w:tblGrid>
      <w:tr>
        <w:trPr>
          <w:trHeight w:val="482" w:hRule="atLeast"/>
          <w:jc w:val="left"/>
        </w:trPr>
        <w:tc>
          <w:tcPr>
            <w:tcW w:w="2354" w:type="dxa"/>
            <w:tcBorders>
              <w:left w:val="nil"/>
              <w:bottom w:val="single" w:sz="4" w:space="0" w:color="000000"/>
              <w:right w:val="single" w:sz="4" w:space="0" w:color="000000"/>
            </w:tcBorders>
          </w:tcPr>
          <w:p>
            <w:pPr>
              <w:pStyle w:val="style4101"/>
              <w:spacing w:before="106"/>
              <w:ind w:left="562"/>
              <w:jc w:val="left"/>
              <w:rPr>
                <w:b/>
                <w:sz w:val="21"/>
              </w:rPr>
            </w:pPr>
            <w:r>
              <w:rPr>
                <w:b/>
                <w:sz w:val="21"/>
              </w:rPr>
              <w:t>建设项目名称</w:t>
            </w:r>
          </w:p>
        </w:tc>
        <w:tc>
          <w:tcPr>
            <w:tcW w:w="2963" w:type="dxa"/>
            <w:tcBorders>
              <w:left w:val="single" w:sz="4" w:space="0" w:color="000000"/>
              <w:bottom w:val="single" w:sz="4" w:space="0" w:color="000000"/>
              <w:right w:val="single" w:sz="4" w:space="0" w:color="000000"/>
            </w:tcBorders>
          </w:tcPr>
          <w:p>
            <w:pPr>
              <w:pStyle w:val="style4101"/>
              <w:spacing w:before="106"/>
              <w:ind w:left="860"/>
              <w:jc w:val="left"/>
              <w:rPr>
                <w:b/>
                <w:sz w:val="21"/>
              </w:rPr>
            </w:pPr>
            <w:r>
              <w:rPr>
                <w:b/>
                <w:sz w:val="21"/>
              </w:rPr>
              <w:t>环评批复情况</w:t>
            </w:r>
          </w:p>
        </w:tc>
        <w:tc>
          <w:tcPr>
            <w:tcW w:w="3389" w:type="dxa"/>
            <w:tcBorders>
              <w:left w:val="single" w:sz="4" w:space="0" w:color="000000"/>
              <w:bottom w:val="single" w:sz="4" w:space="0" w:color="000000"/>
              <w:right w:val="nil"/>
            </w:tcBorders>
          </w:tcPr>
          <w:p>
            <w:pPr>
              <w:pStyle w:val="style4101"/>
              <w:spacing w:before="106"/>
              <w:ind w:left="1262" w:right="1237"/>
              <w:rPr>
                <w:b/>
                <w:sz w:val="21"/>
              </w:rPr>
            </w:pPr>
            <w:r>
              <w:rPr>
                <w:b/>
                <w:sz w:val="21"/>
              </w:rPr>
              <w:t>验收情况</w:t>
            </w:r>
          </w:p>
        </w:tc>
      </w:tr>
      <w:tr>
        <w:tblPrEx/>
        <w:trPr>
          <w:trHeight w:val="2121" w:hRule="atLeast"/>
          <w:jc w:val="left"/>
        </w:trPr>
        <w:tc>
          <w:tcPr>
            <w:tcW w:w="2354" w:type="dxa"/>
            <w:tcBorders>
              <w:top w:val="single" w:sz="4" w:space="0" w:color="000000"/>
              <w:left w:val="nil"/>
              <w:right w:val="single" w:sz="4" w:space="0" w:color="000000"/>
            </w:tcBorders>
          </w:tcPr>
          <w:p>
            <w:pPr>
              <w:pStyle w:val="style4101"/>
              <w:jc w:val="left"/>
              <w:rPr>
                <w:b/>
                <w:sz w:val="20"/>
              </w:rPr>
            </w:pPr>
          </w:p>
          <w:p>
            <w:pPr>
              <w:pStyle w:val="style4101"/>
              <w:spacing w:before="10"/>
              <w:jc w:val="left"/>
              <w:rPr>
                <w:b/>
                <w:sz w:val="15"/>
              </w:rPr>
            </w:pPr>
          </w:p>
          <w:p>
            <w:pPr>
              <w:pStyle w:val="style4101"/>
              <w:spacing w:lineRule="auto" w:line="278"/>
              <w:ind w:left="115" w:right="79"/>
              <w:rPr>
                <w:sz w:val="21"/>
              </w:rPr>
            </w:pPr>
            <w:r>
              <w:rPr>
                <w:w w:val="95"/>
                <w:sz w:val="21"/>
              </w:rPr>
              <w:t>《内蒙古黄河工贸集团</w:t>
            </w:r>
            <w:r>
              <w:rPr>
                <w:sz w:val="21"/>
              </w:rPr>
              <w:t xml:space="preserve">有限公司年产 </w:t>
            </w:r>
            <w:r>
              <w:rPr>
                <w:rFonts w:ascii="Times New Roman" w:eastAsia="Times New Roman" w:hAnsi="Times New Roman"/>
                <w:sz w:val="21"/>
              </w:rPr>
              <w:t>130×10</w:t>
            </w:r>
            <w:r>
              <w:rPr>
                <w:rFonts w:ascii="Times New Roman" w:eastAsia="Times New Roman" w:hAnsi="Times New Roman"/>
                <w:position w:val="7"/>
                <w:sz w:val="13"/>
              </w:rPr>
              <w:t>4</w:t>
            </w:r>
            <w:r>
              <w:rPr>
                <w:rFonts w:ascii="Times New Roman" w:eastAsia="Times New Roman" w:hAnsi="Times New Roman"/>
                <w:sz w:val="21"/>
              </w:rPr>
              <w:t xml:space="preserve">t </w:t>
            </w:r>
            <w:r>
              <w:rPr>
                <w:w w:val="95"/>
                <w:sz w:val="21"/>
              </w:rPr>
              <w:t>捣固焦改扩建项目环境</w:t>
            </w:r>
            <w:r>
              <w:rPr>
                <w:sz w:val="21"/>
              </w:rPr>
              <w:t>影响报告书》</w:t>
            </w:r>
          </w:p>
        </w:tc>
        <w:tc>
          <w:tcPr>
            <w:tcW w:w="2963" w:type="dxa"/>
            <w:tcBorders>
              <w:top w:val="single" w:sz="4" w:space="0" w:color="000000"/>
              <w:left w:val="single" w:sz="4" w:space="0" w:color="000000"/>
              <w:right w:val="single" w:sz="4" w:space="0" w:color="000000"/>
            </w:tcBorders>
          </w:tcPr>
          <w:p>
            <w:pPr>
              <w:pStyle w:val="style4101"/>
              <w:spacing w:before="8"/>
              <w:jc w:val="left"/>
              <w:rPr>
                <w:b/>
                <w:sz w:val="23"/>
              </w:rPr>
            </w:pPr>
          </w:p>
          <w:p>
            <w:pPr>
              <w:pStyle w:val="style4101"/>
              <w:ind w:left="231"/>
              <w:jc w:val="left"/>
              <w:rPr>
                <w:sz w:val="21"/>
              </w:rPr>
            </w:pPr>
            <w:r>
              <w:rPr>
                <w:sz w:val="21"/>
              </w:rPr>
              <w:t>内蒙古自治区环境保护厅于</w:t>
            </w:r>
          </w:p>
          <w:p>
            <w:pPr>
              <w:pStyle w:val="style4101"/>
              <w:spacing w:before="43"/>
              <w:ind w:left="310"/>
              <w:jc w:val="left"/>
              <w:rPr>
                <w:sz w:val="21"/>
              </w:rPr>
            </w:pPr>
            <w:r>
              <w:rPr>
                <w:rFonts w:ascii="Times New Roman" w:eastAsia="Times New Roman"/>
                <w:sz w:val="21"/>
              </w:rPr>
              <w:t xml:space="preserve">2010 </w:t>
            </w:r>
            <w:r>
              <w:rPr>
                <w:sz w:val="21"/>
              </w:rPr>
              <w:t xml:space="preserve">年 </w:t>
            </w:r>
            <w:r>
              <w:rPr>
                <w:rFonts w:ascii="Times New Roman" w:eastAsia="Times New Roman"/>
                <w:sz w:val="21"/>
              </w:rPr>
              <w:t xml:space="preserve">2 </w:t>
            </w:r>
            <w:r>
              <w:rPr>
                <w:sz w:val="21"/>
              </w:rPr>
              <w:t xml:space="preserve">月 </w:t>
            </w:r>
            <w:r>
              <w:rPr>
                <w:rFonts w:ascii="Times New Roman" w:eastAsia="Times New Roman"/>
                <w:sz w:val="21"/>
              </w:rPr>
              <w:t xml:space="preserve">1 </w:t>
            </w:r>
            <w:r>
              <w:rPr>
                <w:sz w:val="21"/>
              </w:rPr>
              <w:t>日以内环审</w:t>
            </w:r>
          </w:p>
          <w:p>
            <w:pPr>
              <w:pStyle w:val="style4101"/>
              <w:spacing w:before="43" w:lineRule="auto" w:line="278"/>
              <w:ind w:left="116" w:right="-29" w:firstLine="2"/>
              <w:jc w:val="left"/>
              <w:rPr>
                <w:sz w:val="21"/>
              </w:rPr>
            </w:pPr>
            <w:r>
              <w:rPr>
                <w:rFonts w:ascii="Times New Roman" w:eastAsia="Times New Roman" w:hAnsi="Times New Roman"/>
                <w:sz w:val="21"/>
              </w:rPr>
              <w:t>[2010]3</w:t>
            </w:r>
            <w:r>
              <w:rPr>
                <w:spacing w:val="-9"/>
                <w:sz w:val="21"/>
              </w:rPr>
              <w:t>号文对《内蒙古黄河工</w:t>
            </w:r>
            <w:r>
              <w:rPr>
                <w:spacing w:val="-14"/>
                <w:sz w:val="21"/>
              </w:rPr>
              <w:t xml:space="preserve">贸集团有限公司年产 </w:t>
            </w:r>
            <w:r>
              <w:rPr>
                <w:rFonts w:ascii="Times New Roman" w:eastAsia="Times New Roman" w:hAnsi="Times New Roman"/>
                <w:sz w:val="21"/>
              </w:rPr>
              <w:t>130×10</w:t>
            </w:r>
            <w:r>
              <w:rPr>
                <w:rFonts w:ascii="Times New Roman" w:eastAsia="Times New Roman" w:hAnsi="Times New Roman"/>
                <w:position w:val="7"/>
                <w:sz w:val="13"/>
              </w:rPr>
              <w:t>4</w:t>
            </w:r>
            <w:r>
              <w:rPr>
                <w:rFonts w:ascii="Times New Roman" w:eastAsia="Times New Roman" w:hAnsi="Times New Roman"/>
                <w:sz w:val="21"/>
              </w:rPr>
              <w:t xml:space="preserve">t </w:t>
            </w:r>
            <w:r>
              <w:rPr>
                <w:spacing w:val="-9"/>
                <w:sz w:val="21"/>
              </w:rPr>
              <w:t>捣固焦改扩建项目》予以批复。</w:t>
            </w:r>
          </w:p>
        </w:tc>
        <w:tc>
          <w:tcPr>
            <w:tcW w:w="3389" w:type="dxa"/>
            <w:tcBorders>
              <w:top w:val="single" w:sz="4" w:space="0" w:color="000000"/>
              <w:left w:val="single" w:sz="4" w:space="0" w:color="000000"/>
              <w:right w:val="nil"/>
            </w:tcBorders>
          </w:tcPr>
          <w:p>
            <w:pPr>
              <w:pStyle w:val="style4101"/>
              <w:spacing w:before="8"/>
              <w:jc w:val="left"/>
              <w:rPr>
                <w:b/>
                <w:sz w:val="23"/>
              </w:rPr>
            </w:pPr>
          </w:p>
          <w:p>
            <w:pPr>
              <w:pStyle w:val="style4101"/>
              <w:ind w:left="208"/>
              <w:jc w:val="both"/>
              <w:rPr>
                <w:rFonts w:ascii="Times New Roman" w:eastAsia="Times New Roman"/>
                <w:sz w:val="21"/>
              </w:rPr>
            </w:pPr>
            <w:r>
              <w:rPr>
                <w:sz w:val="21"/>
              </w:rPr>
              <w:t xml:space="preserve">内蒙古自治区环境保护厅于 </w:t>
            </w:r>
            <w:r>
              <w:rPr>
                <w:rFonts w:ascii="Times New Roman" w:eastAsia="Times New Roman"/>
                <w:sz w:val="21"/>
              </w:rPr>
              <w:t>2014</w:t>
            </w:r>
          </w:p>
          <w:p>
            <w:pPr>
              <w:pStyle w:val="style4101"/>
              <w:spacing w:before="43" w:lineRule="auto" w:line="278"/>
              <w:ind w:left="117" w:right="79" w:firstLine="2"/>
              <w:jc w:val="both"/>
              <w:rPr>
                <w:sz w:val="21"/>
              </w:rPr>
            </w:pPr>
            <w:r>
              <w:rPr>
                <w:spacing w:val="-34"/>
                <w:sz w:val="21"/>
              </w:rPr>
              <w:t xml:space="preserve">年 </w:t>
            </w:r>
            <w:r>
              <w:rPr>
                <w:rFonts w:ascii="Times New Roman" w:eastAsia="Times New Roman" w:hAnsi="Times New Roman"/>
                <w:sz w:val="21"/>
              </w:rPr>
              <w:t>6</w:t>
            </w:r>
            <w:r>
              <w:rPr>
                <w:spacing w:val="-34"/>
                <w:sz w:val="21"/>
              </w:rPr>
              <w:t xml:space="preserve">月 </w:t>
            </w:r>
            <w:r>
              <w:rPr>
                <w:rFonts w:ascii="Times New Roman" w:eastAsia="Times New Roman" w:hAnsi="Times New Roman"/>
                <w:sz w:val="21"/>
              </w:rPr>
              <w:t>24</w:t>
            </w:r>
            <w:r>
              <w:rPr>
                <w:sz w:val="21"/>
              </w:rPr>
              <w:t>日以内环验</w:t>
            </w:r>
            <w:r>
              <w:rPr>
                <w:rFonts w:ascii="Times New Roman" w:eastAsia="Times New Roman" w:hAnsi="Times New Roman"/>
                <w:sz w:val="21"/>
              </w:rPr>
              <w:t>[2014]66</w:t>
            </w:r>
            <w:r>
              <w:rPr>
                <w:sz w:val="21"/>
              </w:rPr>
              <w:t>号文对《内蒙古黄河工贸集团有限公司</w:t>
            </w:r>
            <w:r>
              <w:rPr>
                <w:spacing w:val="-19"/>
                <w:sz w:val="21"/>
              </w:rPr>
              <w:t xml:space="preserve">年产 </w:t>
            </w:r>
            <w:r>
              <w:rPr>
                <w:rFonts w:ascii="Times New Roman" w:eastAsia="Times New Roman" w:hAnsi="Times New Roman"/>
                <w:sz w:val="21"/>
              </w:rPr>
              <w:t>130×10</w:t>
            </w:r>
            <w:r>
              <w:rPr>
                <w:rFonts w:ascii="Times New Roman" w:eastAsia="Times New Roman" w:hAnsi="Times New Roman"/>
                <w:position w:val="7"/>
                <w:sz w:val="13"/>
              </w:rPr>
              <w:t>4</w:t>
            </w:r>
            <w:r>
              <w:rPr>
                <w:rFonts w:ascii="Times New Roman" w:eastAsia="Times New Roman" w:hAnsi="Times New Roman"/>
                <w:sz w:val="21"/>
              </w:rPr>
              <w:t>t</w:t>
            </w:r>
            <w:r>
              <w:rPr>
                <w:sz w:val="21"/>
              </w:rPr>
              <w:t>捣固焦改扩建项目》提出竣工环境保护验收的意见。</w:t>
            </w:r>
          </w:p>
        </w:tc>
      </w:tr>
    </w:tbl>
    <w:p>
      <w:pPr>
        <w:pStyle w:val="style0"/>
        <w:spacing w:after="0" w:lineRule="auto" w:line="278"/>
        <w:jc w:val="both"/>
        <w:rPr>
          <w:sz w:val="21"/>
        </w:rPr>
        <w:sectPr>
          <w:headerReference w:type="default" r:id="rId13"/>
          <w:footerReference w:type="default" r:id="rId14"/>
          <w:pgSz w:w="11910" w:h="16840" w:orient="portrait"/>
          <w:pgMar w:top="1500" w:right="1061" w:bottom="1660" w:left="980" w:header="1269" w:footer="1479" w:gutter="0"/>
          <w:pgNumType w:start="10"/>
        </w:sectPr>
      </w:pPr>
    </w:p>
    <w:p>
      <w:pPr>
        <w:pStyle w:val="style66"/>
        <w:spacing w:before="5"/>
        <w:rPr>
          <w:b/>
          <w:sz w:val="17"/>
        </w:rPr>
      </w:pPr>
    </w:p>
    <w:p>
      <w:pPr>
        <w:pStyle w:val="style0"/>
        <w:spacing w:before="49"/>
        <w:ind w:left="721" w:right="0" w:firstLine="0"/>
        <w:jc w:val="left"/>
        <w:rPr>
          <w:b/>
          <w:sz w:val="36"/>
        </w:rPr>
      </w:pPr>
      <w:r>
        <w:rPr>
          <w:b/>
          <w:sz w:val="36"/>
        </w:rPr>
        <w:t>表三</w:t>
      </w:r>
    </w:p>
    <w:p>
      <w:pPr>
        <w:pStyle w:val="style179"/>
        <w:numPr>
          <w:ilvl w:val="2"/>
          <w:numId w:val="1"/>
        </w:numPr>
        <w:tabs>
          <w:tab w:val="left" w:leader="none" w:pos="962"/>
        </w:tabs>
        <w:spacing w:before="220" w:after="0" w:lineRule="auto" w:line="240"/>
        <w:ind w:left="961" w:right="0" w:hanging="241"/>
        <w:jc w:val="left"/>
        <w:rPr>
          <w:b/>
          <w:sz w:val="32"/>
        </w:rPr>
      </w:pPr>
      <w:r>
        <w:rPr>
          <w:b/>
          <w:w w:val="95"/>
          <w:sz w:val="32"/>
        </w:rPr>
        <w:t>建设项目工艺概况</w:t>
      </w:r>
    </w:p>
    <w:p>
      <w:pPr>
        <w:pStyle w:val="style179"/>
        <w:numPr>
          <w:ilvl w:val="3"/>
          <w:numId w:val="1"/>
        </w:numPr>
        <w:tabs>
          <w:tab w:val="left" w:leader="none" w:pos="1142"/>
        </w:tabs>
        <w:spacing w:before="239" w:after="0" w:lineRule="auto" w:line="240"/>
        <w:ind w:left="1141" w:right="0" w:hanging="421"/>
        <w:jc w:val="left"/>
        <w:rPr>
          <w:b/>
          <w:sz w:val="28"/>
        </w:rPr>
      </w:pPr>
      <w:r>
        <w:rPr>
          <w:b/>
          <w:spacing w:val="-1"/>
          <w:w w:val="95"/>
          <w:sz w:val="28"/>
        </w:rPr>
        <w:t>本项目工艺流程图</w:t>
      </w:r>
    </w:p>
    <w:p>
      <w:pPr>
        <w:pStyle w:val="style66"/>
        <w:rPr>
          <w:b/>
          <w:sz w:val="20"/>
        </w:rPr>
      </w:pPr>
    </w:p>
    <w:p>
      <w:pPr>
        <w:pStyle w:val="style66"/>
        <w:spacing w:before="6"/>
        <w:rPr>
          <w:b/>
          <w:sz w:val="19"/>
        </w:rPr>
      </w:pPr>
    </w:p>
    <w:p>
      <w:pPr>
        <w:pStyle w:val="style0"/>
        <w:tabs>
          <w:tab w:val="left" w:leader="none" w:pos="4279"/>
          <w:tab w:val="left" w:leader="none" w:pos="5036"/>
        </w:tabs>
        <w:spacing w:before="0"/>
        <w:ind w:left="2924" w:right="0" w:firstLine="0"/>
        <w:jc w:val="left"/>
        <w:rPr>
          <w:sz w:val="21"/>
        </w:rPr>
      </w:pPr>
      <w:r>
        <w:rPr>
          <w:rFonts w:ascii="Times New Roman" w:eastAsia="Times New Roman"/>
          <w:sz w:val="21"/>
          <w:u w:val="single"/>
        </w:rPr>
        <w:tab/>
      </w:r>
      <w:r>
        <w:rPr>
          <w:rFonts w:ascii="Times New Roman" w:eastAsia="Times New Roman"/>
          <w:sz w:val="21"/>
        </w:rPr>
        <w:tab/>
      </w:r>
      <w:r>
        <w:rPr>
          <w:sz w:val="21"/>
        </w:rPr>
        <w:t>焦炉</w:t>
      </w:r>
    </w:p>
    <w:p>
      <w:pPr>
        <w:pStyle w:val="style66"/>
        <w:rPr>
          <w:sz w:val="20"/>
        </w:rPr>
      </w:pPr>
    </w:p>
    <w:p>
      <w:pPr>
        <w:pStyle w:val="style66"/>
        <w:rPr>
          <w:sz w:val="20"/>
        </w:rPr>
      </w:pPr>
    </w:p>
    <w:p>
      <w:pPr>
        <w:pStyle w:val="style0"/>
        <w:spacing w:after="0"/>
        <w:rPr>
          <w:sz w:val="20"/>
        </w:rPr>
        <w:sectPr>
          <w:pgSz w:w="11910" w:h="16840" w:orient="portrait"/>
          <w:pgMar w:top="1500" w:right="1061" w:bottom="1660" w:left="980" w:header="1269" w:footer="1479" w:gutter="0"/>
        </w:sectPr>
      </w:pPr>
    </w:p>
    <w:p>
      <w:pPr>
        <w:pStyle w:val="style66"/>
        <w:spacing w:before="1"/>
        <w:rPr>
          <w:sz w:val="18"/>
        </w:rPr>
      </w:pPr>
    </w:p>
    <w:p>
      <w:pPr>
        <w:pStyle w:val="style0"/>
        <w:tabs>
          <w:tab w:val="left" w:leader="none" w:pos="3339"/>
        </w:tabs>
        <w:spacing w:before="0"/>
        <w:ind w:left="2291" w:right="0" w:firstLine="0"/>
        <w:jc w:val="left"/>
        <w:rPr>
          <w:rFonts w:ascii="Times New Roman" w:eastAsia="Times New Roman"/>
          <w:sz w:val="21"/>
        </w:rPr>
      </w:pPr>
      <w:r>
        <w:rPr>
          <w:sz w:val="21"/>
        </w:rPr>
        <w:t>导烟装置</w:t>
      </w:r>
      <w:r>
        <w:rPr>
          <w:sz w:val="21"/>
        </w:rPr>
        <w:tab/>
      </w:r>
      <w:r>
        <w:rPr>
          <w:rFonts w:ascii="Times New Roman" w:eastAsia="Times New Roman"/>
          <w:spacing w:val="-10"/>
          <w:sz w:val="21"/>
        </w:rPr>
        <w:t>G2</w:t>
      </w:r>
    </w:p>
    <w:p>
      <w:pPr>
        <w:pStyle w:val="style66"/>
        <w:spacing w:before="10"/>
        <w:rPr>
          <w:rFonts w:ascii="Times New Roman"/>
          <w:sz w:val="23"/>
        </w:rPr>
      </w:pPr>
      <w:r>
        <w:br w:type="column"/>
      </w:r>
    </w:p>
    <w:p>
      <w:pPr>
        <w:pStyle w:val="style0"/>
        <w:spacing w:before="0"/>
        <w:ind w:left="604" w:right="0" w:firstLine="0"/>
        <w:jc w:val="left"/>
        <w:rPr>
          <w:rFonts w:ascii="Times New Roman" w:eastAsia="Times New Roman"/>
          <w:sz w:val="21"/>
        </w:rPr>
      </w:pPr>
      <w:r>
        <w:rPr>
          <w:sz w:val="21"/>
        </w:rPr>
        <w:t xml:space="preserve">集尘罩、烟气管道 </w:t>
      </w:r>
      <w:r>
        <w:rPr>
          <w:rFonts w:ascii="Times New Roman" w:eastAsia="Times New Roman"/>
          <w:sz w:val="21"/>
        </w:rPr>
        <w:t>G3</w:t>
      </w:r>
    </w:p>
    <w:p>
      <w:pPr>
        <w:pStyle w:val="style0"/>
        <w:spacing w:after="0"/>
        <w:jc w:val="left"/>
        <w:rPr>
          <w:rFonts w:ascii="Times New Roman" w:eastAsia="Times New Roman"/>
          <w:sz w:val="21"/>
        </w:rPr>
        <w:sectPr>
          <w:type w:val="continuous"/>
          <w:pgSz w:w="11910" w:h="16840" w:orient="portrait"/>
          <w:pgMar w:top="3300" w:right="1061" w:bottom="280" w:left="980" w:header="720" w:footer="720" w:gutter="0"/>
          <w:cols w:equalWidth="0" w:num="2">
            <w:col w:w="3596" w:space="40"/>
            <w:col w:w="6233"/>
          </w:cols>
        </w:sectPr>
      </w:pPr>
    </w:p>
    <w:p>
      <w:pPr>
        <w:pStyle w:val="style66"/>
        <w:rPr>
          <w:rFonts w:ascii="Times New Roman"/>
          <w:sz w:val="20"/>
        </w:rPr>
      </w:pPr>
    </w:p>
    <w:p>
      <w:pPr>
        <w:pStyle w:val="style66"/>
        <w:rPr>
          <w:rFonts w:ascii="Times New Roman"/>
          <w:sz w:val="20"/>
        </w:rPr>
      </w:pPr>
    </w:p>
    <w:p>
      <w:pPr>
        <w:pStyle w:val="style66"/>
        <w:spacing w:before="10"/>
        <w:rPr>
          <w:rFonts w:ascii="Times New Roman"/>
          <w:sz w:val="18"/>
        </w:rPr>
      </w:pPr>
    </w:p>
    <w:p>
      <w:pPr>
        <w:pStyle w:val="style0"/>
        <w:spacing w:after="0"/>
        <w:rPr>
          <w:rFonts w:ascii="Times New Roman"/>
          <w:sz w:val="18"/>
        </w:rPr>
        <w:sectPr>
          <w:type w:val="continuous"/>
          <w:pgSz w:w="11910" w:h="16840" w:orient="portrait"/>
          <w:pgMar w:top="3300" w:right="1061" w:bottom="280" w:left="980" w:header="720" w:footer="720" w:gutter="0"/>
        </w:sectPr>
      </w:pPr>
    </w:p>
    <w:p>
      <w:pPr>
        <w:pStyle w:val="style0"/>
        <w:spacing w:before="69"/>
        <w:ind w:left="0" w:right="0" w:firstLine="0"/>
        <w:jc w:val="right"/>
        <w:rPr>
          <w:sz w:val="21"/>
        </w:rPr>
      </w:pPr>
      <w:r>
        <w:rPr>
          <w:w w:val="95"/>
          <w:sz w:val="21"/>
        </w:rPr>
        <w:t>相邻碳化室</w:t>
      </w:r>
    </w:p>
    <w:p>
      <w:pPr>
        <w:pStyle w:val="style0"/>
        <w:spacing w:before="127"/>
        <w:ind w:left="1366" w:right="0" w:firstLine="0"/>
        <w:jc w:val="left"/>
        <w:rPr>
          <w:sz w:val="21"/>
        </w:rPr>
      </w:pPr>
      <w:r>
        <w:br w:type="column"/>
      </w:r>
      <w:r>
        <w:rPr>
          <w:spacing w:val="-5"/>
          <w:sz w:val="21"/>
        </w:rPr>
        <w:t>工艺管道</w:t>
      </w:r>
    </w:p>
    <w:p>
      <w:pPr>
        <w:pStyle w:val="style66"/>
        <w:rPr>
          <w:sz w:val="22"/>
        </w:rPr>
      </w:pPr>
      <w:r>
        <w:br w:type="column"/>
      </w:r>
    </w:p>
    <w:p>
      <w:pPr>
        <w:pStyle w:val="style0"/>
        <w:tabs>
          <w:tab w:val="left" w:leader="none" w:pos="683"/>
        </w:tabs>
        <w:spacing w:before="174"/>
        <w:ind w:left="51" w:right="0" w:firstLine="0"/>
        <w:jc w:val="center"/>
        <w:rPr>
          <w:rFonts w:ascii="Times New Roman" w:eastAsia="Times New Roman"/>
          <w:sz w:val="21"/>
        </w:rPr>
      </w:pPr>
      <w:r>
        <w:rPr>
          <w:sz w:val="21"/>
        </w:rPr>
        <w:t>灰斗</w:t>
      </w:r>
      <w:r>
        <w:rPr>
          <w:sz w:val="21"/>
        </w:rPr>
        <w:tab/>
      </w:r>
      <w:r>
        <w:rPr>
          <w:rFonts w:ascii="Times New Roman" w:eastAsia="Times New Roman"/>
          <w:sz w:val="21"/>
        </w:rPr>
        <w:t>S1</w:t>
      </w:r>
    </w:p>
    <w:p>
      <w:pPr>
        <w:pStyle w:val="style0"/>
        <w:spacing w:after="0"/>
        <w:jc w:val="center"/>
        <w:rPr>
          <w:rFonts w:ascii="Times New Roman" w:eastAsia="Times New Roman"/>
          <w:sz w:val="21"/>
        </w:rPr>
        <w:sectPr>
          <w:type w:val="continuous"/>
          <w:pgSz w:w="11910" w:h="16840" w:orient="portrait"/>
          <w:pgMar w:top="3300" w:right="1061" w:bottom="280" w:left="980" w:header="720" w:footer="720" w:gutter="0"/>
          <w:cols w:equalWidth="0" w:num="3">
            <w:col w:w="3427" w:space="40"/>
            <w:col w:w="2205" w:space="39"/>
            <w:col w:w="4158"/>
          </w:cols>
        </w:sectPr>
      </w:pPr>
    </w:p>
    <w:p>
      <w:pPr>
        <w:pStyle w:val="style66"/>
        <w:rPr>
          <w:rFonts w:ascii="Times New Roman"/>
          <w:sz w:val="20"/>
        </w:rPr>
      </w:pPr>
    </w:p>
    <w:p>
      <w:pPr>
        <w:pStyle w:val="style0"/>
        <w:spacing w:after="0"/>
        <w:rPr>
          <w:rFonts w:ascii="Times New Roman"/>
          <w:sz w:val="20"/>
        </w:rPr>
        <w:sectPr>
          <w:type w:val="continuous"/>
          <w:pgSz w:w="11910" w:h="16840" w:orient="portrait"/>
          <w:pgMar w:top="3300" w:right="1061" w:bottom="280" w:left="980" w:header="720" w:footer="720" w:gutter="0"/>
        </w:sectPr>
      </w:pPr>
    </w:p>
    <w:p>
      <w:pPr>
        <w:pStyle w:val="style66"/>
        <w:rPr>
          <w:rFonts w:ascii="Times New Roman"/>
          <w:sz w:val="20"/>
        </w:rPr>
      </w:pPr>
    </w:p>
    <w:p>
      <w:pPr>
        <w:pStyle w:val="style0"/>
        <w:spacing w:before="0"/>
        <w:ind w:left="0" w:right="0" w:firstLine="0"/>
        <w:jc w:val="right"/>
        <w:rPr>
          <w:rFonts w:ascii="Times New Roman" w:eastAsia="Times New Roman"/>
          <w:sz w:val="21"/>
        </w:rPr>
      </w:pPr>
      <w:r>
        <w:rPr>
          <w:sz w:val="21"/>
        </w:rPr>
        <w:t xml:space="preserve">低压脉冲除尘器 </w:t>
      </w:r>
      <w:r>
        <w:rPr>
          <w:rFonts w:ascii="Times New Roman" w:eastAsia="Times New Roman"/>
          <w:sz w:val="21"/>
        </w:rPr>
        <w:t>N1</w:t>
      </w:r>
    </w:p>
    <w:p>
      <w:pPr>
        <w:pStyle w:val="style66"/>
        <w:rPr>
          <w:rFonts w:ascii="Times New Roman"/>
          <w:sz w:val="25"/>
        </w:rPr>
      </w:pPr>
      <w:r>
        <w:br w:type="column"/>
      </w:r>
    </w:p>
    <w:p>
      <w:pPr>
        <w:pStyle w:val="style0"/>
        <w:tabs>
          <w:tab w:val="left" w:leader="none" w:pos="1957"/>
        </w:tabs>
        <w:spacing w:before="1"/>
        <w:ind w:left="1117" w:right="0" w:firstLine="0"/>
        <w:jc w:val="left"/>
        <w:rPr>
          <w:rFonts w:ascii="Times New Roman" w:eastAsia="Times New Roman"/>
          <w:sz w:val="21"/>
        </w:rPr>
      </w:pPr>
      <w:r>
        <w:rPr>
          <w:sz w:val="21"/>
        </w:rPr>
        <w:t>排气筒</w:t>
      </w:r>
      <w:r>
        <w:rPr>
          <w:sz w:val="21"/>
        </w:rPr>
        <w:tab/>
      </w:r>
      <w:r>
        <w:rPr>
          <w:rFonts w:ascii="Times New Roman" w:eastAsia="Times New Roman"/>
          <w:sz w:val="21"/>
        </w:rPr>
        <w:t>G1</w:t>
      </w:r>
    </w:p>
    <w:p>
      <w:pPr>
        <w:pStyle w:val="style0"/>
        <w:spacing w:after="0"/>
        <w:jc w:val="left"/>
        <w:rPr>
          <w:rFonts w:ascii="Times New Roman" w:eastAsia="Times New Roman"/>
          <w:sz w:val="21"/>
        </w:rPr>
        <w:sectPr>
          <w:type w:val="continuous"/>
          <w:pgSz w:w="11910" w:h="16840" w:orient="portrait"/>
          <w:pgMar w:top="3300" w:right="1061" w:bottom="280" w:left="980" w:header="720" w:footer="720" w:gutter="0"/>
          <w:cols w:equalWidth="0" w:num="2">
            <w:col w:w="6128" w:space="40"/>
            <w:col w:w="3701"/>
          </w:cols>
        </w:sectPr>
      </w:pPr>
    </w:p>
    <w:p>
      <w:pPr>
        <w:pStyle w:val="style66"/>
        <w:rPr>
          <w:rFonts w:ascii="Times New Roman"/>
          <w:sz w:val="20"/>
        </w:rPr>
      </w:pPr>
      <w:r>
        <w:rPr/>
        <w:pict>
          <v:group id="1044" filled="f" stroked="f" style="position:absolute;margin-left:78.93pt;margin-top:116.25pt;width:451.6pt;height:624.5pt;z-index:-2147483622;mso-position-horizontal-relative:page;mso-position-vertical-relative:page;mso-width-relative:page;mso-height-relative:page;mso-wrap-distance-left:0.0pt;mso-wrap-distance-right:0.0pt;visibility:visible;" coordsize="9032,12490" coordorigin="1579,2325">
            <v:shape id="1045" coordsize="9032,12476" coordorigin="1579,2039" path="m1579,2339l10610,2339m1579,14800l10610,14800m1593,2325l1593,14786m10596,2325l10596,14786e" filled="f" stroked="t" style="position:absolute;left:1578;top:2038;width:9032;height:12476;z-index:7;mso-position-horizontal-relative:text;mso-position-vertical-relative:text;mso-width-relative:page;mso-height-relative:page;visibility:visible;">
              <v:stroke weight="1.44pt"/>
              <v:fill/>
              <v:path textboxrect="1579,2039,10611,14515" arrowok="t"/>
            </v:shape>
            <v:shape id="1046" coordsize="2047,506" coordorigin="5203,3868" path="m7250,4374l5203,4374,5203,3868,7250,3868,7250,3875,5218,3875,5211,3883,5218,3883,5218,4359,5211,4359,5218,4366,7250,4366,7250,4374xm5218,3883l5211,3883,5218,3875,5218,3883xm7235,3883l5218,3883,5218,3875,7235,3875,7235,3883xm7235,4366l7235,3875,7243,3883,7250,3883,7250,4359,7243,4359,7235,4366xm7250,3883l7243,3883,7235,3875,7250,3875,7250,3883xm5218,4366l5211,4359,5218,4359,5218,4366xm7235,4366l5218,4366,5218,4359,7235,4359,7235,4366xm7250,4366l7235,4366,7243,4359,7250,4359,7250,4366xe" fillcolor="black" stroked="f" style="position:absolute;left:5203;top:3867;width:2047;height:506;z-index:8;mso-position-horizontal-relative:text;mso-position-vertical-relative:text;mso-width-relative:page;mso-height-relative:page;visibility:visible;">
              <v:stroke on="f"/>
              <v:fill/>
              <v:path textboxrect="5203,3868,7250,4374" arrowok="t"/>
            </v:shape>
            <v:shape id="1047" coordsize="6779,3418" coordorigin="2874,4201" path="m4790,4880l4775,4880,4775,4895,4775,5371,3074,5371,3074,4895,4775,4895,4775,4880,3909,4880,3954,4731,3969,4681,3916,4681,3916,4201,3901,4201,3901,4681,3849,4681,3909,4880,3059,4880,3059,5386,3912,5386,3912,5739,3860,5739,3920,5939,3965,5789,3980,5739,3927,5739,3927,5386,4790,5386,4790,5379,4790,5371,4790,4895,4790,4888,4790,4880m4893,5940l4878,5940,4878,5955,4878,6431,2889,6431,2889,5955,4878,5955,4878,5940,2874,5940,2874,6446,4893,6446,4893,6439,4893,6431,4893,5955,4893,5948,4893,5940m6247,5797l6194,5797,6194,5436,6179,5436,6179,5797,6127,5797,6187,5997,6232,5847,6247,5797m7242,5997l7227,5997,7227,6012,7227,6488,5238,6488,5238,6012,7227,6012,7227,5997,5223,5997,5223,6503,7242,6503,7242,6496,7242,6488,7242,6012,7242,6005,7242,5997m7291,7055l7276,7055,7276,7070,7276,7546,5164,7546,5164,7070,6186,7070,6187,7075,6188,7070,7276,7070,7276,7055,6193,7055,6232,6925,6247,6875,6194,6875,6194,6514,6179,6514,6179,6875,6127,6875,6181,7055,5149,7055,5149,7561,7291,7561,7291,7554,7291,7546,7291,7070,7291,7063,7291,7055m7442,4924l7427,4924,7427,4939,7427,5415,5056,5415,5056,4939,6206,4939,6206,4940,6206,4939,7427,4939,7427,4924,6211,4924,6251,4790,6266,4740,6213,4740,6213,4379,6198,4379,6198,4740,6146,4740,6201,4924,5041,4924,5041,5430,7442,5430,7442,5423,7442,5415,7442,4939,7442,4932,7442,4924m7911,7339l7711,7279,7711,7331,7310,7330,7310,7345,7711,7346,7711,7399,7887,7346,7911,7339m7928,6535l7903,6527,7728,6475,7728,6527,7612,6527,7612,7190,7310,7190,7310,7205,7627,7205,7627,7198,7627,7190,7627,6542,7728,6542,7728,6595,7903,6542,7928,6535m9634,6326l9619,6326,9619,6341,9619,6817,7971,6817,7971,6341,9619,6341,9619,6326,7956,6326,7956,6832,9634,6832,9634,6825,9634,6817,9634,6341,9634,6334,9634,6326m9653,7112l9638,7112,9638,7127,9638,7603,7990,7603,7990,7127,9638,7127,9638,7112,7975,7112,7975,7618,9653,7618,9653,7611,9653,7603,9653,7127,9653,7120,9653,7112e" fillcolor="black" stroked="f" style="position:absolute;left:2873;top:4200;width:6779;height:3418;z-index:9;mso-position-horizontal-relative:text;mso-position-vertical-relative:text;mso-width-relative:page;mso-height-relative:page;visibility:visible;">
              <v:stroke on="f"/>
              <v:fill/>
              <v:path textboxrect="2874,4201,9653,7619" arrowok="t"/>
            </v:shape>
            <v:fill/>
          </v:group>
        </w:pict>
      </w:r>
    </w:p>
    <w:p>
      <w:pPr>
        <w:pStyle w:val="style0"/>
        <w:spacing w:before="194"/>
        <w:ind w:left="3796" w:right="0" w:firstLine="0"/>
        <w:jc w:val="left"/>
        <w:rPr>
          <w:sz w:val="21"/>
        </w:rPr>
      </w:pPr>
      <w:r>
        <w:rPr>
          <w:sz w:val="21"/>
        </w:rPr>
        <w:t>图例：</w:t>
      </w:r>
      <w:r>
        <w:rPr>
          <w:rFonts w:ascii="Times New Roman" w:eastAsia="Times New Roman"/>
          <w:sz w:val="21"/>
        </w:rPr>
        <w:t>S:</w:t>
      </w:r>
      <w:r>
        <w:rPr>
          <w:sz w:val="21"/>
        </w:rPr>
        <w:t>固废；</w:t>
      </w:r>
      <w:r>
        <w:rPr>
          <w:rFonts w:ascii="Times New Roman" w:eastAsia="Times New Roman"/>
          <w:sz w:val="21"/>
        </w:rPr>
        <w:t>N</w:t>
      </w:r>
      <w:r>
        <w:rPr>
          <w:sz w:val="21"/>
        </w:rPr>
        <w:t>：噪声；</w:t>
      </w:r>
      <w:r>
        <w:rPr>
          <w:rFonts w:ascii="Times New Roman" w:eastAsia="Times New Roman"/>
          <w:sz w:val="21"/>
        </w:rPr>
        <w:t>G:</w:t>
      </w:r>
      <w:r>
        <w:rPr>
          <w:sz w:val="21"/>
        </w:rPr>
        <w:t>废气</w:t>
      </w:r>
    </w:p>
    <w:p>
      <w:pPr>
        <w:pStyle w:val="style66"/>
        <w:spacing w:before="1"/>
        <w:rPr>
          <w:sz w:val="18"/>
        </w:rPr>
      </w:pPr>
    </w:p>
    <w:p>
      <w:pPr>
        <w:pStyle w:val="style4100"/>
        <w:tabs>
          <w:tab w:val="left" w:leader="none" w:pos="1136"/>
        </w:tabs>
        <w:spacing w:before="1"/>
        <w:ind w:left="363"/>
        <w:jc w:val="center"/>
        <w:rPr/>
      </w:pPr>
      <w:r>
        <w:t>图</w:t>
      </w:r>
      <w:r>
        <w:rPr>
          <w:rFonts w:ascii="Times New Roman" w:eastAsia="Times New Roman"/>
        </w:rPr>
        <w:t>1</w:t>
      </w:r>
      <w:r>
        <w:rPr>
          <w:rFonts w:ascii="Times New Roman" w:eastAsia="Times New Roman"/>
        </w:rPr>
        <w:tab/>
      </w:r>
      <w:r>
        <w:t>工艺流程及产污环节图</w:t>
      </w:r>
    </w:p>
    <w:p>
      <w:pPr>
        <w:pStyle w:val="style66"/>
        <w:spacing w:before="9"/>
        <w:rPr>
          <w:b/>
          <w:sz w:val="37"/>
        </w:rPr>
      </w:pPr>
    </w:p>
    <w:p>
      <w:pPr>
        <w:pStyle w:val="style179"/>
        <w:numPr>
          <w:ilvl w:val="3"/>
          <w:numId w:val="1"/>
        </w:numPr>
        <w:tabs>
          <w:tab w:val="left" w:leader="none" w:pos="1142"/>
        </w:tabs>
        <w:spacing w:before="0" w:after="0" w:lineRule="auto" w:line="240"/>
        <w:ind w:left="1141" w:right="0" w:hanging="421"/>
        <w:jc w:val="both"/>
        <w:rPr>
          <w:b/>
          <w:sz w:val="28"/>
        </w:rPr>
      </w:pPr>
      <w:r>
        <w:rPr>
          <w:b/>
          <w:sz w:val="28"/>
        </w:rPr>
        <w:t>生产工艺流程简述</w:t>
      </w:r>
    </w:p>
    <w:p>
      <w:pPr>
        <w:pStyle w:val="style66"/>
        <w:spacing w:before="265" w:lineRule="auto" w:line="417"/>
        <w:ind w:left="721" w:right="353" w:firstLine="559"/>
        <w:jc w:val="both"/>
        <w:rPr/>
      </w:pPr>
      <w:r>
        <w:t>焦炉装煤开始前，炉顶导烟车行及装煤车行走至待装煤的炭化室位置就位，导烟车落下车载导烟管，推出炉门密封装置与护炉柱密封，同时开启机侧集尘小罩烟气专用手动蝶阀，装煤车司机发出装煤信号，地面站风机高速运转。装煤开始后，将相邻炭化室桥管上的喷洒氨水切换至高压氨水系统，然后自动提盖装置将导烟管对正的水封盖提起至相应的位置，导烟管内部两端接通，装煤过程中的烟气在相邻炭化室高压氨水的吸力下，导入相邻炭化室内，经上升管进入集气管煤气系统；机侧炉门处正压排出的少部分荒煤气在炉门密封的作用下，烟尘向上运动，</w:t>
      </w:r>
    </w:p>
    <w:p>
      <w:pPr>
        <w:pStyle w:val="style0"/>
        <w:spacing w:after="0" w:lineRule="auto" w:line="417"/>
        <w:jc w:val="both"/>
        <w:rPr/>
        <w:sectPr>
          <w:type w:val="continuous"/>
          <w:pgSz w:w="11910" w:h="16840" w:orient="portrait"/>
          <w:pgMar w:top="3300" w:right="1061" w:bottom="280" w:left="980" w:header="720" w:footer="720" w:gutter="0"/>
        </w:sectPr>
      </w:pPr>
    </w:p>
    <w:p>
      <w:pPr>
        <w:pStyle w:val="style66"/>
        <w:spacing w:before="11"/>
        <w:rPr>
          <w:sz w:val="22"/>
        </w:rPr>
      </w:pPr>
      <w:r>
        <w:rPr/>
        <w:pict>
          <v:shape id="1048" coordsize="9032,12745" coordorigin="1579,2394" path="m1579,1715l10610,1715m1579,14445l10610,14445m1593,1701l1593,14431m10596,1701l10596,14431e" filled="f" stroked="t" style="position:absolute;margin-left:78.93pt;margin-top:119.68pt;width:451.6pt;height:637.25pt;z-index:-2147483621;mso-position-horizontal-relative:page;mso-position-vertical-relative:page;mso-width-relative:page;mso-height-relative:page;mso-wrap-distance-left:0.0pt;mso-wrap-distance-right:0.0pt;visibility:visible;">
            <v:stroke weight="1.44pt"/>
            <v:fill/>
            <v:path textboxrect="1579,2394,10611,15139" arrowok="t"/>
          </v:shape>
        </w:pict>
      </w:r>
    </w:p>
    <w:p>
      <w:pPr>
        <w:pStyle w:val="style66"/>
        <w:spacing w:before="61" w:lineRule="auto" w:line="417"/>
        <w:ind w:left="721" w:right="353"/>
        <w:jc w:val="both"/>
        <w:rPr/>
      </w:pPr>
      <w:r>
        <w:t>然后到达机侧集尘罩内，通过集尘罩进入到机侧输送管路内，然后经汇入工艺总管输送至地面站机侧炉头烟专用除尘系统净化处理，新增预喷涂系统，系统每次启动时间和装煤操作时间相同，喷涂介质为地面除尘站收集的除尘灰，通过对滤袋进行预喷涂处理，可防止烟气中焦油黏糊布袋。当装煤结束后，装煤信号收回，地面站风机低速运转，导烟车依次盖好导烟孔的密封盖，提起导烟管，高压氨水切换至低压氨水系统， 收回机侧炉门密封装置，关闭机侧手动蝶阀，装煤除尘结束。</w:t>
      </w:r>
    </w:p>
    <w:p>
      <w:pPr>
        <w:pStyle w:val="style0"/>
        <w:spacing w:after="0" w:lineRule="auto" w:line="417"/>
        <w:jc w:val="both"/>
        <w:rPr/>
        <w:sectPr>
          <w:pgSz w:w="11910" w:h="16840" w:orient="portrait"/>
          <w:pgMar w:top="1500" w:right="1061" w:bottom="1660" w:left="980" w:header="1269" w:footer="1479" w:gutter="0"/>
        </w:sectPr>
      </w:pPr>
    </w:p>
    <w:p>
      <w:pPr>
        <w:pStyle w:val="style66"/>
        <w:spacing w:before="2"/>
        <w:rPr>
          <w:sz w:val="11"/>
        </w:rPr>
      </w:pPr>
      <w:r>
        <w:rPr/>
        <w:pict>
          <v:shape id="1049" coordsize="8957,12381" coordorigin="1579,2291" path="m1579,2182l10535,2182m1579,14548l10535,14548m1593,2168l1593,14534m10521,2168l10521,14534e" filled="f" stroked="t" style="position:absolute;margin-left:78.93pt;margin-top:114.53pt;width:447.85pt;height:619.05pt;z-index:-2147483620;mso-position-horizontal-relative:page;mso-position-vertical-relative:page;mso-width-relative:page;mso-height-relative:page;mso-wrap-distance-left:0.0pt;mso-wrap-distance-right:0.0pt;visibility:visible;">
            <v:stroke weight="1.44pt"/>
            <v:fill/>
            <v:path textboxrect="1579,2291,10536,14672" arrowok="t"/>
          </v:shape>
        </w:pict>
      </w:r>
    </w:p>
    <w:p>
      <w:pPr>
        <w:pStyle w:val="style4098"/>
        <w:spacing w:before="50"/>
        <w:rPr/>
      </w:pPr>
      <w:r>
        <w:t>表四</w:t>
      </w:r>
    </w:p>
    <w:p>
      <w:pPr>
        <w:pStyle w:val="style4099"/>
        <w:numPr>
          <w:ilvl w:val="2"/>
          <w:numId w:val="1"/>
        </w:numPr>
        <w:tabs>
          <w:tab w:val="left" w:leader="none" w:pos="962"/>
        </w:tabs>
        <w:spacing w:before="169" w:after="0" w:lineRule="auto" w:line="240"/>
        <w:ind w:left="961" w:right="0" w:hanging="241"/>
        <w:jc w:val="left"/>
        <w:rPr/>
      </w:pPr>
      <w:r>
        <w:t>主要污染源及治理措施</w:t>
      </w:r>
    </w:p>
    <w:p>
      <w:pPr>
        <w:pStyle w:val="style4100"/>
        <w:numPr>
          <w:ilvl w:val="3"/>
          <w:numId w:val="1"/>
        </w:numPr>
        <w:tabs>
          <w:tab w:val="left" w:leader="none" w:pos="1142"/>
        </w:tabs>
        <w:spacing w:before="201" w:after="0" w:lineRule="auto" w:line="240"/>
        <w:ind w:left="1141" w:right="0" w:hanging="421"/>
        <w:jc w:val="left"/>
        <w:rPr/>
      </w:pPr>
      <w:r>
        <w:t>废气</w:t>
      </w:r>
    </w:p>
    <w:p>
      <w:pPr>
        <w:pStyle w:val="style66"/>
        <w:spacing w:before="167" w:lineRule="auto" w:line="417"/>
        <w:ind w:left="721" w:right="427" w:firstLine="559"/>
        <w:jc w:val="both"/>
        <w:rPr/>
      </w:pPr>
      <w:r>
        <w:t>本项目产生的废气主要为装煤过程中机侧炉头烟及炉顶炉门逸散烟</w:t>
      </w:r>
      <w:r>
        <w:rPr>
          <w:spacing w:val="-1"/>
        </w:rPr>
        <w:t>气。机侧炉头烟通过机侧集尘罩收集后进入机侧输送管路内，后汇入总</w:t>
      </w:r>
      <w:r>
        <w:rPr>
          <w:spacing w:val="-13"/>
        </w:rPr>
        <w:t>管输送至地面除尘系统</w:t>
      </w:r>
      <w:r>
        <w:t>（</w:t>
      </w:r>
      <w:r>
        <w:rPr>
          <w:rFonts w:ascii="Times New Roman" w:eastAsia="Times New Roman"/>
        </w:rPr>
        <w:t>1</w:t>
      </w:r>
      <w:r>
        <w:rPr>
          <w:spacing w:val="-3"/>
        </w:rPr>
        <w:t>套低压脉冲布袋除尘器</w:t>
      </w:r>
      <w:r>
        <w:rPr>
          <w:spacing w:val="-101"/>
        </w:rPr>
        <w:t>），</w:t>
      </w:r>
      <w:r>
        <w:rPr>
          <w:spacing w:val="-12"/>
        </w:rPr>
        <w:t>经净化处理达到《炼</w:t>
      </w:r>
      <w:r>
        <w:rPr>
          <w:spacing w:val="-9"/>
        </w:rPr>
        <w:t>焦化学工业污染物排放标准》</w:t>
      </w:r>
      <w:r>
        <w:rPr>
          <w:rFonts w:ascii="Times New Roman" w:eastAsia="Times New Roman"/>
          <w:spacing w:val="-1"/>
        </w:rPr>
        <w:t>(GB16171-2012)</w:t>
      </w:r>
      <w:r>
        <w:t>表</w:t>
      </w:r>
      <w:r>
        <w:rPr>
          <w:rFonts w:ascii="Times New Roman" w:eastAsia="Times New Roman"/>
        </w:rPr>
        <w:t>6</w:t>
      </w:r>
      <w:r>
        <w:rPr>
          <w:spacing w:val="-3"/>
        </w:rPr>
        <w:t>大气污染物特别排放限值后通过</w:t>
      </w:r>
      <w:r>
        <w:rPr>
          <w:rFonts w:ascii="Times New Roman" w:eastAsia="Times New Roman"/>
        </w:rPr>
        <w:t>30m</w:t>
      </w:r>
      <w:r>
        <w:rPr>
          <w:spacing w:val="-3"/>
        </w:rPr>
        <w:t>高排气筒排放。</w:t>
      </w:r>
    </w:p>
    <w:p>
      <w:pPr>
        <w:pStyle w:val="style66"/>
        <w:spacing w:lineRule="exact" w:line="358"/>
        <w:ind w:left="1280"/>
        <w:rPr/>
      </w:pPr>
      <w:r>
        <w:t>本项目废气产生及治理措施一览表详见表</w:t>
      </w:r>
      <w:r>
        <w:rPr>
          <w:rFonts w:ascii="Times New Roman" w:eastAsia="Times New Roman"/>
        </w:rPr>
        <w:t>4-1</w:t>
      </w:r>
      <w:r>
        <w:t>。</w:t>
      </w:r>
    </w:p>
    <w:p>
      <w:pPr>
        <w:pStyle w:val="style4100"/>
        <w:tabs>
          <w:tab w:val="left" w:leader="none" w:pos="1364"/>
        </w:tabs>
        <w:spacing w:before="265"/>
        <w:ind w:left="289"/>
        <w:jc w:val="center"/>
        <w:rPr/>
      </w:pPr>
      <w:r>
        <w:t>表</w:t>
      </w:r>
      <w:r>
        <w:rPr>
          <w:rFonts w:ascii="Times New Roman" w:eastAsia="Times New Roman"/>
        </w:rPr>
        <w:t>4-1</w:t>
      </w:r>
      <w:r>
        <w:rPr>
          <w:rFonts w:ascii="Times New Roman" w:eastAsia="Times New Roman"/>
        </w:rPr>
        <w:tab/>
      </w:r>
      <w:r>
        <w:t>项目废气产生及治理措施一览表</w:t>
      </w:r>
    </w:p>
    <w:p>
      <w:pPr>
        <w:pStyle w:val="style66"/>
        <w:spacing w:before="4" w:after="1"/>
        <w:rPr>
          <w:b/>
          <w:sz w:val="10"/>
        </w:rPr>
      </w:pPr>
    </w:p>
    <w:tbl>
      <w:tblPr>
        <w:tblW w:w="0" w:type="auto"/>
        <w:jc w:val="left"/>
        <w:tblInd w:w="70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firstRow="1" w:lastRow="1" w:firstColumn="1" w:lastColumn="1" w:noHBand="0" w:noVBand="0"/>
      </w:tblPr>
      <w:tblGrid>
        <w:gridCol w:w="1746"/>
        <w:gridCol w:w="2360"/>
        <w:gridCol w:w="2035"/>
        <w:gridCol w:w="1275"/>
        <w:gridCol w:w="1316"/>
      </w:tblGrid>
      <w:tr>
        <w:trPr>
          <w:trHeight w:val="794" w:hRule="atLeast"/>
          <w:jc w:val="left"/>
        </w:trPr>
        <w:tc>
          <w:tcPr>
            <w:tcW w:w="1746" w:type="dxa"/>
            <w:tcBorders>
              <w:left w:val="nil"/>
              <w:bottom w:val="single" w:sz="4" w:space="0" w:color="000000"/>
              <w:right w:val="single" w:sz="4" w:space="0" w:color="000000"/>
            </w:tcBorders>
          </w:tcPr>
          <w:p>
            <w:pPr>
              <w:pStyle w:val="style4101"/>
              <w:spacing w:before="5"/>
              <w:jc w:val="left"/>
              <w:rPr>
                <w:b/>
                <w:sz w:val="20"/>
              </w:rPr>
            </w:pPr>
          </w:p>
          <w:p>
            <w:pPr>
              <w:pStyle w:val="style4101"/>
              <w:spacing w:before="1"/>
              <w:ind w:left="231" w:right="197"/>
              <w:rPr>
                <w:b/>
                <w:sz w:val="21"/>
              </w:rPr>
            </w:pPr>
            <w:r>
              <w:rPr>
                <w:b/>
                <w:sz w:val="21"/>
              </w:rPr>
              <w:t>污染源</w:t>
            </w:r>
          </w:p>
        </w:tc>
        <w:tc>
          <w:tcPr>
            <w:tcW w:w="2360" w:type="dxa"/>
            <w:tcBorders>
              <w:left w:val="single" w:sz="4" w:space="0" w:color="000000"/>
              <w:bottom w:val="single" w:sz="4" w:space="0" w:color="000000"/>
              <w:right w:val="single" w:sz="4" w:space="0" w:color="000000"/>
            </w:tcBorders>
          </w:tcPr>
          <w:p>
            <w:pPr>
              <w:pStyle w:val="style4101"/>
              <w:spacing w:before="5"/>
              <w:jc w:val="left"/>
              <w:rPr>
                <w:b/>
                <w:sz w:val="20"/>
              </w:rPr>
            </w:pPr>
          </w:p>
          <w:p>
            <w:pPr>
              <w:pStyle w:val="style4101"/>
              <w:spacing w:before="1"/>
              <w:ind w:left="664"/>
              <w:jc w:val="left"/>
              <w:rPr>
                <w:b/>
                <w:sz w:val="21"/>
              </w:rPr>
            </w:pPr>
            <w:r>
              <w:rPr>
                <w:b/>
                <w:sz w:val="21"/>
              </w:rPr>
              <w:t>主要污染物</w:t>
            </w:r>
          </w:p>
        </w:tc>
        <w:tc>
          <w:tcPr>
            <w:tcW w:w="2035" w:type="dxa"/>
            <w:tcBorders>
              <w:left w:val="single" w:sz="4" w:space="0" w:color="000000"/>
              <w:bottom w:val="single" w:sz="4" w:space="0" w:color="000000"/>
              <w:right w:val="single" w:sz="4" w:space="0" w:color="000000"/>
            </w:tcBorders>
          </w:tcPr>
          <w:p>
            <w:pPr>
              <w:pStyle w:val="style4101"/>
              <w:spacing w:before="5"/>
              <w:jc w:val="left"/>
              <w:rPr>
                <w:b/>
                <w:sz w:val="20"/>
              </w:rPr>
            </w:pPr>
          </w:p>
          <w:p>
            <w:pPr>
              <w:pStyle w:val="style4101"/>
              <w:spacing w:before="1"/>
              <w:ind w:left="585" w:right="556"/>
              <w:rPr>
                <w:b/>
                <w:sz w:val="21"/>
              </w:rPr>
            </w:pPr>
            <w:r>
              <w:rPr>
                <w:b/>
                <w:sz w:val="21"/>
              </w:rPr>
              <w:t>治理措施</w:t>
            </w:r>
          </w:p>
        </w:tc>
        <w:tc>
          <w:tcPr>
            <w:tcW w:w="1275" w:type="dxa"/>
            <w:tcBorders>
              <w:left w:val="single" w:sz="4" w:space="0" w:color="000000"/>
              <w:bottom w:val="single" w:sz="4" w:space="0" w:color="000000"/>
              <w:right w:val="single" w:sz="4" w:space="0" w:color="000000"/>
            </w:tcBorders>
          </w:tcPr>
          <w:p>
            <w:pPr>
              <w:pStyle w:val="style4101"/>
              <w:spacing w:before="106"/>
              <w:ind w:left="99" w:right="70"/>
              <w:rPr>
                <w:b/>
                <w:sz w:val="21"/>
              </w:rPr>
            </w:pPr>
            <w:r>
              <w:rPr>
                <w:b/>
                <w:sz w:val="21"/>
              </w:rPr>
              <w:t>排气筒高度</w:t>
            </w:r>
          </w:p>
          <w:p>
            <w:pPr>
              <w:pStyle w:val="style4101"/>
              <w:spacing w:before="43"/>
              <w:ind w:left="96" w:right="70"/>
              <w:rPr>
                <w:b/>
                <w:sz w:val="21"/>
              </w:rPr>
            </w:pPr>
            <w:r>
              <w:rPr>
                <w:b/>
                <w:sz w:val="21"/>
              </w:rPr>
              <w:t>（</w:t>
            </w:r>
            <w:r>
              <w:rPr>
                <w:rFonts w:ascii="Times New Roman" w:eastAsia="Times New Roman"/>
                <w:b/>
                <w:sz w:val="21"/>
              </w:rPr>
              <w:t>m</w:t>
            </w:r>
            <w:r>
              <w:rPr>
                <w:b/>
                <w:sz w:val="21"/>
              </w:rPr>
              <w:t>）</w:t>
            </w:r>
          </w:p>
        </w:tc>
        <w:tc>
          <w:tcPr>
            <w:tcW w:w="1316" w:type="dxa"/>
            <w:tcBorders>
              <w:left w:val="single" w:sz="4" w:space="0" w:color="000000"/>
              <w:bottom w:val="single" w:sz="4" w:space="0" w:color="000000"/>
              <w:right w:val="nil"/>
            </w:tcBorders>
          </w:tcPr>
          <w:p>
            <w:pPr>
              <w:pStyle w:val="style4101"/>
              <w:spacing w:before="106"/>
              <w:ind w:left="120" w:right="95"/>
              <w:rPr>
                <w:b/>
                <w:sz w:val="21"/>
              </w:rPr>
            </w:pPr>
            <w:r>
              <w:rPr>
                <w:b/>
                <w:sz w:val="21"/>
              </w:rPr>
              <w:t>排气筒内径</w:t>
            </w:r>
          </w:p>
          <w:p>
            <w:pPr>
              <w:pStyle w:val="style4101"/>
              <w:spacing w:before="43"/>
              <w:ind w:left="120" w:right="95"/>
              <w:rPr>
                <w:b/>
                <w:sz w:val="21"/>
              </w:rPr>
            </w:pPr>
            <w:r>
              <w:rPr>
                <w:b/>
                <w:sz w:val="21"/>
              </w:rPr>
              <w:t>（</w:t>
            </w:r>
            <w:r>
              <w:rPr>
                <w:rFonts w:ascii="Times New Roman" w:eastAsia="Times New Roman"/>
                <w:b/>
                <w:sz w:val="21"/>
              </w:rPr>
              <w:t>mm</w:t>
            </w:r>
            <w:r>
              <w:rPr>
                <w:b/>
                <w:sz w:val="21"/>
              </w:rPr>
              <w:t>）</w:t>
            </w:r>
          </w:p>
        </w:tc>
      </w:tr>
      <w:tr>
        <w:tblPrEx/>
        <w:trPr>
          <w:trHeight w:val="793" w:hRule="atLeast"/>
          <w:jc w:val="left"/>
        </w:trPr>
        <w:tc>
          <w:tcPr>
            <w:tcW w:w="1746" w:type="dxa"/>
            <w:tcBorders>
              <w:top w:val="single" w:sz="4" w:space="0" w:color="000000"/>
              <w:left w:val="nil"/>
              <w:bottom w:val="single" w:sz="4" w:space="0" w:color="000000"/>
              <w:right w:val="single" w:sz="4" w:space="0" w:color="000000"/>
            </w:tcBorders>
          </w:tcPr>
          <w:p>
            <w:pPr>
              <w:pStyle w:val="style4101"/>
              <w:spacing w:before="5"/>
              <w:jc w:val="left"/>
              <w:rPr>
                <w:b/>
                <w:sz w:val="20"/>
              </w:rPr>
            </w:pPr>
          </w:p>
          <w:p>
            <w:pPr>
              <w:pStyle w:val="style4101"/>
              <w:ind w:left="231" w:right="202"/>
              <w:rPr>
                <w:sz w:val="21"/>
              </w:rPr>
            </w:pPr>
            <w:r>
              <w:rPr>
                <w:sz w:val="21"/>
              </w:rPr>
              <w:t>装煤工艺</w:t>
            </w:r>
          </w:p>
        </w:tc>
        <w:tc>
          <w:tcPr>
            <w:tcW w:w="2360" w:type="dxa"/>
            <w:tcBorders>
              <w:top w:val="single" w:sz="4" w:space="0" w:color="000000"/>
              <w:left w:val="single" w:sz="4" w:space="0" w:color="000000"/>
              <w:bottom w:val="single" w:sz="4" w:space="0" w:color="000000"/>
              <w:right w:val="single" w:sz="4" w:space="0" w:color="000000"/>
            </w:tcBorders>
          </w:tcPr>
          <w:p>
            <w:pPr>
              <w:pStyle w:val="style4101"/>
              <w:spacing w:before="105" w:lineRule="auto" w:line="280"/>
              <w:ind w:left="866" w:right="111" w:hanging="728"/>
              <w:jc w:val="left"/>
              <w:rPr>
                <w:sz w:val="21"/>
              </w:rPr>
            </w:pPr>
            <w:r>
              <w:rPr>
                <w:sz w:val="21"/>
              </w:rPr>
              <w:t>颗粒物、二氧化硫、苯并</w:t>
            </w:r>
            <w:r>
              <w:rPr>
                <w:rFonts w:ascii="Calibri" w:eastAsia="Calibri"/>
                <w:sz w:val="21"/>
              </w:rPr>
              <w:t>[a]</w:t>
            </w:r>
            <w:r>
              <w:rPr>
                <w:sz w:val="21"/>
              </w:rPr>
              <w:t>芘</w:t>
            </w:r>
          </w:p>
        </w:tc>
        <w:tc>
          <w:tcPr>
            <w:tcW w:w="2035" w:type="dxa"/>
            <w:tcBorders>
              <w:top w:val="single" w:sz="4" w:space="0" w:color="000000"/>
              <w:left w:val="single" w:sz="4" w:space="0" w:color="000000"/>
              <w:bottom w:val="single" w:sz="4" w:space="0" w:color="000000"/>
              <w:right w:val="single" w:sz="4" w:space="0" w:color="000000"/>
            </w:tcBorders>
          </w:tcPr>
          <w:p>
            <w:pPr>
              <w:pStyle w:val="style4101"/>
              <w:spacing w:before="105" w:lineRule="auto" w:line="278"/>
              <w:ind w:left="186" w:right="156"/>
              <w:jc w:val="left"/>
              <w:rPr>
                <w:sz w:val="21"/>
              </w:rPr>
            </w:pPr>
            <w:r>
              <w:rPr>
                <w:sz w:val="21"/>
              </w:rPr>
              <w:t>经集尘罩收集后进入脉冲布袋除尘器</w:t>
            </w:r>
          </w:p>
        </w:tc>
        <w:tc>
          <w:tcPr>
            <w:tcW w:w="1275" w:type="dxa"/>
            <w:tcBorders>
              <w:top w:val="single" w:sz="4" w:space="0" w:color="000000"/>
              <w:left w:val="single" w:sz="4" w:space="0" w:color="000000"/>
              <w:bottom w:val="single" w:sz="4" w:space="0" w:color="000000"/>
              <w:right w:val="single" w:sz="4" w:space="0" w:color="000000"/>
            </w:tcBorders>
          </w:tcPr>
          <w:p>
            <w:pPr>
              <w:pStyle w:val="style4101"/>
              <w:spacing w:before="6"/>
              <w:jc w:val="left"/>
              <w:rPr>
                <w:b/>
                <w:sz w:val="21"/>
              </w:rPr>
            </w:pPr>
          </w:p>
          <w:p>
            <w:pPr>
              <w:pStyle w:val="style4101"/>
              <w:ind w:left="97" w:right="70"/>
              <w:rPr>
                <w:rFonts w:ascii="Times New Roman"/>
                <w:sz w:val="21"/>
              </w:rPr>
            </w:pPr>
            <w:r>
              <w:rPr>
                <w:rFonts w:ascii="Times New Roman"/>
                <w:sz w:val="21"/>
              </w:rPr>
              <w:t>30</w:t>
            </w:r>
          </w:p>
        </w:tc>
        <w:tc>
          <w:tcPr>
            <w:tcW w:w="1316" w:type="dxa"/>
            <w:tcBorders>
              <w:top w:val="single" w:sz="4" w:space="0" w:color="000000"/>
              <w:left w:val="single" w:sz="4" w:space="0" w:color="000000"/>
              <w:bottom w:val="single" w:sz="4" w:space="0" w:color="000000"/>
              <w:right w:val="nil"/>
            </w:tcBorders>
          </w:tcPr>
          <w:p>
            <w:pPr>
              <w:pStyle w:val="style4101"/>
              <w:spacing w:before="6"/>
              <w:jc w:val="left"/>
              <w:rPr>
                <w:b/>
                <w:sz w:val="21"/>
              </w:rPr>
            </w:pPr>
          </w:p>
          <w:p>
            <w:pPr>
              <w:pStyle w:val="style4101"/>
              <w:ind w:left="118" w:right="95"/>
              <w:rPr>
                <w:rFonts w:ascii="Times New Roman"/>
                <w:sz w:val="21"/>
              </w:rPr>
            </w:pPr>
            <w:r>
              <w:rPr>
                <w:rFonts w:ascii="Times New Roman"/>
                <w:sz w:val="21"/>
              </w:rPr>
              <w:t>1800</w:t>
            </w:r>
          </w:p>
        </w:tc>
      </w:tr>
      <w:tr>
        <w:tblPrEx/>
        <w:trPr>
          <w:trHeight w:val="793" w:hRule="atLeast"/>
          <w:jc w:val="left"/>
        </w:trPr>
        <w:tc>
          <w:tcPr>
            <w:tcW w:w="1746" w:type="dxa"/>
            <w:tcBorders>
              <w:top w:val="single" w:sz="4" w:space="0" w:color="000000"/>
              <w:left w:val="nil"/>
              <w:bottom w:val="single" w:sz="4" w:space="0" w:color="000000"/>
              <w:right w:val="single" w:sz="4" w:space="0" w:color="000000"/>
            </w:tcBorders>
          </w:tcPr>
          <w:p>
            <w:pPr>
              <w:pStyle w:val="style4101"/>
              <w:spacing w:before="5"/>
              <w:jc w:val="left"/>
              <w:rPr>
                <w:b/>
                <w:sz w:val="20"/>
              </w:rPr>
            </w:pPr>
          </w:p>
          <w:p>
            <w:pPr>
              <w:pStyle w:val="style4101"/>
              <w:ind w:left="231" w:right="199"/>
              <w:rPr>
                <w:sz w:val="21"/>
              </w:rPr>
            </w:pPr>
            <w:r>
              <w:rPr>
                <w:sz w:val="21"/>
              </w:rPr>
              <w:t>炉顶炉门逸散</w:t>
            </w:r>
          </w:p>
        </w:tc>
        <w:tc>
          <w:tcPr>
            <w:tcW w:w="2360" w:type="dxa"/>
            <w:tcBorders>
              <w:top w:val="single" w:sz="4" w:space="0" w:color="000000"/>
              <w:left w:val="single" w:sz="4" w:space="0" w:color="000000"/>
              <w:bottom w:val="single" w:sz="4" w:space="0" w:color="000000"/>
              <w:right w:val="single" w:sz="4" w:space="0" w:color="000000"/>
            </w:tcBorders>
          </w:tcPr>
          <w:p>
            <w:pPr>
              <w:pStyle w:val="style4101"/>
              <w:spacing w:before="108" w:lineRule="auto" w:line="276"/>
              <w:ind w:left="244" w:right="101" w:hanging="116"/>
              <w:jc w:val="left"/>
              <w:rPr>
                <w:sz w:val="21"/>
              </w:rPr>
            </w:pPr>
            <w:r>
              <w:rPr>
                <w:w w:val="95"/>
                <w:sz w:val="21"/>
              </w:rPr>
              <w:t>颗粒物、苯并</w:t>
            </w:r>
            <w:r>
              <w:rPr>
                <w:rFonts w:ascii="Calibri" w:eastAsia="Calibri"/>
                <w:w w:val="95"/>
                <w:sz w:val="21"/>
              </w:rPr>
              <w:t>[a]</w:t>
            </w:r>
            <w:r>
              <w:rPr>
                <w:w w:val="95"/>
                <w:sz w:val="21"/>
              </w:rPr>
              <w:t>芘、硫</w:t>
            </w:r>
            <w:r>
              <w:rPr>
                <w:sz w:val="21"/>
              </w:rPr>
              <w:t>化氢、氨、苯可溶物</w:t>
            </w:r>
          </w:p>
        </w:tc>
        <w:tc>
          <w:tcPr>
            <w:tcW w:w="2035" w:type="dxa"/>
            <w:tcBorders>
              <w:top w:val="single" w:sz="4" w:space="0" w:color="000000"/>
              <w:left w:val="single" w:sz="4" w:space="0" w:color="000000"/>
              <w:bottom w:val="single" w:sz="4" w:space="0" w:color="000000"/>
              <w:right w:val="single" w:sz="4" w:space="0" w:color="000000"/>
            </w:tcBorders>
          </w:tcPr>
          <w:p>
            <w:pPr>
              <w:pStyle w:val="style4101"/>
              <w:jc w:val="left"/>
              <w:rPr>
                <w:b/>
                <w:sz w:val="21"/>
              </w:rPr>
            </w:pPr>
          </w:p>
          <w:p>
            <w:pPr>
              <w:pStyle w:val="style4101"/>
              <w:ind w:left="26"/>
              <w:rPr>
                <w:rFonts w:ascii="Calibri"/>
                <w:sz w:val="21"/>
              </w:rPr>
            </w:pPr>
            <w:r>
              <w:rPr>
                <w:rFonts w:ascii="Calibri"/>
                <w:w w:val="99"/>
                <w:sz w:val="21"/>
              </w:rPr>
              <w:t>/</w:t>
            </w:r>
          </w:p>
        </w:tc>
        <w:tc>
          <w:tcPr>
            <w:tcW w:w="1275" w:type="dxa"/>
            <w:tcBorders>
              <w:top w:val="single" w:sz="4" w:space="0" w:color="000000"/>
              <w:left w:val="single" w:sz="4" w:space="0" w:color="000000"/>
              <w:bottom w:val="single" w:sz="4" w:space="0" w:color="000000"/>
              <w:right w:val="single" w:sz="4" w:space="0" w:color="000000"/>
            </w:tcBorders>
          </w:tcPr>
          <w:p>
            <w:pPr>
              <w:pStyle w:val="style4101"/>
              <w:jc w:val="left"/>
              <w:rPr>
                <w:b/>
                <w:sz w:val="21"/>
              </w:rPr>
            </w:pPr>
          </w:p>
          <w:p>
            <w:pPr>
              <w:pStyle w:val="style4101"/>
              <w:ind w:left="28"/>
              <w:rPr>
                <w:rFonts w:ascii="Calibri"/>
                <w:sz w:val="21"/>
              </w:rPr>
            </w:pPr>
            <w:r>
              <w:rPr>
                <w:rFonts w:ascii="Calibri"/>
                <w:w w:val="99"/>
                <w:sz w:val="21"/>
              </w:rPr>
              <w:t>/</w:t>
            </w:r>
          </w:p>
        </w:tc>
        <w:tc>
          <w:tcPr>
            <w:tcW w:w="1316" w:type="dxa"/>
            <w:tcBorders>
              <w:top w:val="single" w:sz="4" w:space="0" w:color="000000"/>
              <w:left w:val="single" w:sz="4" w:space="0" w:color="000000"/>
              <w:bottom w:val="single" w:sz="4" w:space="0" w:color="000000"/>
              <w:right w:val="nil"/>
            </w:tcBorders>
          </w:tcPr>
          <w:p>
            <w:pPr>
              <w:pStyle w:val="style4101"/>
              <w:jc w:val="left"/>
              <w:rPr>
                <w:b/>
                <w:sz w:val="21"/>
              </w:rPr>
            </w:pPr>
          </w:p>
          <w:p>
            <w:pPr>
              <w:pStyle w:val="style4101"/>
              <w:ind w:left="24"/>
              <w:rPr>
                <w:rFonts w:ascii="Calibri"/>
                <w:sz w:val="21"/>
              </w:rPr>
            </w:pPr>
            <w:r>
              <w:rPr>
                <w:rFonts w:ascii="Calibri"/>
                <w:w w:val="99"/>
                <w:sz w:val="21"/>
              </w:rPr>
              <w:t>/</w:t>
            </w:r>
          </w:p>
        </w:tc>
      </w:tr>
      <w:tr>
        <w:tblPrEx/>
        <w:trPr>
          <w:trHeight w:val="1207" w:hRule="atLeast"/>
          <w:jc w:val="left"/>
        </w:trPr>
        <w:tc>
          <w:tcPr>
            <w:tcW w:w="1746" w:type="dxa"/>
            <w:tcBorders>
              <w:top w:val="single" w:sz="4" w:space="0" w:color="000000"/>
              <w:left w:val="nil"/>
              <w:right w:val="single" w:sz="4" w:space="0" w:color="000000"/>
            </w:tcBorders>
          </w:tcPr>
          <w:p>
            <w:pPr>
              <w:pStyle w:val="style4101"/>
              <w:jc w:val="left"/>
              <w:rPr>
                <w:b/>
                <w:sz w:val="20"/>
              </w:rPr>
            </w:pPr>
          </w:p>
          <w:p>
            <w:pPr>
              <w:pStyle w:val="style4101"/>
              <w:spacing w:before="6"/>
              <w:jc w:val="left"/>
              <w:rPr>
                <w:b/>
                <w:sz w:val="16"/>
              </w:rPr>
            </w:pPr>
          </w:p>
          <w:p>
            <w:pPr>
              <w:pStyle w:val="style4101"/>
              <w:spacing w:before="1"/>
              <w:ind w:left="231" w:right="197"/>
              <w:rPr>
                <w:sz w:val="21"/>
              </w:rPr>
            </w:pPr>
            <w:r>
              <w:rPr>
                <w:sz w:val="21"/>
              </w:rPr>
              <w:t>厂界无组织</w:t>
            </w:r>
          </w:p>
        </w:tc>
        <w:tc>
          <w:tcPr>
            <w:tcW w:w="2360" w:type="dxa"/>
            <w:tcBorders>
              <w:top w:val="single" w:sz="4" w:space="0" w:color="000000"/>
              <w:left w:val="single" w:sz="4" w:space="0" w:color="000000"/>
              <w:right w:val="single" w:sz="4" w:space="0" w:color="000000"/>
            </w:tcBorders>
          </w:tcPr>
          <w:p>
            <w:pPr>
              <w:pStyle w:val="style4101"/>
              <w:spacing w:before="2" w:lineRule="auto" w:line="268"/>
              <w:ind w:left="117" w:right="-29" w:firstLine="120"/>
              <w:jc w:val="left"/>
              <w:rPr>
                <w:sz w:val="21"/>
              </w:rPr>
            </w:pPr>
            <w:r>
              <w:rPr>
                <w:sz w:val="21"/>
              </w:rPr>
              <w:t>颗粒物、苯并</w:t>
            </w:r>
            <w:r>
              <w:rPr>
                <w:rFonts w:ascii="Calibri" w:eastAsia="Calibri"/>
                <w:sz w:val="21"/>
              </w:rPr>
              <w:t>[a]</w:t>
            </w:r>
            <w:r>
              <w:rPr>
                <w:sz w:val="21"/>
              </w:rPr>
              <w:t xml:space="preserve">芘、 </w:t>
            </w:r>
            <w:r>
              <w:rPr>
                <w:spacing w:val="-8"/>
                <w:sz w:val="21"/>
              </w:rPr>
              <w:t>硫化氢、氨、二氧化硫、氮氧化物、苯、酚类化</w:t>
            </w:r>
          </w:p>
          <w:p>
            <w:pPr>
              <w:pStyle w:val="style4101"/>
              <w:spacing w:before="11"/>
              <w:ind w:left="558"/>
              <w:jc w:val="left"/>
              <w:rPr>
                <w:sz w:val="21"/>
              </w:rPr>
            </w:pPr>
            <w:r>
              <w:rPr>
                <w:sz w:val="21"/>
              </w:rPr>
              <w:t>合物、氰化氢</w:t>
            </w:r>
          </w:p>
        </w:tc>
        <w:tc>
          <w:tcPr>
            <w:tcW w:w="2035" w:type="dxa"/>
            <w:tcBorders>
              <w:top w:val="single" w:sz="4" w:space="0" w:color="000000"/>
              <w:left w:val="single" w:sz="4" w:space="0" w:color="000000"/>
              <w:right w:val="single" w:sz="4" w:space="0" w:color="000000"/>
            </w:tcBorders>
          </w:tcPr>
          <w:p>
            <w:pPr>
              <w:pStyle w:val="style4101"/>
              <w:spacing w:before="156" w:lineRule="auto" w:line="278"/>
              <w:ind w:left="116" w:right="87" w:hanging="3"/>
              <w:rPr>
                <w:sz w:val="21"/>
              </w:rPr>
            </w:pPr>
            <w:r>
              <w:rPr>
                <w:sz w:val="21"/>
              </w:rPr>
              <w:t>保证生产设备的封</w:t>
            </w:r>
            <w:r>
              <w:rPr>
                <w:spacing w:val="-12"/>
                <w:sz w:val="21"/>
              </w:rPr>
              <w:t>闭，负压操作来减少</w:t>
            </w:r>
            <w:r>
              <w:rPr>
                <w:sz w:val="21"/>
              </w:rPr>
              <w:t>其排放。</w:t>
            </w:r>
          </w:p>
        </w:tc>
        <w:tc>
          <w:tcPr>
            <w:tcW w:w="1275" w:type="dxa"/>
            <w:tcBorders>
              <w:top w:val="single" w:sz="4" w:space="0" w:color="000000"/>
              <w:left w:val="single" w:sz="4" w:space="0" w:color="000000"/>
              <w:right w:val="single" w:sz="4" w:space="0" w:color="000000"/>
            </w:tcBorders>
          </w:tcPr>
          <w:p>
            <w:pPr>
              <w:pStyle w:val="style4101"/>
              <w:jc w:val="left"/>
              <w:rPr>
                <w:b/>
                <w:sz w:val="20"/>
              </w:rPr>
            </w:pPr>
          </w:p>
          <w:p>
            <w:pPr>
              <w:pStyle w:val="style4101"/>
              <w:spacing w:before="1"/>
              <w:jc w:val="left"/>
              <w:rPr>
                <w:b/>
                <w:sz w:val="17"/>
              </w:rPr>
            </w:pPr>
          </w:p>
          <w:p>
            <w:pPr>
              <w:pStyle w:val="style4101"/>
              <w:ind w:left="28"/>
              <w:rPr>
                <w:rFonts w:ascii="Calibri"/>
                <w:sz w:val="21"/>
              </w:rPr>
            </w:pPr>
            <w:r>
              <w:rPr>
                <w:rFonts w:ascii="Calibri"/>
                <w:w w:val="99"/>
                <w:sz w:val="21"/>
              </w:rPr>
              <w:t>/</w:t>
            </w:r>
          </w:p>
        </w:tc>
        <w:tc>
          <w:tcPr>
            <w:tcW w:w="1316" w:type="dxa"/>
            <w:tcBorders>
              <w:top w:val="single" w:sz="4" w:space="0" w:color="000000"/>
              <w:left w:val="single" w:sz="4" w:space="0" w:color="000000"/>
              <w:right w:val="nil"/>
            </w:tcBorders>
          </w:tcPr>
          <w:p>
            <w:pPr>
              <w:pStyle w:val="style4101"/>
              <w:jc w:val="left"/>
              <w:rPr>
                <w:b/>
                <w:sz w:val="20"/>
              </w:rPr>
            </w:pPr>
          </w:p>
          <w:p>
            <w:pPr>
              <w:pStyle w:val="style4101"/>
              <w:spacing w:before="1"/>
              <w:jc w:val="left"/>
              <w:rPr>
                <w:b/>
                <w:sz w:val="17"/>
              </w:rPr>
            </w:pPr>
          </w:p>
          <w:p>
            <w:pPr>
              <w:pStyle w:val="style4101"/>
              <w:ind w:left="24"/>
              <w:rPr>
                <w:rFonts w:ascii="Calibri"/>
                <w:sz w:val="21"/>
              </w:rPr>
            </w:pPr>
            <w:r>
              <w:rPr>
                <w:rFonts w:ascii="Calibri"/>
                <w:w w:val="99"/>
                <w:sz w:val="21"/>
              </w:rPr>
              <w:t>/</w:t>
            </w:r>
          </w:p>
        </w:tc>
      </w:tr>
      <w:bookmarkStart w:id="7" w:name="4.2废水"/>
      <w:bookmarkStart w:id="8" w:name="4.2废水"/>
      <w:bookmarkEnd w:id="8"/>
      <w:bookmarkEnd w:id="8"/>
    </w:tbl>
    <w:p>
      <w:pPr>
        <w:pStyle w:val="style179"/>
        <w:numPr>
          <w:ilvl w:val="3"/>
          <w:numId w:val="1"/>
        </w:numPr>
        <w:tabs>
          <w:tab w:val="left" w:leader="none" w:pos="1142"/>
        </w:tabs>
        <w:spacing w:before="133" w:after="0" w:lineRule="auto" w:line="240"/>
        <w:ind w:left="1141" w:right="0" w:hanging="421"/>
        <w:jc w:val="left"/>
        <w:rPr>
          <w:b/>
          <w:sz w:val="28"/>
        </w:rPr>
      </w:pPr>
      <w:r>
        <w:rPr>
          <w:b/>
          <w:sz w:val="28"/>
        </w:rPr>
        <w:t>废水</w:t>
      </w:r>
    </w:p>
    <w:p>
      <w:pPr>
        <w:pStyle w:val="style179"/>
        <w:numPr>
          <w:ilvl w:val="4"/>
          <w:numId w:val="1"/>
        </w:numPr>
        <w:tabs>
          <w:tab w:val="left" w:leader="none" w:pos="1983"/>
        </w:tabs>
        <w:spacing w:before="265" w:after="0" w:lineRule="auto" w:line="240"/>
        <w:ind w:left="1982" w:right="0" w:hanging="703"/>
        <w:jc w:val="left"/>
        <w:rPr>
          <w:sz w:val="28"/>
        </w:rPr>
      </w:pPr>
      <w:r>
        <w:rPr>
          <w:spacing w:val="-2"/>
          <w:sz w:val="28"/>
        </w:rPr>
        <w:t>生产废水</w:t>
      </w:r>
    </w:p>
    <w:p>
      <w:pPr>
        <w:pStyle w:val="style66"/>
        <w:spacing w:before="265" w:lineRule="auto" w:line="417"/>
        <w:ind w:left="721" w:right="292" w:firstLine="559"/>
        <w:rPr/>
      </w:pPr>
      <w:r>
        <w:rPr>
          <w:spacing w:val="-10"/>
        </w:rPr>
        <w:t xml:space="preserve">本项目主要用水为炉顶水封系统补水，依托厂内生产用水供水系统， </w:t>
      </w:r>
      <w:r>
        <w:rPr>
          <w:spacing w:val="-11"/>
        </w:rPr>
        <w:t xml:space="preserve">来源为园区污水处理厂处理合格后的中水，年补水量约 </w:t>
      </w:r>
      <w:r>
        <w:rPr>
          <w:rFonts w:ascii="Times New Roman" w:eastAsia="Times New Roman"/>
        </w:rPr>
        <w:t>5256 m</w:t>
      </w:r>
      <w:r>
        <w:rPr>
          <w:rFonts w:ascii="Times New Roman" w:eastAsia="Times New Roman"/>
          <w:position w:val="9"/>
          <w:sz w:val="18"/>
        </w:rPr>
        <w:t>3</w:t>
      </w:r>
      <w:r>
        <w:rPr>
          <w:spacing w:val="-18"/>
        </w:rPr>
        <w:t>。用水自</w:t>
      </w:r>
      <w:r>
        <w:rPr>
          <w:spacing w:val="-5"/>
        </w:rPr>
        <w:t>然消耗蒸发，无生产废水产生。</w:t>
      </w:r>
    </w:p>
    <w:p>
      <w:pPr>
        <w:pStyle w:val="style0"/>
        <w:spacing w:after="0" w:lineRule="auto" w:line="417"/>
        <w:rPr/>
        <w:sectPr>
          <w:pgSz w:w="11910" w:h="16840" w:orient="portrait"/>
          <w:pgMar w:top="1500" w:right="1061" w:bottom="1660" w:left="980" w:header="1269" w:footer="1479" w:gutter="0"/>
        </w:sectPr>
      </w:pPr>
    </w:p>
    <w:p>
      <w:pPr>
        <w:pStyle w:val="style66"/>
        <w:spacing w:before="12"/>
        <w:rPr>
          <w:sz w:val="21"/>
        </w:rPr>
      </w:pPr>
      <w:r>
        <w:rPr/>
        <w:pict>
          <v:shape id="1050" coordsize="8957,12865" coordorigin="1579,2274" path="m1579,1715l10535,1715m1579,14565l10535,14565m1593,1701l1593,14551m10521,1701l10521,14551e" filled="f" stroked="t" style="position:absolute;margin-left:78.93pt;margin-top:113.68pt;width:447.85pt;height:643.25pt;z-index:-2147483619;mso-position-horizontal-relative:page;mso-position-vertical-relative:page;mso-width-relative:page;mso-height-relative:page;mso-wrap-distance-left:0.0pt;mso-wrap-distance-right:0.0pt;visibility:visible;">
            <v:stroke weight="1.44pt"/>
            <v:fill/>
            <v:path textboxrect="1579,2274,10536,15139" arrowok="t"/>
          </v:shape>
        </w:pict>
      </w:r>
    </w:p>
    <w:p>
      <w:pPr>
        <w:pStyle w:val="style179"/>
        <w:numPr>
          <w:ilvl w:val="4"/>
          <w:numId w:val="1"/>
        </w:numPr>
        <w:tabs>
          <w:tab w:val="left" w:leader="none" w:pos="1983"/>
        </w:tabs>
        <w:spacing w:before="73" w:after="0" w:lineRule="auto" w:line="240"/>
        <w:ind w:left="1982" w:right="0" w:hanging="703"/>
        <w:jc w:val="left"/>
        <w:rPr>
          <w:sz w:val="28"/>
        </w:rPr>
      </w:pPr>
      <w:r>
        <w:rPr>
          <w:spacing w:val="-2"/>
          <w:sz w:val="28"/>
        </w:rPr>
        <w:t>生活污水</w:t>
      </w:r>
    </w:p>
    <w:p>
      <w:pPr>
        <w:pStyle w:val="style66"/>
        <w:spacing w:before="265"/>
        <w:ind w:left="1280"/>
        <w:rPr/>
      </w:pPr>
      <w:r>
        <w:t>本工程为技改工程，不新增劳动定员，故无生活污水产生。</w:t>
      </w:r>
    </w:p>
    <w:p>
      <w:pPr>
        <w:pStyle w:val="style66"/>
        <w:spacing w:before="9"/>
        <w:rPr>
          <w:sz w:val="20"/>
        </w:rPr>
      </w:pPr>
    </w:p>
    <w:bookmarkStart w:id="9" w:name="4.3固体废物"/>
    <w:bookmarkStart w:id="10" w:name="4.3固体废物"/>
    <w:bookmarkEnd w:id="10"/>
    <w:bookmarkEnd w:id="10"/>
    <w:p>
      <w:pPr>
        <w:pStyle w:val="style4100"/>
        <w:numPr>
          <w:ilvl w:val="3"/>
          <w:numId w:val="1"/>
        </w:numPr>
        <w:tabs>
          <w:tab w:val="left" w:leader="none" w:pos="1142"/>
        </w:tabs>
        <w:spacing w:before="0" w:after="0" w:lineRule="auto" w:line="240"/>
        <w:ind w:left="1141" w:right="0" w:hanging="421"/>
        <w:jc w:val="both"/>
        <w:rPr/>
      </w:pPr>
      <w:r>
        <w:t>固体废物</w:t>
      </w:r>
    </w:p>
    <w:p>
      <w:pPr>
        <w:pStyle w:val="style66"/>
        <w:spacing w:before="266" w:lineRule="auto" w:line="417"/>
        <w:ind w:left="721" w:right="427" w:firstLine="559"/>
        <w:jc w:val="both"/>
        <w:rPr/>
      </w:pPr>
      <w:r>
        <w:rPr/>
        <w:drawing>
          <wp:anchor distT="0" distB="0" distL="0" distR="0" simplePos="false" relativeHeight="9" behindDoc="true" locked="false" layoutInCell="true" allowOverlap="true">
            <wp:simplePos x="0" y="0"/>
            <wp:positionH relativeFrom="page">
              <wp:posOffset>1173480</wp:posOffset>
            </wp:positionH>
            <wp:positionV relativeFrom="paragraph">
              <wp:posOffset>1732927</wp:posOffset>
            </wp:positionV>
            <wp:extent cx="2679191" cy="2051302"/>
            <wp:effectExtent l="0" t="0" r="0" b="0"/>
            <wp:wrapNone/>
            <wp:docPr id="1051" name="image7.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5" cstate="print"/>
                    <a:srcRect l="0" t="0" r="0" b="0"/>
                    <a:stretch/>
                  </pic:blipFill>
                  <pic:spPr>
                    <a:xfrm rot="0">
                      <a:off x="0" y="0"/>
                      <a:ext cx="2679191" cy="2051302"/>
                    </a:xfrm>
                    <a:prstGeom prst="rect"/>
                  </pic:spPr>
                </pic:pic>
              </a:graphicData>
            </a:graphic>
          </wp:anchor>
        </w:drawing>
      </w:r>
      <w:r>
        <w:rPr/>
        <w:drawing>
          <wp:anchor distT="0" distB="0" distL="0" distR="0" simplePos="false" relativeHeight="10" behindDoc="true" locked="false" layoutInCell="true" allowOverlap="true">
            <wp:simplePos x="0" y="0"/>
            <wp:positionH relativeFrom="page">
              <wp:posOffset>3941064</wp:posOffset>
            </wp:positionH>
            <wp:positionV relativeFrom="paragraph">
              <wp:posOffset>1732927</wp:posOffset>
            </wp:positionV>
            <wp:extent cx="2577083" cy="2051302"/>
            <wp:effectExtent l="0" t="0" r="0" b="0"/>
            <wp:wrapNone/>
            <wp:docPr id="1052" name="image8.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8.jpeg"/>
                    <pic:cNvPicPr/>
                  </pic:nvPicPr>
                  <pic:blipFill>
                    <a:blip r:embed="rId16" cstate="print"/>
                    <a:srcRect l="0" t="0" r="0" b="0"/>
                    <a:stretch/>
                  </pic:blipFill>
                  <pic:spPr>
                    <a:xfrm rot="0">
                      <a:off x="0" y="0"/>
                      <a:ext cx="2577083" cy="2051302"/>
                    </a:xfrm>
                    <a:prstGeom prst="rect"/>
                  </pic:spPr>
                </pic:pic>
              </a:graphicData>
            </a:graphic>
          </wp:anchor>
        </w:drawing>
      </w:r>
      <w:r>
        <w:rPr>
          <w:spacing w:val="8"/>
        </w:rPr>
        <w:t>本项目固废主要来源于地面除尘站低压脉冲布袋除尘器收集的灰</w:t>
      </w:r>
      <w:r>
        <w:rPr>
          <w:spacing w:val="-7"/>
        </w:rPr>
        <w:t xml:space="preserve">尘，产量约 </w:t>
      </w:r>
      <w:r>
        <w:rPr>
          <w:rFonts w:ascii="Times New Roman" w:eastAsia="Times New Roman"/>
        </w:rPr>
        <w:t>140.65t/a</w:t>
      </w:r>
      <w:r>
        <w:t>，集中收集后送至厂区煤场，通过配煤系统回用。</w:t>
      </w:r>
      <w:r>
        <w:rPr>
          <w:spacing w:val="-1"/>
        </w:rPr>
        <w:t>经现场勘查，固废暂存场地没有进行分区贮存，要求企业重新划定固定</w:t>
      </w:r>
      <w:r>
        <w:rPr>
          <w:spacing w:val="-3"/>
        </w:rPr>
        <w:t>区域。目前，企业已完成整改，对除尘灰存放地设置单独隔断。</w:t>
      </w: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bookmarkStart w:id="11" w:name="整改前                        整改后"/>
    <w:bookmarkEnd w:id="11"/>
    <w:p>
      <w:pPr>
        <w:pStyle w:val="style4100"/>
        <w:tabs>
          <w:tab w:val="left" w:leader="none" w:pos="4202"/>
        </w:tabs>
        <w:spacing w:before="202"/>
        <w:ind w:left="0" w:right="15"/>
        <w:jc w:val="center"/>
        <w:rPr/>
      </w:pPr>
      <w:r>
        <w:t>整改前</w:t>
      </w:r>
      <w:r>
        <w:tab/>
      </w:r>
      <w:r>
        <w:t>整改后</w:t>
      </w:r>
    </w:p>
    <w:p>
      <w:pPr>
        <w:pStyle w:val="style66"/>
        <w:spacing w:before="9"/>
        <w:rPr>
          <w:b/>
          <w:sz w:val="20"/>
        </w:rPr>
      </w:pPr>
    </w:p>
    <w:bookmarkStart w:id="12" w:name="4.4噪声"/>
    <w:bookmarkStart w:id="13" w:name="4.4噪声"/>
    <w:bookmarkEnd w:id="13"/>
    <w:bookmarkEnd w:id="13"/>
    <w:p>
      <w:pPr>
        <w:pStyle w:val="style179"/>
        <w:numPr>
          <w:ilvl w:val="3"/>
          <w:numId w:val="1"/>
        </w:numPr>
        <w:tabs>
          <w:tab w:val="left" w:leader="none" w:pos="1142"/>
        </w:tabs>
        <w:spacing w:before="0" w:after="0" w:lineRule="auto" w:line="240"/>
        <w:ind w:left="1141" w:right="0" w:hanging="421"/>
        <w:jc w:val="both"/>
        <w:rPr>
          <w:b/>
          <w:sz w:val="28"/>
        </w:rPr>
      </w:pPr>
      <w:r>
        <w:rPr>
          <w:b/>
          <w:sz w:val="28"/>
        </w:rPr>
        <w:t>噪声</w:t>
      </w:r>
    </w:p>
    <w:p>
      <w:pPr>
        <w:pStyle w:val="style66"/>
        <w:spacing w:before="265" w:lineRule="auto" w:line="417"/>
        <w:ind w:left="721" w:right="432" w:firstLine="559"/>
        <w:rPr/>
      </w:pPr>
      <w:r>
        <w:t>本项目噪声源主要为罗茨风机等生产设备产生的机械噪声。项目通过采取如下措施综合降噪：</w:t>
      </w:r>
    </w:p>
    <w:p>
      <w:pPr>
        <w:pStyle w:val="style179"/>
        <w:numPr>
          <w:ilvl w:val="0"/>
          <w:numId w:val="7"/>
        </w:numPr>
        <w:tabs>
          <w:tab w:val="left" w:leader="none" w:pos="1983"/>
        </w:tabs>
        <w:spacing w:before="0" w:after="0" w:lineRule="exact" w:line="358"/>
        <w:ind w:left="1982" w:right="0" w:hanging="703"/>
        <w:jc w:val="left"/>
        <w:rPr>
          <w:sz w:val="28"/>
        </w:rPr>
      </w:pPr>
      <w:r>
        <w:rPr>
          <w:spacing w:val="-3"/>
          <w:sz w:val="28"/>
        </w:rPr>
        <w:t>设备选型上优先选用了低噪声的生产设备；</w:t>
      </w:r>
    </w:p>
    <w:p>
      <w:pPr>
        <w:pStyle w:val="style179"/>
        <w:numPr>
          <w:ilvl w:val="0"/>
          <w:numId w:val="7"/>
        </w:numPr>
        <w:tabs>
          <w:tab w:val="left" w:leader="none" w:pos="1983"/>
        </w:tabs>
        <w:spacing w:before="266" w:after="0" w:lineRule="auto" w:line="240"/>
        <w:ind w:left="1982" w:right="0" w:hanging="703"/>
        <w:jc w:val="left"/>
        <w:rPr>
          <w:sz w:val="28"/>
        </w:rPr>
      </w:pPr>
      <w:r>
        <w:rPr>
          <w:spacing w:val="-3"/>
          <w:sz w:val="28"/>
        </w:rPr>
        <w:t>设置隔音减震措施；</w:t>
      </w:r>
    </w:p>
    <w:p>
      <w:pPr>
        <w:pStyle w:val="style179"/>
        <w:numPr>
          <w:ilvl w:val="0"/>
          <w:numId w:val="7"/>
        </w:numPr>
        <w:tabs>
          <w:tab w:val="left" w:leader="none" w:pos="1983"/>
        </w:tabs>
        <w:spacing w:before="265" w:after="0" w:lineRule="auto" w:line="240"/>
        <w:ind w:left="1982" w:right="0" w:hanging="703"/>
        <w:jc w:val="left"/>
        <w:rPr>
          <w:sz w:val="28"/>
        </w:rPr>
      </w:pPr>
      <w:r>
        <w:rPr>
          <w:spacing w:val="-3"/>
          <w:sz w:val="28"/>
        </w:rPr>
        <w:t>对稳定在机座上的各类机器，均采用弹性垫层；</w:t>
      </w:r>
    </w:p>
    <w:p>
      <w:pPr>
        <w:pStyle w:val="style179"/>
        <w:numPr>
          <w:ilvl w:val="0"/>
          <w:numId w:val="7"/>
        </w:numPr>
        <w:tabs>
          <w:tab w:val="left" w:leader="none" w:pos="1983"/>
        </w:tabs>
        <w:spacing w:before="265" w:after="0" w:lineRule="auto" w:line="240"/>
        <w:ind w:left="1982" w:right="0" w:hanging="703"/>
        <w:jc w:val="left"/>
        <w:rPr>
          <w:sz w:val="28"/>
        </w:rPr>
      </w:pPr>
      <w:r>
        <w:rPr>
          <w:spacing w:val="-9"/>
          <w:sz w:val="28"/>
        </w:rPr>
        <w:t>加强各机械设备的日常管理和维护，定期检查维修设备，使其</w:t>
      </w:r>
    </w:p>
    <w:p>
      <w:pPr>
        <w:pStyle w:val="style0"/>
        <w:spacing w:after="0" w:lineRule="auto" w:line="240"/>
        <w:jc w:val="left"/>
        <w:rPr>
          <w:sz w:val="28"/>
        </w:rPr>
        <w:sectPr>
          <w:pgSz w:w="11910" w:h="16840" w:orient="portrait"/>
          <w:pgMar w:top="1500" w:right="1061" w:bottom="1660" w:left="980" w:header="1269" w:footer="1479" w:gutter="0"/>
        </w:sectPr>
      </w:pPr>
    </w:p>
    <w:p>
      <w:pPr>
        <w:pStyle w:val="style66"/>
        <w:spacing w:before="11"/>
        <w:rPr>
          <w:sz w:val="22"/>
        </w:rPr>
      </w:pPr>
      <w:r>
        <w:rPr/>
        <w:pict>
          <v:shape id="1053" coordsize="8957,13166" coordorigin="1579,1973" path="m1579,1715l10535,1715m1579,14866l10535,14866m1593,1701l1593,14852m10521,1701l10521,14852e" filled="f" stroked="t" style="position:absolute;margin-left:78.93pt;margin-top:98.63pt;width:447.85pt;height:658.3pt;z-index:-2147483618;mso-position-horizontal-relative:page;mso-position-vertical-relative:page;mso-width-relative:page;mso-height-relative:page;mso-wrap-distance-left:0.0pt;mso-wrap-distance-right:0.0pt;visibility:visible;">
            <v:stroke weight="1.44pt"/>
            <v:fill/>
            <v:path textboxrect="1579,1973,10536,15139" arrowok="t"/>
          </v:shape>
        </w:pict>
      </w:r>
    </w:p>
    <w:p>
      <w:pPr>
        <w:pStyle w:val="style66"/>
        <w:spacing w:before="61"/>
        <w:ind w:left="721"/>
        <w:rPr/>
      </w:pPr>
      <w:r>
        <w:t>处于良好的运转状态。</w:t>
      </w:r>
    </w:p>
    <w:p>
      <w:pPr>
        <w:pStyle w:val="style66"/>
        <w:spacing w:before="9"/>
        <w:rPr>
          <w:sz w:val="20"/>
        </w:rPr>
      </w:pPr>
    </w:p>
    <w:p>
      <w:pPr>
        <w:pStyle w:val="style66"/>
        <w:spacing w:lineRule="auto" w:line="417"/>
        <w:ind w:left="721" w:right="430" w:firstLine="559"/>
        <w:rPr/>
      </w:pPr>
      <w:r>
        <w:t>本项目采取以上措施后，厂界噪声能够达到《工业企业厂界环境噪声排放标准》</w:t>
      </w:r>
      <w:r>
        <w:rPr>
          <w:rFonts w:ascii="Times New Roman" w:eastAsia="Times New Roman"/>
        </w:rPr>
        <w:t>(GB12348-2008)</w:t>
      </w:r>
      <w:r>
        <w:t xml:space="preserve">中 </w:t>
      </w:r>
      <w:r>
        <w:rPr>
          <w:rFonts w:ascii="Times New Roman" w:eastAsia="Times New Roman"/>
        </w:rPr>
        <w:t xml:space="preserve">3 </w:t>
      </w:r>
      <w:r>
        <w:t>类标准的要求。</w:t>
      </w:r>
    </w:p>
    <w:p>
      <w:pPr>
        <w:pStyle w:val="style0"/>
        <w:spacing w:after="0" w:lineRule="auto" w:line="417"/>
        <w:rPr/>
        <w:sectPr>
          <w:pgSz w:w="11910" w:h="16840" w:orient="portrait"/>
          <w:pgMar w:top="1500" w:right="1061" w:bottom="1660" w:left="980" w:header="1269" w:footer="1479" w:gutter="0"/>
        </w:sectPr>
      </w:pPr>
    </w:p>
    <w:p>
      <w:pPr>
        <w:pStyle w:val="style66"/>
        <w:spacing w:before="5"/>
        <w:rPr>
          <w:sz w:val="17"/>
        </w:rPr>
      </w:pPr>
      <w:r>
        <w:rPr/>
        <w:pict>
          <v:shape id="1054" coordsize="8957,12727" coordorigin="1475,1788" path="m1475,2339l10431,2339m1475,15051l10431,15051m1489,2325l1489,15037m10417,2325l10417,15037e" filled="f" stroked="t" style="position:absolute;margin-left:73.73pt;margin-top:89.38pt;width:447.85pt;height:636.35pt;z-index:-2147483617;mso-position-horizontal-relative:page;mso-position-vertical-relative:page;mso-width-relative:page;mso-height-relative:page;mso-wrap-distance-left:0.0pt;mso-wrap-distance-right:0.0pt;visibility:visible;">
            <v:stroke weight="1.44pt"/>
            <v:fill/>
            <v:path textboxrect="1475,1788,10432,14515" arrowok="t"/>
          </v:shape>
        </w:pict>
      </w:r>
    </w:p>
    <w:p>
      <w:pPr>
        <w:pStyle w:val="style4098"/>
        <w:rPr/>
      </w:pPr>
      <w:r>
        <w:t>表五</w:t>
      </w:r>
    </w:p>
    <w:p>
      <w:pPr>
        <w:pStyle w:val="style4099"/>
        <w:numPr>
          <w:ilvl w:val="2"/>
          <w:numId w:val="1"/>
        </w:numPr>
        <w:tabs>
          <w:tab w:val="left" w:leader="none" w:pos="856"/>
        </w:tabs>
        <w:spacing w:before="220" w:after="0" w:lineRule="auto" w:line="240"/>
        <w:ind w:left="856" w:right="0" w:hanging="241"/>
        <w:jc w:val="left"/>
        <w:rPr/>
      </w:pPr>
      <w:r>
        <w:t>建设项目环境影响登记表相关要求</w:t>
      </w:r>
    </w:p>
    <w:p>
      <w:pPr>
        <w:pStyle w:val="style4100"/>
        <w:spacing w:before="239"/>
        <w:ind w:left="1177"/>
        <w:rPr/>
      </w:pPr>
      <w:r>
        <w:t xml:space="preserve">环评登记表相关内容见表 </w:t>
      </w:r>
      <w:r>
        <w:rPr>
          <w:rFonts w:ascii="Times New Roman" w:eastAsia="Times New Roman"/>
        </w:rPr>
        <w:t>5-1</w:t>
      </w:r>
      <w:r>
        <w:t>。</w:t>
      </w:r>
    </w:p>
    <w:p>
      <w:pPr>
        <w:pStyle w:val="style0"/>
        <w:tabs>
          <w:tab w:val="left" w:leader="none" w:pos="1225"/>
        </w:tabs>
        <w:spacing w:before="265"/>
        <w:ind w:left="80" w:right="0" w:firstLine="0"/>
        <w:jc w:val="center"/>
        <w:rPr>
          <w:b/>
          <w:sz w:val="28"/>
        </w:rPr>
      </w:pPr>
      <w:r>
        <w:rPr>
          <w:b/>
          <w:sz w:val="28"/>
        </w:rPr>
        <w:t>表</w:t>
      </w:r>
      <w:r>
        <w:rPr>
          <w:rFonts w:ascii="Times New Roman" w:eastAsia="Times New Roman"/>
          <w:b/>
          <w:sz w:val="28"/>
        </w:rPr>
        <w:t>5-1</w:t>
      </w:r>
      <w:r>
        <w:rPr>
          <w:rFonts w:ascii="Times New Roman" w:eastAsia="Times New Roman"/>
          <w:b/>
          <w:sz w:val="28"/>
        </w:rPr>
        <w:tab/>
      </w:r>
      <w:r>
        <w:rPr>
          <w:b/>
          <w:sz w:val="28"/>
        </w:rPr>
        <w:t>环评登记表相关内容</w:t>
      </w:r>
    </w:p>
    <w:p>
      <w:pPr>
        <w:pStyle w:val="style66"/>
        <w:spacing w:before="4"/>
        <w:rPr>
          <w:b/>
          <w:sz w:val="10"/>
        </w:rPr>
      </w:pPr>
    </w:p>
    <w:tbl>
      <w:tblPr>
        <w:tblW w:w="0" w:type="auto"/>
        <w:jc w:val="left"/>
        <w:tblInd w:w="6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firstRow="1" w:lastRow="1" w:firstColumn="1" w:lastColumn="1" w:noHBand="0" w:noVBand="0"/>
      </w:tblPr>
      <w:tblGrid>
        <w:gridCol w:w="1248"/>
        <w:gridCol w:w="1393"/>
        <w:gridCol w:w="1793"/>
        <w:gridCol w:w="4244"/>
      </w:tblGrid>
      <w:tr>
        <w:trPr>
          <w:trHeight w:val="1383" w:hRule="atLeast"/>
          <w:jc w:val="left"/>
        </w:trPr>
        <w:tc>
          <w:tcPr>
            <w:tcW w:w="1248" w:type="dxa"/>
            <w:tcBorders>
              <w:left w:val="nil"/>
              <w:bottom w:val="nil"/>
              <w:right w:val="single" w:sz="4" w:space="0" w:color="000000"/>
            </w:tcBorders>
          </w:tcPr>
          <w:p>
            <w:pPr>
              <w:pStyle w:val="style4101"/>
              <w:jc w:val="left"/>
              <w:rPr>
                <w:rFonts w:ascii="Times New Roman"/>
                <w:sz w:val="20"/>
              </w:rPr>
            </w:pPr>
          </w:p>
        </w:tc>
        <w:tc>
          <w:tcPr>
            <w:tcW w:w="1393" w:type="dxa"/>
            <w:tcBorders>
              <w:left w:val="single" w:sz="4" w:space="0" w:color="000000"/>
              <w:bottom w:val="single" w:sz="4" w:space="0" w:color="000000"/>
              <w:right w:val="single" w:sz="4" w:space="0" w:color="000000"/>
            </w:tcBorders>
          </w:tcPr>
          <w:p>
            <w:pPr>
              <w:pStyle w:val="style4101"/>
              <w:jc w:val="left"/>
              <w:rPr>
                <w:b/>
                <w:sz w:val="20"/>
              </w:rPr>
            </w:pPr>
          </w:p>
          <w:p>
            <w:pPr>
              <w:pStyle w:val="style4101"/>
              <w:spacing w:before="4"/>
              <w:jc w:val="left"/>
              <w:rPr>
                <w:b/>
                <w:sz w:val="23"/>
              </w:rPr>
            </w:pPr>
          </w:p>
          <w:p>
            <w:pPr>
              <w:pStyle w:val="style4101"/>
              <w:ind w:left="263" w:right="238"/>
              <w:rPr>
                <w:sz w:val="21"/>
              </w:rPr>
            </w:pPr>
            <w:r>
              <w:rPr>
                <w:sz w:val="21"/>
              </w:rPr>
              <w:t>废气</w:t>
            </w:r>
          </w:p>
        </w:tc>
        <w:tc>
          <w:tcPr>
            <w:tcW w:w="1793" w:type="dxa"/>
            <w:tcBorders>
              <w:left w:val="single" w:sz="4" w:space="0" w:color="000000"/>
              <w:bottom w:val="nil"/>
              <w:right w:val="single" w:sz="4" w:space="0" w:color="000000"/>
            </w:tcBorders>
          </w:tcPr>
          <w:p>
            <w:pPr>
              <w:pStyle w:val="style4101"/>
              <w:jc w:val="left"/>
              <w:rPr>
                <w:rFonts w:ascii="Times New Roman"/>
                <w:sz w:val="20"/>
              </w:rPr>
            </w:pPr>
          </w:p>
        </w:tc>
        <w:tc>
          <w:tcPr>
            <w:tcW w:w="4244" w:type="dxa"/>
            <w:tcBorders>
              <w:left w:val="single" w:sz="4" w:space="0" w:color="000000"/>
              <w:bottom w:val="single" w:sz="4" w:space="0" w:color="000000"/>
              <w:right w:val="nil"/>
            </w:tcBorders>
          </w:tcPr>
          <w:p>
            <w:pPr>
              <w:pStyle w:val="style4101"/>
              <w:spacing w:before="147"/>
              <w:ind w:left="117"/>
              <w:jc w:val="left"/>
              <w:rPr>
                <w:sz w:val="21"/>
              </w:rPr>
            </w:pPr>
            <w:r>
              <w:rPr>
                <w:sz w:val="21"/>
              </w:rPr>
              <w:t>有环保措施：</w:t>
            </w:r>
          </w:p>
          <w:p>
            <w:pPr>
              <w:pStyle w:val="style4101"/>
              <w:spacing w:before="2" w:lineRule="auto" w:line="242"/>
              <w:ind w:left="117" w:right="94"/>
              <w:jc w:val="both"/>
              <w:rPr>
                <w:sz w:val="21"/>
              </w:rPr>
            </w:pPr>
            <w:r>
              <w:rPr>
                <w:spacing w:val="3"/>
                <w:sz w:val="21"/>
              </w:rPr>
              <w:t>装煤地面除尘站采取双</w:t>
            </w:r>
            <w:r>
              <w:rPr>
                <w:rFonts w:ascii="Times New Roman" w:eastAsia="Times New Roman"/>
                <w:sz w:val="21"/>
              </w:rPr>
              <w:t>M</w:t>
            </w:r>
            <w:r>
              <w:rPr>
                <w:sz w:val="21"/>
              </w:rPr>
              <w:t>行导烟车和集气罩</w:t>
            </w:r>
            <w:r>
              <w:rPr>
                <w:spacing w:val="-4"/>
                <w:sz w:val="21"/>
              </w:rPr>
              <w:t xml:space="preserve">及店面除尘站的布袋除尘器措施后通过 </w:t>
            </w:r>
            <w:r>
              <w:rPr>
                <w:rFonts w:ascii="Times New Roman" w:eastAsia="Times New Roman"/>
                <w:sz w:val="21"/>
              </w:rPr>
              <w:t xml:space="preserve">16m </w:t>
            </w:r>
            <w:r>
              <w:rPr>
                <w:sz w:val="21"/>
              </w:rPr>
              <w:t>高排气排放排放至大气。</w:t>
            </w:r>
          </w:p>
        </w:tc>
      </w:tr>
      <w:tr>
        <w:tblPrEx/>
        <w:trPr>
          <w:trHeight w:val="415" w:hRule="atLeast"/>
          <w:jc w:val="left"/>
        </w:trPr>
        <w:tc>
          <w:tcPr>
            <w:tcW w:w="1248" w:type="dxa"/>
            <w:tcBorders>
              <w:top w:val="nil"/>
              <w:left w:val="nil"/>
              <w:bottom w:val="nil"/>
              <w:right w:val="single" w:sz="4" w:space="0" w:color="000000"/>
            </w:tcBorders>
          </w:tcPr>
          <w:p>
            <w:pPr>
              <w:pStyle w:val="style4101"/>
              <w:jc w:val="left"/>
              <w:rPr>
                <w:rFonts w:ascii="Times New Roman"/>
                <w:sz w:val="20"/>
              </w:rPr>
            </w:pPr>
          </w:p>
        </w:tc>
        <w:tc>
          <w:tcPr>
            <w:tcW w:w="1393" w:type="dxa"/>
            <w:vMerge w:val="restart"/>
            <w:tcBorders>
              <w:top w:val="single" w:sz="4" w:space="0" w:color="000000"/>
              <w:left w:val="single" w:sz="4" w:space="0" w:color="000000"/>
              <w:bottom w:val="single" w:sz="4" w:space="0" w:color="000000"/>
              <w:right w:val="single" w:sz="4" w:space="0" w:color="000000"/>
            </w:tcBorders>
          </w:tcPr>
          <w:p>
            <w:pPr>
              <w:pStyle w:val="style4101"/>
              <w:jc w:val="left"/>
              <w:rPr>
                <w:b/>
                <w:sz w:val="20"/>
              </w:rPr>
            </w:pPr>
          </w:p>
          <w:p>
            <w:pPr>
              <w:pStyle w:val="style4101"/>
              <w:spacing w:before="9"/>
              <w:jc w:val="left"/>
              <w:rPr>
                <w:b/>
                <w:sz w:val="24"/>
              </w:rPr>
            </w:pPr>
          </w:p>
          <w:p>
            <w:pPr>
              <w:pStyle w:val="style4101"/>
              <w:ind w:left="116"/>
              <w:jc w:val="left"/>
              <w:rPr>
                <w:sz w:val="21"/>
              </w:rPr>
            </w:pPr>
            <w:r>
              <w:rPr>
                <w:sz w:val="21"/>
              </w:rPr>
              <w:t>废水</w:t>
            </w:r>
          </w:p>
          <w:p>
            <w:pPr>
              <w:pStyle w:val="style4101"/>
              <w:spacing w:before="1"/>
              <w:jc w:val="left"/>
              <w:rPr>
                <w:b/>
                <w:sz w:val="19"/>
              </w:rPr>
            </w:pPr>
          </w:p>
          <w:p>
            <w:pPr>
              <w:pStyle w:val="style4101"/>
              <w:ind w:left="327"/>
              <w:jc w:val="left"/>
              <w:rPr>
                <w:sz w:val="21"/>
              </w:rPr>
            </w:pPr>
            <w:r>
              <w:rPr>
                <w:sz w:val="21"/>
              </w:rPr>
              <w:t>生产废水</w:t>
            </w:r>
          </w:p>
        </w:tc>
        <w:tc>
          <w:tcPr>
            <w:tcW w:w="1793" w:type="dxa"/>
            <w:tcBorders>
              <w:top w:val="nil"/>
              <w:left w:val="single" w:sz="4" w:space="0" w:color="000000"/>
              <w:bottom w:val="nil"/>
              <w:right w:val="single" w:sz="4" w:space="0" w:color="000000"/>
            </w:tcBorders>
          </w:tcPr>
          <w:p>
            <w:pPr>
              <w:pStyle w:val="style4101"/>
              <w:jc w:val="left"/>
              <w:rPr>
                <w:rFonts w:ascii="Times New Roman"/>
                <w:sz w:val="20"/>
              </w:rPr>
            </w:pPr>
          </w:p>
        </w:tc>
        <w:tc>
          <w:tcPr>
            <w:tcW w:w="4244" w:type="dxa"/>
            <w:tcBorders>
              <w:top w:val="single" w:sz="4" w:space="0" w:color="000000"/>
              <w:left w:val="single" w:sz="4" w:space="0" w:color="000000"/>
              <w:bottom w:val="nil"/>
              <w:right w:val="nil"/>
            </w:tcBorders>
          </w:tcPr>
          <w:p>
            <w:pPr>
              <w:pStyle w:val="style4101"/>
              <w:spacing w:before="148" w:lineRule="exact" w:line="247"/>
              <w:ind w:left="117"/>
              <w:jc w:val="left"/>
              <w:rPr>
                <w:sz w:val="21"/>
              </w:rPr>
            </w:pPr>
            <w:r>
              <w:rPr>
                <w:sz w:val="21"/>
              </w:rPr>
              <w:t>生产废水</w:t>
            </w:r>
          </w:p>
        </w:tc>
      </w:tr>
      <w:tr>
        <w:tblPrEx/>
        <w:trPr>
          <w:trHeight w:val="1078" w:hRule="atLeast"/>
          <w:jc w:val="left"/>
        </w:trPr>
        <w:tc>
          <w:tcPr>
            <w:tcW w:w="1248" w:type="dxa"/>
            <w:tcBorders>
              <w:top w:val="nil"/>
              <w:left w:val="nil"/>
              <w:bottom w:val="nil"/>
              <w:right w:val="single" w:sz="4" w:space="0" w:color="000000"/>
            </w:tcBorders>
          </w:tcPr>
          <w:p>
            <w:pPr>
              <w:pStyle w:val="style4101"/>
              <w:jc w:val="left"/>
              <w:rPr>
                <w:b/>
                <w:sz w:val="20"/>
              </w:rPr>
            </w:pPr>
          </w:p>
          <w:p>
            <w:pPr>
              <w:pStyle w:val="style4101"/>
              <w:jc w:val="left"/>
              <w:rPr>
                <w:b/>
                <w:sz w:val="20"/>
              </w:rPr>
            </w:pPr>
          </w:p>
          <w:p>
            <w:pPr>
              <w:pStyle w:val="style4101"/>
              <w:spacing w:before="5"/>
              <w:jc w:val="left"/>
              <w:rPr>
                <w:b/>
                <w:sz w:val="23"/>
              </w:rPr>
            </w:pPr>
          </w:p>
          <w:p>
            <w:pPr>
              <w:pStyle w:val="style4101"/>
              <w:spacing w:lineRule="exact" w:line="245"/>
              <w:ind w:left="196" w:right="167"/>
              <w:rPr>
                <w:sz w:val="21"/>
              </w:rPr>
            </w:pPr>
            <w:r>
              <w:rPr>
                <w:sz w:val="21"/>
              </w:rPr>
              <w:t>主要环境</w:t>
            </w:r>
          </w:p>
        </w:tc>
        <w:tc>
          <w:tcPr>
            <w:tcW w:w="1393" w:type="dxa"/>
            <w:vMerge w:val="continue"/>
            <w:tcBorders>
              <w:top w:val="nil"/>
              <w:left w:val="single" w:sz="4" w:space="0" w:color="000000"/>
              <w:bottom w:val="single" w:sz="4" w:space="0" w:color="000000"/>
              <w:right w:val="single" w:sz="4" w:space="0" w:color="000000"/>
            </w:tcBorders>
          </w:tcPr>
          <w:p>
            <w:pPr>
              <w:pStyle w:val="style0"/>
              <w:rPr>
                <w:sz w:val="2"/>
                <w:szCs w:val="2"/>
              </w:rPr>
            </w:pPr>
          </w:p>
        </w:tc>
        <w:tc>
          <w:tcPr>
            <w:tcW w:w="1793" w:type="dxa"/>
            <w:tcBorders>
              <w:top w:val="nil"/>
              <w:left w:val="single" w:sz="4" w:space="0" w:color="000000"/>
              <w:bottom w:val="nil"/>
              <w:right w:val="single" w:sz="4" w:space="0" w:color="000000"/>
            </w:tcBorders>
          </w:tcPr>
          <w:p>
            <w:pPr>
              <w:pStyle w:val="style4101"/>
              <w:jc w:val="left"/>
              <w:rPr>
                <w:b/>
                <w:sz w:val="20"/>
              </w:rPr>
            </w:pPr>
          </w:p>
          <w:p>
            <w:pPr>
              <w:pStyle w:val="style4101"/>
              <w:jc w:val="left"/>
              <w:rPr>
                <w:b/>
                <w:sz w:val="20"/>
              </w:rPr>
            </w:pPr>
          </w:p>
          <w:p>
            <w:pPr>
              <w:pStyle w:val="style4101"/>
              <w:spacing w:before="5"/>
              <w:jc w:val="left"/>
              <w:rPr>
                <w:b/>
                <w:sz w:val="23"/>
              </w:rPr>
            </w:pPr>
          </w:p>
          <w:p>
            <w:pPr>
              <w:pStyle w:val="style4101"/>
              <w:spacing w:lineRule="exact" w:line="245"/>
              <w:ind w:left="149" w:right="123"/>
              <w:rPr>
                <w:sz w:val="21"/>
              </w:rPr>
            </w:pPr>
            <w:r>
              <w:rPr>
                <w:sz w:val="21"/>
              </w:rPr>
              <w:t>采取的环保措施</w:t>
            </w:r>
          </w:p>
        </w:tc>
        <w:tc>
          <w:tcPr>
            <w:tcW w:w="4244" w:type="dxa"/>
            <w:tcBorders>
              <w:top w:val="nil"/>
              <w:left w:val="single" w:sz="4" w:space="0" w:color="000000"/>
              <w:bottom w:val="nil"/>
              <w:right w:val="nil"/>
            </w:tcBorders>
          </w:tcPr>
          <w:p>
            <w:pPr>
              <w:pStyle w:val="style4101"/>
              <w:spacing w:lineRule="exact" w:line="266"/>
              <w:ind w:left="117"/>
              <w:jc w:val="left"/>
              <w:rPr>
                <w:sz w:val="21"/>
              </w:rPr>
            </w:pPr>
            <w:r>
              <w:rPr>
                <w:sz w:val="21"/>
              </w:rPr>
              <w:t>有环保措施：</w:t>
            </w:r>
          </w:p>
          <w:p>
            <w:pPr>
              <w:pStyle w:val="style4101"/>
              <w:spacing w:before="2"/>
              <w:ind w:left="117"/>
              <w:jc w:val="left"/>
              <w:rPr>
                <w:rFonts w:ascii="Times New Roman" w:eastAsia="Times New Roman"/>
                <w:sz w:val="21"/>
              </w:rPr>
            </w:pPr>
            <w:r>
              <w:rPr>
                <w:spacing w:val="-2"/>
                <w:sz w:val="21"/>
              </w:rPr>
              <w:t xml:space="preserve">内污水处理站采取 </w:t>
            </w:r>
            <w:r>
              <w:rPr>
                <w:rFonts w:ascii="Times New Roman" w:eastAsia="Times New Roman"/>
                <w:sz w:val="21"/>
              </w:rPr>
              <w:t>A20</w:t>
            </w:r>
            <w:r>
              <w:rPr>
                <w:sz w:val="21"/>
              </w:rPr>
              <w:t>生物膜法处理工艺</w:t>
            </w:r>
            <w:r>
              <w:rPr>
                <w:rFonts w:ascii="Times New Roman" w:eastAsia="Times New Roman"/>
                <w:sz w:val="21"/>
              </w:rPr>
              <w:t>+</w:t>
            </w:r>
          </w:p>
          <w:p>
            <w:pPr>
              <w:pStyle w:val="style4101"/>
              <w:spacing w:before="3" w:lineRule="atLeast" w:line="270"/>
              <w:ind w:left="117" w:right="130"/>
              <w:jc w:val="left"/>
              <w:rPr>
                <w:sz w:val="21"/>
              </w:rPr>
            </w:pPr>
            <w:r>
              <w:rPr>
                <w:spacing w:val="-11"/>
                <w:sz w:val="21"/>
              </w:rPr>
              <w:t xml:space="preserve">活性污泥 </w:t>
            </w:r>
            <w:r>
              <w:rPr>
                <w:rFonts w:ascii="Times New Roman" w:eastAsia="Times New Roman"/>
                <w:sz w:val="21"/>
              </w:rPr>
              <w:t>A/0</w:t>
            </w:r>
            <w:r>
              <w:rPr>
                <w:sz w:val="21"/>
              </w:rPr>
              <w:t>处理工艺</w:t>
            </w:r>
            <w:r>
              <w:rPr>
                <w:rFonts w:ascii="Times New Roman" w:eastAsia="Times New Roman"/>
                <w:sz w:val="21"/>
              </w:rPr>
              <w:t>+</w:t>
            </w:r>
            <w:r>
              <w:rPr>
                <w:sz w:val="21"/>
              </w:rPr>
              <w:t>混凝沉淀的处理工</w:t>
            </w:r>
            <w:r>
              <w:rPr>
                <w:w w:val="95"/>
                <w:sz w:val="21"/>
              </w:rPr>
              <w:t>艺进行预处理措施施后通过园区污水管网系</w:t>
            </w:r>
          </w:p>
        </w:tc>
      </w:tr>
      <w:tr>
        <w:tblPrEx/>
        <w:trPr>
          <w:trHeight w:val="415" w:hRule="atLeast"/>
          <w:jc w:val="left"/>
        </w:trPr>
        <w:tc>
          <w:tcPr>
            <w:tcW w:w="1248" w:type="dxa"/>
            <w:tcBorders>
              <w:top w:val="nil"/>
              <w:left w:val="nil"/>
              <w:bottom w:val="nil"/>
              <w:right w:val="single" w:sz="4" w:space="0" w:color="000000"/>
            </w:tcBorders>
          </w:tcPr>
          <w:p>
            <w:pPr>
              <w:pStyle w:val="style4101"/>
              <w:spacing w:lineRule="exact" w:line="263"/>
              <w:ind w:left="196" w:right="165"/>
              <w:rPr>
                <w:sz w:val="21"/>
              </w:rPr>
            </w:pPr>
            <w:r>
              <w:rPr>
                <w:sz w:val="21"/>
              </w:rPr>
              <w:t>影响</w:t>
            </w:r>
          </w:p>
        </w:tc>
        <w:tc>
          <w:tcPr>
            <w:tcW w:w="1393" w:type="dxa"/>
            <w:vMerge w:val="continue"/>
            <w:tcBorders>
              <w:top w:val="nil"/>
              <w:left w:val="single" w:sz="4" w:space="0" w:color="000000"/>
              <w:bottom w:val="single" w:sz="4" w:space="0" w:color="000000"/>
              <w:right w:val="single" w:sz="4" w:space="0" w:color="000000"/>
            </w:tcBorders>
          </w:tcPr>
          <w:p>
            <w:pPr>
              <w:pStyle w:val="style0"/>
              <w:rPr>
                <w:sz w:val="2"/>
                <w:szCs w:val="2"/>
              </w:rPr>
            </w:pPr>
          </w:p>
        </w:tc>
        <w:tc>
          <w:tcPr>
            <w:tcW w:w="1793" w:type="dxa"/>
            <w:tcBorders>
              <w:top w:val="nil"/>
              <w:left w:val="single" w:sz="4" w:space="0" w:color="000000"/>
              <w:bottom w:val="nil"/>
              <w:right w:val="single" w:sz="4" w:space="0" w:color="000000"/>
            </w:tcBorders>
          </w:tcPr>
          <w:p>
            <w:pPr>
              <w:pStyle w:val="style4101"/>
              <w:spacing w:lineRule="exact" w:line="263"/>
              <w:ind w:left="147" w:right="123"/>
              <w:rPr>
                <w:sz w:val="21"/>
              </w:rPr>
            </w:pPr>
            <w:r>
              <w:rPr>
                <w:sz w:val="21"/>
              </w:rPr>
              <w:t>及排放去向</w:t>
            </w:r>
          </w:p>
        </w:tc>
        <w:tc>
          <w:tcPr>
            <w:tcW w:w="4244" w:type="dxa"/>
            <w:tcBorders>
              <w:top w:val="nil"/>
              <w:left w:val="single" w:sz="4" w:space="0" w:color="000000"/>
              <w:bottom w:val="single" w:sz="4" w:space="0" w:color="000000"/>
              <w:right w:val="nil"/>
            </w:tcBorders>
          </w:tcPr>
          <w:p>
            <w:pPr>
              <w:pStyle w:val="style4101"/>
              <w:spacing w:lineRule="exact" w:line="263"/>
              <w:ind w:left="117"/>
              <w:jc w:val="left"/>
              <w:rPr>
                <w:sz w:val="21"/>
              </w:rPr>
            </w:pPr>
            <w:r>
              <w:rPr>
                <w:sz w:val="21"/>
              </w:rPr>
              <w:t>统输送排放至园区污水处理。</w:t>
            </w:r>
          </w:p>
        </w:tc>
      </w:tr>
      <w:tr>
        <w:tblPrEx/>
        <w:trPr>
          <w:trHeight w:val="670" w:hRule="atLeast"/>
          <w:jc w:val="left"/>
        </w:trPr>
        <w:tc>
          <w:tcPr>
            <w:tcW w:w="1248" w:type="dxa"/>
            <w:tcBorders>
              <w:top w:val="nil"/>
              <w:left w:val="nil"/>
              <w:bottom w:val="nil"/>
              <w:right w:val="single" w:sz="4" w:space="0" w:color="000000"/>
            </w:tcBorders>
          </w:tcPr>
          <w:p>
            <w:pPr>
              <w:pStyle w:val="style4101"/>
              <w:jc w:val="left"/>
              <w:rPr>
                <w:rFonts w:ascii="Times New Roman"/>
                <w:sz w:val="20"/>
              </w:rPr>
            </w:pPr>
          </w:p>
        </w:tc>
        <w:tc>
          <w:tcPr>
            <w:tcW w:w="1393" w:type="dxa"/>
            <w:tcBorders>
              <w:top w:val="single" w:sz="4" w:space="0" w:color="000000"/>
              <w:left w:val="single" w:sz="4" w:space="0" w:color="000000"/>
              <w:bottom w:val="single" w:sz="4" w:space="0" w:color="000000"/>
              <w:right w:val="single" w:sz="4" w:space="0" w:color="000000"/>
            </w:tcBorders>
          </w:tcPr>
          <w:p>
            <w:pPr>
              <w:pStyle w:val="style4101"/>
              <w:spacing w:before="7"/>
              <w:jc w:val="left"/>
              <w:rPr>
                <w:b/>
                <w:sz w:val="15"/>
              </w:rPr>
            </w:pPr>
          </w:p>
          <w:p>
            <w:pPr>
              <w:pStyle w:val="style4101"/>
              <w:ind w:left="263" w:right="238"/>
              <w:rPr>
                <w:sz w:val="21"/>
              </w:rPr>
            </w:pPr>
            <w:r>
              <w:rPr>
                <w:sz w:val="21"/>
              </w:rPr>
              <w:t>固废</w:t>
            </w:r>
          </w:p>
        </w:tc>
        <w:tc>
          <w:tcPr>
            <w:tcW w:w="1793" w:type="dxa"/>
            <w:tcBorders>
              <w:top w:val="nil"/>
              <w:left w:val="single" w:sz="4" w:space="0" w:color="000000"/>
              <w:bottom w:val="nil"/>
              <w:right w:val="single" w:sz="4" w:space="0" w:color="000000"/>
            </w:tcBorders>
          </w:tcPr>
          <w:p>
            <w:pPr>
              <w:pStyle w:val="style4101"/>
              <w:jc w:val="left"/>
              <w:rPr>
                <w:rFonts w:ascii="Times New Roman"/>
                <w:sz w:val="20"/>
              </w:rPr>
            </w:pPr>
          </w:p>
        </w:tc>
        <w:tc>
          <w:tcPr>
            <w:tcW w:w="4244" w:type="dxa"/>
            <w:tcBorders>
              <w:top w:val="single" w:sz="4" w:space="0" w:color="000000"/>
              <w:left w:val="single" w:sz="4" w:space="0" w:color="000000"/>
              <w:bottom w:val="single" w:sz="4" w:space="0" w:color="000000"/>
              <w:right w:val="nil"/>
            </w:tcBorders>
          </w:tcPr>
          <w:p>
            <w:pPr>
              <w:pStyle w:val="style4101"/>
              <w:spacing w:before="62"/>
              <w:ind w:left="117"/>
              <w:jc w:val="left"/>
              <w:rPr>
                <w:sz w:val="21"/>
              </w:rPr>
            </w:pPr>
            <w:r>
              <w:rPr>
                <w:sz w:val="21"/>
              </w:rPr>
              <w:t>环保措施：</w:t>
            </w:r>
          </w:p>
          <w:p>
            <w:pPr>
              <w:pStyle w:val="style4101"/>
              <w:spacing w:before="5"/>
              <w:ind w:left="117"/>
              <w:jc w:val="left"/>
              <w:rPr>
                <w:sz w:val="21"/>
              </w:rPr>
            </w:pPr>
            <w:r>
              <w:rPr>
                <w:sz w:val="21"/>
              </w:rPr>
              <w:t>主要为除尘器收集的粉尘最终送至煤场。</w:t>
            </w:r>
          </w:p>
        </w:tc>
      </w:tr>
      <w:tr>
        <w:tblPrEx/>
        <w:trPr>
          <w:trHeight w:val="670" w:hRule="atLeast"/>
          <w:jc w:val="left"/>
        </w:trPr>
        <w:tc>
          <w:tcPr>
            <w:tcW w:w="1248" w:type="dxa"/>
            <w:tcBorders>
              <w:top w:val="nil"/>
              <w:left w:val="nil"/>
              <w:bottom w:val="nil"/>
              <w:right w:val="single" w:sz="4" w:space="0" w:color="000000"/>
            </w:tcBorders>
          </w:tcPr>
          <w:p>
            <w:pPr>
              <w:pStyle w:val="style4101"/>
              <w:jc w:val="left"/>
              <w:rPr>
                <w:rFonts w:ascii="Times New Roman"/>
                <w:sz w:val="20"/>
              </w:rPr>
            </w:pPr>
          </w:p>
        </w:tc>
        <w:tc>
          <w:tcPr>
            <w:tcW w:w="1393" w:type="dxa"/>
            <w:tcBorders>
              <w:top w:val="single" w:sz="4" w:space="0" w:color="000000"/>
              <w:left w:val="single" w:sz="4" w:space="0" w:color="000000"/>
              <w:bottom w:val="single" w:sz="4" w:space="0" w:color="000000"/>
              <w:right w:val="single" w:sz="4" w:space="0" w:color="000000"/>
            </w:tcBorders>
          </w:tcPr>
          <w:p>
            <w:pPr>
              <w:pStyle w:val="style4101"/>
              <w:spacing w:before="6"/>
              <w:jc w:val="left"/>
              <w:rPr>
                <w:b/>
                <w:sz w:val="15"/>
              </w:rPr>
            </w:pPr>
          </w:p>
          <w:p>
            <w:pPr>
              <w:pStyle w:val="style4101"/>
              <w:ind w:left="263" w:right="238"/>
              <w:rPr>
                <w:sz w:val="21"/>
              </w:rPr>
            </w:pPr>
            <w:r>
              <w:rPr>
                <w:sz w:val="21"/>
              </w:rPr>
              <w:t>噪声</w:t>
            </w:r>
          </w:p>
        </w:tc>
        <w:tc>
          <w:tcPr>
            <w:tcW w:w="1793" w:type="dxa"/>
            <w:tcBorders>
              <w:top w:val="nil"/>
              <w:left w:val="single" w:sz="4" w:space="0" w:color="000000"/>
              <w:bottom w:val="nil"/>
              <w:right w:val="single" w:sz="4" w:space="0" w:color="000000"/>
            </w:tcBorders>
          </w:tcPr>
          <w:p>
            <w:pPr>
              <w:pStyle w:val="style4101"/>
              <w:jc w:val="left"/>
              <w:rPr>
                <w:rFonts w:ascii="Times New Roman"/>
                <w:sz w:val="20"/>
              </w:rPr>
            </w:pPr>
          </w:p>
        </w:tc>
        <w:tc>
          <w:tcPr>
            <w:tcW w:w="4244" w:type="dxa"/>
            <w:tcBorders>
              <w:top w:val="single" w:sz="4" w:space="0" w:color="000000"/>
              <w:left w:val="single" w:sz="4" w:space="0" w:color="000000"/>
              <w:bottom w:val="single" w:sz="4" w:space="0" w:color="000000"/>
              <w:right w:val="nil"/>
            </w:tcBorders>
          </w:tcPr>
          <w:p>
            <w:pPr>
              <w:pStyle w:val="style4101"/>
              <w:spacing w:before="64"/>
              <w:ind w:left="117"/>
              <w:jc w:val="left"/>
              <w:rPr>
                <w:sz w:val="21"/>
              </w:rPr>
            </w:pPr>
            <w:r>
              <w:rPr>
                <w:sz w:val="21"/>
              </w:rPr>
              <w:t>有环保措施：</w:t>
            </w:r>
          </w:p>
          <w:p>
            <w:pPr>
              <w:pStyle w:val="style4101"/>
              <w:spacing w:before="2"/>
              <w:ind w:left="117"/>
              <w:jc w:val="left"/>
              <w:rPr>
                <w:sz w:val="21"/>
              </w:rPr>
            </w:pPr>
            <w:r>
              <w:rPr>
                <w:sz w:val="21"/>
              </w:rPr>
              <w:t>采取相应减震、隔音等降低噪声措施。</w:t>
            </w:r>
          </w:p>
        </w:tc>
      </w:tr>
      <w:tr>
        <w:tblPrEx/>
        <w:trPr>
          <w:trHeight w:val="416" w:hRule="atLeast"/>
          <w:jc w:val="left"/>
        </w:trPr>
        <w:tc>
          <w:tcPr>
            <w:tcW w:w="1248" w:type="dxa"/>
            <w:tcBorders>
              <w:top w:val="nil"/>
              <w:left w:val="nil"/>
              <w:bottom w:val="nil"/>
              <w:right w:val="single" w:sz="4" w:space="0" w:color="000000"/>
            </w:tcBorders>
          </w:tcPr>
          <w:p>
            <w:pPr>
              <w:pStyle w:val="style4101"/>
              <w:jc w:val="left"/>
              <w:rPr>
                <w:rFonts w:ascii="Times New Roman"/>
                <w:sz w:val="20"/>
              </w:rPr>
            </w:pPr>
          </w:p>
        </w:tc>
        <w:tc>
          <w:tcPr>
            <w:tcW w:w="1393" w:type="dxa"/>
            <w:tcBorders>
              <w:top w:val="single" w:sz="4" w:space="0" w:color="000000"/>
              <w:left w:val="single" w:sz="4" w:space="0" w:color="000000"/>
              <w:bottom w:val="nil"/>
              <w:right w:val="single" w:sz="4" w:space="0" w:color="000000"/>
            </w:tcBorders>
          </w:tcPr>
          <w:p>
            <w:pPr>
              <w:pStyle w:val="style4101"/>
              <w:jc w:val="left"/>
              <w:rPr>
                <w:rFonts w:ascii="Times New Roman"/>
                <w:sz w:val="20"/>
              </w:rPr>
            </w:pPr>
          </w:p>
        </w:tc>
        <w:tc>
          <w:tcPr>
            <w:tcW w:w="1793" w:type="dxa"/>
            <w:tcBorders>
              <w:top w:val="nil"/>
              <w:left w:val="single" w:sz="4" w:space="0" w:color="000000"/>
              <w:bottom w:val="nil"/>
              <w:right w:val="single" w:sz="4" w:space="0" w:color="000000"/>
            </w:tcBorders>
          </w:tcPr>
          <w:p>
            <w:pPr>
              <w:pStyle w:val="style4101"/>
              <w:jc w:val="left"/>
              <w:rPr>
                <w:rFonts w:ascii="Times New Roman"/>
                <w:sz w:val="20"/>
              </w:rPr>
            </w:pPr>
          </w:p>
        </w:tc>
        <w:tc>
          <w:tcPr>
            <w:tcW w:w="4244" w:type="dxa"/>
            <w:tcBorders>
              <w:top w:val="single" w:sz="4" w:space="0" w:color="000000"/>
              <w:left w:val="single" w:sz="4" w:space="0" w:color="000000"/>
              <w:bottom w:val="nil"/>
              <w:right w:val="nil"/>
            </w:tcBorders>
          </w:tcPr>
          <w:p>
            <w:pPr>
              <w:pStyle w:val="style4101"/>
              <w:spacing w:before="145" w:lineRule="exact" w:line="252"/>
              <w:ind w:left="117"/>
              <w:jc w:val="left"/>
              <w:rPr>
                <w:sz w:val="21"/>
              </w:rPr>
            </w:pPr>
            <w:r>
              <w:rPr>
                <w:sz w:val="21"/>
              </w:rPr>
              <w:t>有环保措施：</w:t>
            </w:r>
          </w:p>
        </w:tc>
      </w:tr>
      <w:tr>
        <w:tblPrEx/>
        <w:trPr>
          <w:trHeight w:val="272" w:hRule="atLeast"/>
          <w:jc w:val="left"/>
        </w:trPr>
        <w:tc>
          <w:tcPr>
            <w:tcW w:w="1248" w:type="dxa"/>
            <w:tcBorders>
              <w:top w:val="nil"/>
              <w:left w:val="nil"/>
              <w:bottom w:val="nil"/>
              <w:right w:val="single" w:sz="4" w:space="0" w:color="000000"/>
            </w:tcBorders>
          </w:tcPr>
          <w:p>
            <w:pPr>
              <w:pStyle w:val="style4101"/>
              <w:jc w:val="left"/>
              <w:rPr>
                <w:rFonts w:ascii="Times New Roman"/>
                <w:sz w:val="20"/>
              </w:rPr>
            </w:pPr>
          </w:p>
        </w:tc>
        <w:tc>
          <w:tcPr>
            <w:tcW w:w="1393" w:type="dxa"/>
            <w:tcBorders>
              <w:top w:val="nil"/>
              <w:left w:val="single" w:sz="4" w:space="0" w:color="000000"/>
              <w:bottom w:val="nil"/>
              <w:right w:val="single" w:sz="4" w:space="0" w:color="000000"/>
            </w:tcBorders>
          </w:tcPr>
          <w:p>
            <w:pPr>
              <w:pStyle w:val="style4101"/>
              <w:spacing w:before="2" w:lineRule="exact" w:line="251"/>
              <w:ind w:left="263" w:right="240"/>
              <w:rPr>
                <w:sz w:val="21"/>
              </w:rPr>
            </w:pPr>
            <w:r>
              <w:rPr>
                <w:sz w:val="21"/>
              </w:rPr>
              <w:t>生态影响</w:t>
            </w:r>
          </w:p>
        </w:tc>
        <w:tc>
          <w:tcPr>
            <w:tcW w:w="1793" w:type="dxa"/>
            <w:tcBorders>
              <w:top w:val="nil"/>
              <w:left w:val="single" w:sz="4" w:space="0" w:color="000000"/>
              <w:bottom w:val="nil"/>
              <w:right w:val="single" w:sz="4" w:space="0" w:color="000000"/>
            </w:tcBorders>
          </w:tcPr>
          <w:p>
            <w:pPr>
              <w:pStyle w:val="style4101"/>
              <w:jc w:val="left"/>
              <w:rPr>
                <w:rFonts w:ascii="Times New Roman"/>
                <w:sz w:val="20"/>
              </w:rPr>
            </w:pPr>
          </w:p>
        </w:tc>
        <w:tc>
          <w:tcPr>
            <w:tcW w:w="4244" w:type="dxa"/>
            <w:tcBorders>
              <w:top w:val="nil"/>
              <w:left w:val="single" w:sz="4" w:space="0" w:color="000000"/>
              <w:bottom w:val="nil"/>
              <w:right w:val="nil"/>
            </w:tcBorders>
          </w:tcPr>
          <w:p>
            <w:pPr>
              <w:pStyle w:val="style4101"/>
              <w:spacing w:before="2" w:lineRule="exact" w:line="251"/>
              <w:ind w:left="117"/>
              <w:jc w:val="left"/>
              <w:rPr>
                <w:sz w:val="21"/>
              </w:rPr>
            </w:pPr>
            <w:r>
              <w:rPr>
                <w:sz w:val="21"/>
              </w:rPr>
              <w:t>本项目为环保设施方案优化改进，减少污染</w:t>
            </w:r>
          </w:p>
        </w:tc>
      </w:tr>
      <w:tr>
        <w:tblPrEx/>
        <w:trPr>
          <w:trHeight w:val="419" w:hRule="atLeast"/>
          <w:jc w:val="left"/>
        </w:trPr>
        <w:tc>
          <w:tcPr>
            <w:tcW w:w="1248" w:type="dxa"/>
            <w:tcBorders>
              <w:top w:val="nil"/>
              <w:left w:val="nil"/>
              <w:right w:val="single" w:sz="4" w:space="0" w:color="000000"/>
            </w:tcBorders>
          </w:tcPr>
          <w:p>
            <w:pPr>
              <w:pStyle w:val="style4101"/>
              <w:jc w:val="left"/>
              <w:rPr>
                <w:rFonts w:ascii="Times New Roman"/>
                <w:sz w:val="20"/>
              </w:rPr>
            </w:pPr>
          </w:p>
        </w:tc>
        <w:tc>
          <w:tcPr>
            <w:tcW w:w="1393" w:type="dxa"/>
            <w:tcBorders>
              <w:top w:val="nil"/>
              <w:left w:val="single" w:sz="4" w:space="0" w:color="000000"/>
              <w:right w:val="single" w:sz="4" w:space="0" w:color="000000"/>
            </w:tcBorders>
          </w:tcPr>
          <w:p>
            <w:pPr>
              <w:pStyle w:val="style4101"/>
              <w:jc w:val="left"/>
              <w:rPr>
                <w:rFonts w:ascii="Times New Roman"/>
                <w:sz w:val="20"/>
              </w:rPr>
            </w:pPr>
          </w:p>
        </w:tc>
        <w:tc>
          <w:tcPr>
            <w:tcW w:w="1793" w:type="dxa"/>
            <w:tcBorders>
              <w:top w:val="nil"/>
              <w:left w:val="single" w:sz="4" w:space="0" w:color="000000"/>
              <w:right w:val="single" w:sz="4" w:space="0" w:color="000000"/>
            </w:tcBorders>
          </w:tcPr>
          <w:p>
            <w:pPr>
              <w:pStyle w:val="style4101"/>
              <w:jc w:val="left"/>
              <w:rPr>
                <w:rFonts w:ascii="Times New Roman"/>
                <w:sz w:val="20"/>
              </w:rPr>
            </w:pPr>
          </w:p>
        </w:tc>
        <w:tc>
          <w:tcPr>
            <w:tcW w:w="4244" w:type="dxa"/>
            <w:tcBorders>
              <w:top w:val="nil"/>
              <w:left w:val="single" w:sz="4" w:space="0" w:color="000000"/>
              <w:right w:val="nil"/>
            </w:tcBorders>
          </w:tcPr>
          <w:p>
            <w:pPr>
              <w:pStyle w:val="style4101"/>
              <w:ind w:left="117"/>
              <w:jc w:val="left"/>
              <w:rPr>
                <w:sz w:val="21"/>
              </w:rPr>
            </w:pPr>
            <w:r>
              <w:rPr>
                <w:sz w:val="21"/>
              </w:rPr>
              <w:t>物排放量，提高环境质量。</w:t>
            </w:r>
          </w:p>
        </w:tc>
      </w:tr>
    </w:tbl>
    <w:p>
      <w:pPr>
        <w:pStyle w:val="style0"/>
        <w:spacing w:after="0"/>
        <w:jc w:val="left"/>
        <w:rPr>
          <w:sz w:val="21"/>
        </w:rPr>
        <w:sectPr>
          <w:pgSz w:w="11910" w:h="16840" w:orient="portrait"/>
          <w:pgMar w:top="1500" w:right="1061" w:bottom="1660" w:left="980" w:header="1269" w:footer="1479" w:gutter="0"/>
        </w:sectPr>
      </w:pPr>
    </w:p>
    <w:p>
      <w:pPr>
        <w:pStyle w:val="style66"/>
        <w:spacing w:before="5"/>
        <w:rPr>
          <w:b/>
          <w:sz w:val="17"/>
        </w:rPr>
      </w:pPr>
      <w:r>
        <w:rPr/>
        <w:pict>
          <v:shape id="1055" coordsize="8957,12755" coordorigin="1475,1760" path="m1475,2339l10431,2339m1475,15079l10431,15079m1489,2325l1489,15065m10417,2325l10417,15065e" filled="f" stroked="t" style="position:absolute;margin-left:73.73pt;margin-top:87.98pt;width:447.85pt;height:637.75pt;z-index:-2147483616;mso-position-horizontal-relative:page;mso-position-vertical-relative:page;mso-width-relative:page;mso-height-relative:page;mso-wrap-distance-left:0.0pt;mso-wrap-distance-right:0.0pt;visibility:visible;">
            <v:stroke weight="1.44pt"/>
            <v:fill/>
            <v:path textboxrect="1475,1760,10432,14515" arrowok="t"/>
          </v:shape>
        </w:pict>
      </w:r>
    </w:p>
    <w:p>
      <w:pPr>
        <w:pStyle w:val="style0"/>
        <w:spacing w:before="49"/>
        <w:ind w:left="721" w:right="0" w:firstLine="0"/>
        <w:jc w:val="left"/>
        <w:rPr>
          <w:b/>
          <w:sz w:val="36"/>
        </w:rPr>
      </w:pPr>
      <w:r>
        <w:rPr>
          <w:b/>
          <w:sz w:val="36"/>
        </w:rPr>
        <w:t>表六</w:t>
      </w:r>
    </w:p>
    <w:p>
      <w:pPr>
        <w:pStyle w:val="style179"/>
        <w:numPr>
          <w:ilvl w:val="2"/>
          <w:numId w:val="1"/>
        </w:numPr>
        <w:tabs>
          <w:tab w:val="left" w:leader="none" w:pos="856"/>
        </w:tabs>
        <w:spacing w:before="220" w:after="0" w:lineRule="auto" w:line="240"/>
        <w:ind w:left="856" w:right="0" w:hanging="241"/>
        <w:jc w:val="left"/>
        <w:rPr>
          <w:b/>
          <w:sz w:val="32"/>
        </w:rPr>
      </w:pPr>
      <w:r>
        <w:rPr>
          <w:b/>
          <w:sz w:val="32"/>
        </w:rPr>
        <w:t>验收监测评价标准</w:t>
      </w:r>
    </w:p>
    <w:p>
      <w:pPr>
        <w:pStyle w:val="style66"/>
        <w:spacing w:before="239" w:lineRule="auto" w:line="417"/>
        <w:ind w:left="615" w:right="533" w:firstLine="561"/>
        <w:rPr/>
      </w:pPr>
      <w:r>
        <w:t>根据国家现行的标准和技术规范的要求，本次竣工环境保护验收执行如下标准。</w:t>
      </w:r>
    </w:p>
    <w:p>
      <w:pPr>
        <w:pStyle w:val="style4100"/>
        <w:numPr>
          <w:ilvl w:val="3"/>
          <w:numId w:val="1"/>
        </w:numPr>
        <w:tabs>
          <w:tab w:val="left" w:leader="none" w:pos="1108"/>
        </w:tabs>
        <w:spacing w:before="0" w:after="0" w:lineRule="exact" w:line="358"/>
        <w:ind w:left="1108" w:right="0" w:hanging="493"/>
        <w:jc w:val="left"/>
        <w:rPr/>
      </w:pPr>
      <w:r>
        <w:t>废气</w:t>
      </w:r>
    </w:p>
    <w:p>
      <w:pPr>
        <w:pStyle w:val="style66"/>
        <w:spacing w:before="265" w:lineRule="auto" w:line="417"/>
        <w:ind w:left="615" w:right="600" w:firstLine="561"/>
        <w:jc w:val="both"/>
        <w:rPr/>
      </w:pPr>
      <w:r>
        <w:rPr>
          <w:spacing w:val="-5"/>
        </w:rPr>
        <w:t>本项目运营期产生的废气主要为装煤过程中机侧炉头烟，执行《炼</w:t>
      </w:r>
      <w:r>
        <w:rPr>
          <w:spacing w:val="-4"/>
        </w:rPr>
        <w:t>焦化学工业污染物排放标准》</w:t>
      </w:r>
      <w:r>
        <w:rPr>
          <w:rFonts w:ascii="Times New Roman" w:eastAsia="Times New Roman"/>
        </w:rPr>
        <w:t>(GB16171-2012)</w:t>
      </w:r>
      <w:r>
        <w:rPr>
          <w:spacing w:val="-35"/>
        </w:rPr>
        <w:t xml:space="preserve">表 </w:t>
      </w:r>
      <w:r>
        <w:rPr>
          <w:rFonts w:ascii="Times New Roman" w:eastAsia="Times New Roman"/>
        </w:rPr>
        <w:t xml:space="preserve">6 </w:t>
      </w:r>
      <w:r>
        <w:rPr>
          <w:spacing w:val="-3"/>
        </w:rPr>
        <w:t>大气污染物特别排放</w:t>
      </w:r>
      <w:r>
        <w:rPr>
          <w:spacing w:val="-7"/>
        </w:rPr>
        <w:t>限值；焦炉炉顶废气及厂界无组织废气均执行《炼焦化学工业污染物排</w:t>
      </w:r>
      <w:r>
        <w:rPr>
          <w:spacing w:val="-3"/>
        </w:rPr>
        <w:t>放标准》</w:t>
      </w:r>
      <w:r>
        <w:rPr>
          <w:rFonts w:ascii="Times New Roman" w:eastAsia="Times New Roman"/>
        </w:rPr>
        <w:t>(GB16171-2012)</w:t>
      </w:r>
      <w:r>
        <w:rPr>
          <w:spacing w:val="-36"/>
        </w:rPr>
        <w:t xml:space="preserve">表 </w:t>
      </w:r>
      <w:r>
        <w:rPr>
          <w:rFonts w:ascii="Times New Roman" w:eastAsia="Times New Roman"/>
        </w:rPr>
        <w:t xml:space="preserve">7 </w:t>
      </w:r>
      <w:r>
        <w:rPr>
          <w:spacing w:val="-9"/>
        </w:rPr>
        <w:t xml:space="preserve">大气污染物浓度限值详见表 </w:t>
      </w:r>
      <w:r>
        <w:rPr>
          <w:rFonts w:ascii="Times New Roman" w:eastAsia="Times New Roman"/>
        </w:rPr>
        <w:t>6-1</w:t>
      </w:r>
      <w:r>
        <w:t>。</w:t>
      </w:r>
    </w:p>
    <w:p>
      <w:pPr>
        <w:pStyle w:val="style4100"/>
        <w:spacing w:lineRule="exact" w:line="358"/>
        <w:ind w:left="3488"/>
        <w:jc w:val="both"/>
        <w:rPr/>
      </w:pPr>
      <w:r>
        <w:t xml:space="preserve">表 </w:t>
      </w:r>
      <w:r>
        <w:rPr>
          <w:rFonts w:ascii="Times New Roman" w:eastAsia="Times New Roman"/>
        </w:rPr>
        <w:t xml:space="preserve">6-1  </w:t>
      </w:r>
      <w:r>
        <w:t>废气执行标准</w:t>
      </w:r>
    </w:p>
    <w:p>
      <w:pPr>
        <w:pStyle w:val="style66"/>
        <w:spacing w:before="4"/>
        <w:rPr>
          <w:b/>
          <w:sz w:val="10"/>
        </w:rPr>
      </w:pPr>
    </w:p>
    <w:tbl>
      <w:tblPr>
        <w:tblW w:w="0" w:type="auto"/>
        <w:jc w:val="left"/>
        <w:tblInd w:w="6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firstRow="1" w:lastRow="1" w:firstColumn="1" w:lastColumn="1" w:noHBand="0" w:noVBand="0"/>
      </w:tblPr>
      <w:tblGrid>
        <w:gridCol w:w="1470"/>
        <w:gridCol w:w="1470"/>
        <w:gridCol w:w="1799"/>
        <w:gridCol w:w="1507"/>
        <w:gridCol w:w="2473"/>
      </w:tblGrid>
      <w:tr>
        <w:trPr>
          <w:trHeight w:val="510" w:hRule="atLeast"/>
          <w:jc w:val="left"/>
        </w:trPr>
        <w:tc>
          <w:tcPr>
            <w:tcW w:w="1470" w:type="dxa"/>
            <w:tcBorders>
              <w:left w:val="nil"/>
              <w:bottom w:val="single" w:sz="4" w:space="0" w:color="000000"/>
              <w:right w:val="single" w:sz="4" w:space="0" w:color="000000"/>
            </w:tcBorders>
          </w:tcPr>
          <w:p>
            <w:pPr>
              <w:pStyle w:val="style4101"/>
              <w:spacing w:before="121"/>
              <w:ind w:left="413" w:right="379"/>
              <w:rPr>
                <w:b/>
                <w:sz w:val="21"/>
              </w:rPr>
            </w:pPr>
            <w:r>
              <w:rPr>
                <w:b/>
                <w:sz w:val="21"/>
              </w:rPr>
              <w:t>类别</w:t>
            </w:r>
          </w:p>
        </w:tc>
        <w:tc>
          <w:tcPr>
            <w:tcW w:w="1470" w:type="dxa"/>
            <w:tcBorders>
              <w:left w:val="single" w:sz="4" w:space="0" w:color="000000"/>
              <w:bottom w:val="single" w:sz="4" w:space="0" w:color="000000"/>
              <w:right w:val="single" w:sz="4" w:space="0" w:color="000000"/>
            </w:tcBorders>
          </w:tcPr>
          <w:p>
            <w:pPr>
              <w:pStyle w:val="style4101"/>
              <w:spacing w:before="121"/>
              <w:ind w:left="94" w:right="63"/>
              <w:rPr>
                <w:b/>
                <w:sz w:val="21"/>
              </w:rPr>
            </w:pPr>
            <w:r>
              <w:rPr>
                <w:b/>
                <w:sz w:val="21"/>
              </w:rPr>
              <w:t>监测点位</w:t>
            </w:r>
          </w:p>
        </w:tc>
        <w:tc>
          <w:tcPr>
            <w:tcW w:w="1799" w:type="dxa"/>
            <w:tcBorders>
              <w:left w:val="single" w:sz="4" w:space="0" w:color="000000"/>
              <w:bottom w:val="single" w:sz="4" w:space="0" w:color="000000"/>
              <w:right w:val="single" w:sz="4" w:space="0" w:color="000000"/>
            </w:tcBorders>
          </w:tcPr>
          <w:p>
            <w:pPr>
              <w:pStyle w:val="style4101"/>
              <w:spacing w:before="121"/>
              <w:ind w:left="383"/>
              <w:jc w:val="left"/>
              <w:rPr>
                <w:b/>
                <w:sz w:val="21"/>
              </w:rPr>
            </w:pPr>
            <w:r>
              <w:rPr>
                <w:b/>
                <w:sz w:val="21"/>
              </w:rPr>
              <w:t>污染物名称</w:t>
            </w:r>
          </w:p>
        </w:tc>
        <w:tc>
          <w:tcPr>
            <w:tcW w:w="1507" w:type="dxa"/>
            <w:tcBorders>
              <w:left w:val="single" w:sz="4" w:space="0" w:color="000000"/>
              <w:bottom w:val="single" w:sz="4" w:space="0" w:color="000000"/>
              <w:right w:val="single" w:sz="4" w:space="0" w:color="000000"/>
            </w:tcBorders>
          </w:tcPr>
          <w:p>
            <w:pPr>
              <w:pStyle w:val="style4101"/>
              <w:spacing w:before="121"/>
              <w:ind w:left="118" w:right="-29"/>
              <w:rPr>
                <w:b/>
                <w:sz w:val="21"/>
              </w:rPr>
            </w:pPr>
            <w:r>
              <w:rPr>
                <w:b/>
                <w:spacing w:val="-14"/>
                <w:sz w:val="21"/>
              </w:rPr>
              <w:t>限值</w:t>
            </w:r>
            <w:r>
              <w:rPr>
                <w:b/>
                <w:sz w:val="21"/>
              </w:rPr>
              <w:t>（</w:t>
            </w:r>
            <w:r>
              <w:rPr>
                <w:rFonts w:ascii="Times New Roman" w:eastAsia="Times New Roman"/>
                <w:b/>
                <w:sz w:val="21"/>
              </w:rPr>
              <w:t>mg/m</w:t>
            </w:r>
            <w:r>
              <w:rPr>
                <w:rFonts w:ascii="Times New Roman" w:eastAsia="Times New Roman"/>
                <w:b/>
                <w:position w:val="7"/>
                <w:sz w:val="13"/>
              </w:rPr>
              <w:t>3</w:t>
            </w:r>
            <w:r>
              <w:rPr>
                <w:b/>
                <w:sz w:val="21"/>
              </w:rPr>
              <w:t>）</w:t>
            </w:r>
          </w:p>
        </w:tc>
        <w:tc>
          <w:tcPr>
            <w:tcW w:w="2473" w:type="dxa"/>
            <w:tcBorders>
              <w:left w:val="single" w:sz="4" w:space="0" w:color="000000"/>
              <w:bottom w:val="single" w:sz="4" w:space="0" w:color="000000"/>
              <w:right w:val="nil"/>
            </w:tcBorders>
          </w:tcPr>
          <w:p>
            <w:pPr>
              <w:pStyle w:val="style4101"/>
              <w:spacing w:before="121"/>
              <w:ind w:left="153" w:right="127"/>
              <w:rPr>
                <w:b/>
                <w:sz w:val="21"/>
              </w:rPr>
            </w:pPr>
            <w:r>
              <w:rPr>
                <w:b/>
                <w:sz w:val="21"/>
              </w:rPr>
              <w:t>标准来源</w:t>
            </w:r>
          </w:p>
        </w:tc>
      </w:tr>
      <w:tr>
        <w:tblPrEx/>
        <w:trPr>
          <w:trHeight w:val="303" w:hRule="atLeast"/>
          <w:jc w:val="left"/>
        </w:trPr>
        <w:tc>
          <w:tcPr>
            <w:tcW w:w="1470" w:type="dxa"/>
            <w:tcBorders>
              <w:top w:val="single" w:sz="4" w:space="0" w:color="000000"/>
              <w:left w:val="nil"/>
              <w:bottom w:val="nil"/>
              <w:right w:val="single" w:sz="4" w:space="0" w:color="000000"/>
            </w:tcBorders>
          </w:tcPr>
          <w:p>
            <w:pPr>
              <w:pStyle w:val="style4101"/>
              <w:jc w:val="left"/>
              <w:rPr>
                <w:rFonts w:ascii="Times New Roman"/>
                <w:sz w:val="22"/>
              </w:rPr>
            </w:pPr>
          </w:p>
        </w:tc>
        <w:tc>
          <w:tcPr>
            <w:tcW w:w="1470" w:type="dxa"/>
            <w:tcBorders>
              <w:top w:val="single" w:sz="4" w:space="0" w:color="000000"/>
              <w:left w:val="single" w:sz="4" w:space="0" w:color="000000"/>
              <w:bottom w:val="nil"/>
              <w:right w:val="single" w:sz="4" w:space="0" w:color="000000"/>
            </w:tcBorders>
          </w:tcPr>
          <w:p>
            <w:pPr>
              <w:pStyle w:val="style4101"/>
              <w:jc w:val="left"/>
              <w:rPr>
                <w:rFonts w:ascii="Times New Roman"/>
                <w:sz w:val="22"/>
              </w:rPr>
            </w:pPr>
          </w:p>
        </w:tc>
        <w:tc>
          <w:tcPr>
            <w:tcW w:w="1799" w:type="dxa"/>
            <w:vMerge w:val="restart"/>
            <w:tcBorders>
              <w:top w:val="single" w:sz="4" w:space="0" w:color="000000"/>
              <w:left w:val="single" w:sz="4" w:space="0" w:color="000000"/>
              <w:bottom w:val="single" w:sz="4" w:space="0" w:color="000000"/>
              <w:right w:val="single" w:sz="4" w:space="0" w:color="000000"/>
            </w:tcBorders>
          </w:tcPr>
          <w:p>
            <w:pPr>
              <w:pStyle w:val="style4101"/>
              <w:spacing w:before="119"/>
              <w:ind w:left="592"/>
              <w:jc w:val="left"/>
              <w:rPr>
                <w:sz w:val="21"/>
              </w:rPr>
            </w:pPr>
            <w:r>
              <w:rPr>
                <w:sz w:val="21"/>
              </w:rPr>
              <w:t>颗粒物</w:t>
            </w:r>
          </w:p>
        </w:tc>
        <w:tc>
          <w:tcPr>
            <w:tcW w:w="1507" w:type="dxa"/>
            <w:vMerge w:val="restart"/>
            <w:tcBorders>
              <w:top w:val="single" w:sz="4" w:space="0" w:color="000000"/>
              <w:left w:val="single" w:sz="4" w:space="0" w:color="000000"/>
              <w:bottom w:val="single" w:sz="4" w:space="0" w:color="000000"/>
              <w:right w:val="single" w:sz="4" w:space="0" w:color="000000"/>
            </w:tcBorders>
          </w:tcPr>
          <w:p>
            <w:pPr>
              <w:pStyle w:val="style4101"/>
              <w:spacing w:before="133"/>
              <w:ind w:left="118" w:right="92"/>
              <w:rPr>
                <w:rFonts w:ascii="Times New Roman"/>
                <w:sz w:val="21"/>
              </w:rPr>
            </w:pPr>
            <w:r>
              <w:rPr>
                <w:rFonts w:ascii="Times New Roman"/>
                <w:sz w:val="21"/>
              </w:rPr>
              <w:t>30</w:t>
            </w:r>
          </w:p>
        </w:tc>
        <w:tc>
          <w:tcPr>
            <w:tcW w:w="2473" w:type="dxa"/>
            <w:tcBorders>
              <w:top w:val="single" w:sz="4" w:space="0" w:color="000000"/>
              <w:left w:val="single" w:sz="4" w:space="0" w:color="000000"/>
              <w:bottom w:val="nil"/>
              <w:right w:val="nil"/>
            </w:tcBorders>
          </w:tcPr>
          <w:p>
            <w:pPr>
              <w:pStyle w:val="style4101"/>
              <w:spacing w:before="20" w:lineRule="exact" w:line="263"/>
              <w:ind w:left="150" w:right="128"/>
              <w:rPr>
                <w:sz w:val="21"/>
              </w:rPr>
            </w:pPr>
            <w:r>
              <w:rPr>
                <w:sz w:val="21"/>
              </w:rPr>
              <w:t>《炼焦化学工业污染物</w:t>
            </w:r>
          </w:p>
        </w:tc>
      </w:tr>
      <w:tr>
        <w:tblPrEx/>
        <w:trPr>
          <w:trHeight w:val="196" w:hRule="atLeast"/>
          <w:jc w:val="left"/>
        </w:trPr>
        <w:tc>
          <w:tcPr>
            <w:tcW w:w="1470" w:type="dxa"/>
            <w:vMerge w:val="restart"/>
            <w:tcBorders>
              <w:top w:val="nil"/>
              <w:left w:val="nil"/>
              <w:bottom w:val="nil"/>
              <w:right w:val="single" w:sz="4" w:space="0" w:color="000000"/>
            </w:tcBorders>
          </w:tcPr>
          <w:p>
            <w:pPr>
              <w:pStyle w:val="style4101"/>
              <w:jc w:val="left"/>
              <w:rPr>
                <w:rFonts w:ascii="Times New Roman"/>
                <w:sz w:val="22"/>
              </w:rPr>
            </w:pPr>
          </w:p>
        </w:tc>
        <w:tc>
          <w:tcPr>
            <w:tcW w:w="1470" w:type="dxa"/>
            <w:vMerge w:val="restart"/>
            <w:tcBorders>
              <w:top w:val="nil"/>
              <w:left w:val="single" w:sz="4" w:space="0" w:color="000000"/>
              <w:bottom w:val="nil"/>
              <w:right w:val="single" w:sz="4" w:space="0" w:color="000000"/>
            </w:tcBorders>
          </w:tcPr>
          <w:p>
            <w:pPr>
              <w:pStyle w:val="style4101"/>
              <w:spacing w:before="19"/>
              <w:ind w:left="166"/>
              <w:jc w:val="left"/>
              <w:rPr>
                <w:sz w:val="21"/>
              </w:rPr>
            </w:pPr>
            <w:r>
              <w:rPr>
                <w:rFonts w:ascii="Times New Roman" w:eastAsia="Times New Roman"/>
                <w:sz w:val="21"/>
              </w:rPr>
              <w:t xml:space="preserve">5.5 </w:t>
            </w:r>
            <w:r>
              <w:rPr>
                <w:sz w:val="21"/>
              </w:rPr>
              <w:t>米焦炉地</w:t>
            </w:r>
          </w:p>
        </w:tc>
        <w:tc>
          <w:tcPr>
            <w:tcW w:w="1799" w:type="dxa"/>
            <w:vMerge w:val="continue"/>
            <w:tcBorders>
              <w:top w:val="nil"/>
              <w:left w:val="single" w:sz="4" w:space="0" w:color="000000"/>
              <w:bottom w:val="single" w:sz="4" w:space="0" w:color="000000"/>
              <w:right w:val="single" w:sz="4" w:space="0" w:color="000000"/>
            </w:tcBorders>
          </w:tcPr>
          <w:p>
            <w:pPr>
              <w:pStyle w:val="style0"/>
              <w:rPr>
                <w:sz w:val="2"/>
                <w:szCs w:val="2"/>
              </w:rPr>
            </w:pPr>
          </w:p>
        </w:tc>
        <w:tc>
          <w:tcPr>
            <w:tcW w:w="1507" w:type="dxa"/>
            <w:vMerge w:val="continue"/>
            <w:tcBorders>
              <w:top w:val="nil"/>
              <w:left w:val="single" w:sz="4" w:space="0" w:color="000000"/>
              <w:bottom w:val="single" w:sz="4" w:space="0" w:color="000000"/>
              <w:right w:val="single" w:sz="4" w:space="0" w:color="000000"/>
            </w:tcBorders>
          </w:tcPr>
          <w:p>
            <w:pPr>
              <w:pStyle w:val="style0"/>
              <w:rPr>
                <w:sz w:val="2"/>
                <w:szCs w:val="2"/>
              </w:rPr>
            </w:pPr>
          </w:p>
        </w:tc>
        <w:tc>
          <w:tcPr>
            <w:tcW w:w="2473" w:type="dxa"/>
            <w:vMerge w:val="restart"/>
            <w:tcBorders>
              <w:top w:val="nil"/>
              <w:left w:val="single" w:sz="4" w:space="0" w:color="000000"/>
              <w:bottom w:val="nil"/>
              <w:right w:val="nil"/>
            </w:tcBorders>
          </w:tcPr>
          <w:p>
            <w:pPr>
              <w:pStyle w:val="style4101"/>
              <w:spacing w:before="19"/>
              <w:ind w:left="720"/>
              <w:jc w:val="left"/>
              <w:rPr>
                <w:sz w:val="21"/>
              </w:rPr>
            </w:pPr>
            <w:r>
              <w:rPr>
                <w:sz w:val="21"/>
              </w:rPr>
              <w:t>排放标准》</w:t>
            </w:r>
          </w:p>
        </w:tc>
      </w:tr>
      <w:tr>
        <w:tblPrEx/>
        <w:trPr>
          <w:trHeight w:val="103" w:hRule="atLeast"/>
          <w:jc w:val="left"/>
        </w:trPr>
        <w:tc>
          <w:tcPr>
            <w:tcW w:w="1470" w:type="dxa"/>
            <w:vMerge w:val="continue"/>
            <w:tcBorders>
              <w:top w:val="nil"/>
              <w:left w:val="nil"/>
              <w:bottom w:val="nil"/>
              <w:right w:val="single" w:sz="4" w:space="0" w:color="000000"/>
            </w:tcBorders>
          </w:tcPr>
          <w:p>
            <w:pPr>
              <w:pStyle w:val="style0"/>
              <w:rPr>
                <w:sz w:val="2"/>
                <w:szCs w:val="2"/>
              </w:rPr>
            </w:pPr>
          </w:p>
        </w:tc>
        <w:tc>
          <w:tcPr>
            <w:tcW w:w="1470" w:type="dxa"/>
            <w:vMerge w:val="continue"/>
            <w:tcBorders>
              <w:top w:val="nil"/>
              <w:left w:val="single" w:sz="4" w:space="0" w:color="000000"/>
              <w:bottom w:val="nil"/>
              <w:right w:val="single" w:sz="4" w:space="0" w:color="000000"/>
            </w:tcBorders>
          </w:tcPr>
          <w:p>
            <w:pPr>
              <w:pStyle w:val="style0"/>
              <w:rPr>
                <w:sz w:val="2"/>
                <w:szCs w:val="2"/>
              </w:rPr>
            </w:pPr>
          </w:p>
        </w:tc>
        <w:tc>
          <w:tcPr>
            <w:tcW w:w="1799" w:type="dxa"/>
            <w:vMerge w:val="restart"/>
            <w:tcBorders>
              <w:top w:val="single" w:sz="4" w:space="0" w:color="000000"/>
              <w:left w:val="single" w:sz="4" w:space="0" w:color="000000"/>
              <w:bottom w:val="single" w:sz="4" w:space="0" w:color="000000"/>
              <w:right w:val="single" w:sz="4" w:space="0" w:color="000000"/>
            </w:tcBorders>
          </w:tcPr>
          <w:p>
            <w:pPr>
              <w:pStyle w:val="style4101"/>
              <w:spacing w:before="119"/>
              <w:ind w:left="489"/>
              <w:jc w:val="left"/>
              <w:rPr>
                <w:sz w:val="21"/>
              </w:rPr>
            </w:pPr>
            <w:r>
              <w:rPr>
                <w:sz w:val="21"/>
              </w:rPr>
              <w:t>二氧化硫</w:t>
            </w:r>
          </w:p>
        </w:tc>
        <w:tc>
          <w:tcPr>
            <w:tcW w:w="1507" w:type="dxa"/>
            <w:vMerge w:val="restart"/>
            <w:tcBorders>
              <w:top w:val="single" w:sz="4" w:space="0" w:color="000000"/>
              <w:left w:val="single" w:sz="4" w:space="0" w:color="000000"/>
              <w:bottom w:val="single" w:sz="4" w:space="0" w:color="000000"/>
              <w:right w:val="single" w:sz="4" w:space="0" w:color="000000"/>
            </w:tcBorders>
          </w:tcPr>
          <w:p>
            <w:pPr>
              <w:pStyle w:val="style4101"/>
              <w:spacing w:before="133"/>
              <w:ind w:left="118" w:right="92"/>
              <w:rPr>
                <w:rFonts w:ascii="Times New Roman"/>
                <w:sz w:val="21"/>
              </w:rPr>
            </w:pPr>
            <w:r>
              <w:rPr>
                <w:rFonts w:ascii="Times New Roman"/>
                <w:sz w:val="21"/>
              </w:rPr>
              <w:t>70</w:t>
            </w:r>
          </w:p>
        </w:tc>
        <w:tc>
          <w:tcPr>
            <w:tcW w:w="2473" w:type="dxa"/>
            <w:vMerge w:val="continue"/>
            <w:tcBorders>
              <w:top w:val="nil"/>
              <w:left w:val="single" w:sz="4" w:space="0" w:color="000000"/>
              <w:bottom w:val="nil"/>
              <w:right w:val="nil"/>
            </w:tcBorders>
          </w:tcPr>
          <w:p>
            <w:pPr>
              <w:pStyle w:val="style0"/>
              <w:rPr>
                <w:sz w:val="2"/>
                <w:szCs w:val="2"/>
              </w:rPr>
            </w:pPr>
          </w:p>
        </w:tc>
      </w:tr>
      <w:tr>
        <w:tblPrEx/>
        <w:trPr>
          <w:trHeight w:val="305" w:hRule="atLeast"/>
          <w:jc w:val="left"/>
        </w:trPr>
        <w:tc>
          <w:tcPr>
            <w:tcW w:w="1470" w:type="dxa"/>
            <w:tcBorders>
              <w:top w:val="nil"/>
              <w:left w:val="nil"/>
              <w:bottom w:val="nil"/>
              <w:right w:val="single" w:sz="4" w:space="0" w:color="000000"/>
            </w:tcBorders>
          </w:tcPr>
          <w:p>
            <w:pPr>
              <w:pStyle w:val="style4101"/>
              <w:spacing w:before="11"/>
              <w:ind w:left="413" w:right="382"/>
              <w:rPr>
                <w:sz w:val="21"/>
              </w:rPr>
            </w:pPr>
            <w:r>
              <w:rPr>
                <w:sz w:val="21"/>
              </w:rPr>
              <w:t>有组织</w:t>
            </w:r>
          </w:p>
        </w:tc>
        <w:tc>
          <w:tcPr>
            <w:tcW w:w="1470" w:type="dxa"/>
            <w:tcBorders>
              <w:top w:val="nil"/>
              <w:left w:val="single" w:sz="4" w:space="0" w:color="000000"/>
              <w:bottom w:val="nil"/>
              <w:right w:val="single" w:sz="4" w:space="0" w:color="000000"/>
            </w:tcBorders>
          </w:tcPr>
          <w:p>
            <w:pPr>
              <w:pStyle w:val="style4101"/>
              <w:spacing w:before="11"/>
              <w:ind w:left="94" w:right="65"/>
              <w:rPr>
                <w:sz w:val="21"/>
              </w:rPr>
            </w:pPr>
            <w:r>
              <w:rPr>
                <w:sz w:val="21"/>
              </w:rPr>
              <w:t>面除尘站（装</w:t>
            </w:r>
          </w:p>
        </w:tc>
        <w:tc>
          <w:tcPr>
            <w:tcW w:w="1799" w:type="dxa"/>
            <w:vMerge w:val="continue"/>
            <w:tcBorders>
              <w:top w:val="nil"/>
              <w:left w:val="single" w:sz="4" w:space="0" w:color="000000"/>
              <w:bottom w:val="single" w:sz="4" w:space="0" w:color="000000"/>
              <w:right w:val="single" w:sz="4" w:space="0" w:color="000000"/>
            </w:tcBorders>
          </w:tcPr>
          <w:p>
            <w:pPr>
              <w:pStyle w:val="style0"/>
              <w:rPr>
                <w:sz w:val="2"/>
                <w:szCs w:val="2"/>
              </w:rPr>
            </w:pPr>
          </w:p>
        </w:tc>
        <w:tc>
          <w:tcPr>
            <w:tcW w:w="1507" w:type="dxa"/>
            <w:vMerge w:val="continue"/>
            <w:tcBorders>
              <w:top w:val="nil"/>
              <w:left w:val="single" w:sz="4" w:space="0" w:color="000000"/>
              <w:bottom w:val="single" w:sz="4" w:space="0" w:color="000000"/>
              <w:right w:val="single" w:sz="4" w:space="0" w:color="000000"/>
            </w:tcBorders>
          </w:tcPr>
          <w:p>
            <w:pPr>
              <w:pStyle w:val="style0"/>
              <w:rPr>
                <w:sz w:val="2"/>
                <w:szCs w:val="2"/>
              </w:rPr>
            </w:pPr>
          </w:p>
        </w:tc>
        <w:tc>
          <w:tcPr>
            <w:tcW w:w="2473" w:type="dxa"/>
            <w:tcBorders>
              <w:top w:val="nil"/>
              <w:left w:val="single" w:sz="4" w:space="0" w:color="000000"/>
              <w:bottom w:val="nil"/>
              <w:right w:val="nil"/>
            </w:tcBorders>
          </w:tcPr>
          <w:p>
            <w:pPr>
              <w:pStyle w:val="style4101"/>
              <w:spacing w:before="11"/>
              <w:ind w:left="153" w:right="128"/>
              <w:rPr>
                <w:rFonts w:ascii="Times New Roman" w:eastAsia="Times New Roman"/>
                <w:sz w:val="21"/>
              </w:rPr>
            </w:pPr>
            <w:r>
              <w:rPr>
                <w:sz w:val="21"/>
              </w:rPr>
              <w:t>（</w:t>
            </w:r>
            <w:r>
              <w:rPr>
                <w:rFonts w:ascii="Times New Roman" w:eastAsia="Times New Roman"/>
                <w:sz w:val="21"/>
              </w:rPr>
              <w:t>GB16171-2012</w:t>
            </w:r>
            <w:r>
              <w:rPr>
                <w:sz w:val="21"/>
              </w:rPr>
              <w:t xml:space="preserve">）表 </w:t>
            </w:r>
            <w:r>
              <w:rPr>
                <w:rFonts w:ascii="Times New Roman" w:eastAsia="Times New Roman"/>
                <w:sz w:val="21"/>
              </w:rPr>
              <w:t>6</w:t>
            </w:r>
          </w:p>
        </w:tc>
      </w:tr>
      <w:tr>
        <w:tblPrEx/>
        <w:trPr>
          <w:trHeight w:val="81" w:hRule="atLeast"/>
          <w:jc w:val="left"/>
        </w:trPr>
        <w:tc>
          <w:tcPr>
            <w:tcW w:w="1470" w:type="dxa"/>
            <w:vMerge w:val="restart"/>
            <w:tcBorders>
              <w:top w:val="nil"/>
              <w:left w:val="nil"/>
              <w:bottom w:val="nil"/>
              <w:right w:val="single" w:sz="4" w:space="0" w:color="000000"/>
            </w:tcBorders>
          </w:tcPr>
          <w:p>
            <w:pPr>
              <w:pStyle w:val="style4101"/>
              <w:jc w:val="left"/>
              <w:rPr>
                <w:rFonts w:ascii="Times New Roman"/>
                <w:sz w:val="22"/>
              </w:rPr>
            </w:pPr>
          </w:p>
        </w:tc>
        <w:tc>
          <w:tcPr>
            <w:tcW w:w="1470" w:type="dxa"/>
            <w:vMerge w:val="restart"/>
            <w:tcBorders>
              <w:top w:val="nil"/>
              <w:left w:val="single" w:sz="4" w:space="0" w:color="000000"/>
              <w:bottom w:val="nil"/>
              <w:right w:val="single" w:sz="4" w:space="0" w:color="000000"/>
            </w:tcBorders>
          </w:tcPr>
          <w:p>
            <w:pPr>
              <w:pStyle w:val="style4101"/>
              <w:spacing w:before="8" w:lineRule="exact" w:line="266"/>
              <w:ind w:left="89" w:right="65"/>
              <w:rPr>
                <w:sz w:val="21"/>
              </w:rPr>
            </w:pPr>
            <w:r>
              <w:rPr>
                <w:sz w:val="21"/>
              </w:rPr>
              <w:t>煤）</w:t>
            </w:r>
          </w:p>
        </w:tc>
        <w:tc>
          <w:tcPr>
            <w:tcW w:w="1799" w:type="dxa"/>
            <w:vMerge w:val="continue"/>
            <w:tcBorders>
              <w:top w:val="nil"/>
              <w:left w:val="single" w:sz="4" w:space="0" w:color="000000"/>
              <w:bottom w:val="single" w:sz="4" w:space="0" w:color="000000"/>
              <w:right w:val="single" w:sz="4" w:space="0" w:color="000000"/>
            </w:tcBorders>
          </w:tcPr>
          <w:p>
            <w:pPr>
              <w:pStyle w:val="style0"/>
              <w:rPr>
                <w:sz w:val="2"/>
                <w:szCs w:val="2"/>
              </w:rPr>
            </w:pPr>
          </w:p>
        </w:tc>
        <w:tc>
          <w:tcPr>
            <w:tcW w:w="1507" w:type="dxa"/>
            <w:vMerge w:val="continue"/>
            <w:tcBorders>
              <w:top w:val="nil"/>
              <w:left w:val="single" w:sz="4" w:space="0" w:color="000000"/>
              <w:bottom w:val="single" w:sz="4" w:space="0" w:color="000000"/>
              <w:right w:val="single" w:sz="4" w:space="0" w:color="000000"/>
            </w:tcBorders>
          </w:tcPr>
          <w:p>
            <w:pPr>
              <w:pStyle w:val="style0"/>
              <w:rPr>
                <w:sz w:val="2"/>
                <w:szCs w:val="2"/>
              </w:rPr>
            </w:pPr>
          </w:p>
        </w:tc>
        <w:tc>
          <w:tcPr>
            <w:tcW w:w="2473" w:type="dxa"/>
            <w:vMerge w:val="restart"/>
            <w:tcBorders>
              <w:top w:val="nil"/>
              <w:left w:val="single" w:sz="4" w:space="0" w:color="000000"/>
              <w:bottom w:val="nil"/>
              <w:right w:val="nil"/>
            </w:tcBorders>
          </w:tcPr>
          <w:p>
            <w:pPr>
              <w:pStyle w:val="style4101"/>
              <w:spacing w:before="8" w:lineRule="exact" w:line="266"/>
              <w:ind w:left="195"/>
              <w:jc w:val="left"/>
              <w:rPr>
                <w:sz w:val="21"/>
              </w:rPr>
            </w:pPr>
            <w:r>
              <w:rPr>
                <w:sz w:val="21"/>
              </w:rPr>
              <w:t>中大气污染物特别排放</w:t>
            </w:r>
          </w:p>
        </w:tc>
      </w:tr>
      <w:tr>
        <w:tblPrEx/>
        <w:trPr>
          <w:trHeight w:val="202" w:hRule="atLeast"/>
          <w:jc w:val="left"/>
        </w:trPr>
        <w:tc>
          <w:tcPr>
            <w:tcW w:w="1470" w:type="dxa"/>
            <w:vMerge w:val="continue"/>
            <w:tcBorders>
              <w:top w:val="nil"/>
              <w:left w:val="nil"/>
              <w:bottom w:val="nil"/>
              <w:right w:val="single" w:sz="4" w:space="0" w:color="000000"/>
            </w:tcBorders>
          </w:tcPr>
          <w:p>
            <w:pPr>
              <w:pStyle w:val="style0"/>
              <w:rPr>
                <w:sz w:val="2"/>
                <w:szCs w:val="2"/>
              </w:rPr>
            </w:pPr>
          </w:p>
        </w:tc>
        <w:tc>
          <w:tcPr>
            <w:tcW w:w="1470" w:type="dxa"/>
            <w:vMerge w:val="continue"/>
            <w:tcBorders>
              <w:top w:val="nil"/>
              <w:left w:val="single" w:sz="4" w:space="0" w:color="000000"/>
              <w:bottom w:val="nil"/>
              <w:right w:val="single" w:sz="4" w:space="0" w:color="000000"/>
            </w:tcBorders>
          </w:tcPr>
          <w:p>
            <w:pPr>
              <w:pStyle w:val="style0"/>
              <w:rPr>
                <w:sz w:val="2"/>
                <w:szCs w:val="2"/>
              </w:rPr>
            </w:pPr>
          </w:p>
        </w:tc>
        <w:tc>
          <w:tcPr>
            <w:tcW w:w="1799" w:type="dxa"/>
            <w:vMerge w:val="restart"/>
            <w:tcBorders>
              <w:top w:val="single" w:sz="4" w:space="0" w:color="000000"/>
              <w:left w:val="single" w:sz="4" w:space="0" w:color="000000"/>
              <w:bottom w:val="single" w:sz="4" w:space="0" w:color="000000"/>
              <w:right w:val="single" w:sz="4" w:space="0" w:color="000000"/>
            </w:tcBorders>
          </w:tcPr>
          <w:p>
            <w:pPr>
              <w:pStyle w:val="style4101"/>
              <w:spacing w:before="125"/>
              <w:ind w:left="119" w:right="-29"/>
              <w:jc w:val="left"/>
              <w:rPr>
                <w:sz w:val="21"/>
              </w:rPr>
            </w:pPr>
            <w:r>
              <w:rPr>
                <w:sz w:val="21"/>
              </w:rPr>
              <w:t>苯并</w:t>
            </w:r>
            <w:r>
              <w:rPr>
                <w:rFonts w:ascii="Times New Roman" w:eastAsia="Times New Roman" w:hAnsi="Times New Roman"/>
                <w:sz w:val="21"/>
              </w:rPr>
              <w:t>[a]</w:t>
            </w:r>
            <w:r>
              <w:rPr>
                <w:spacing w:val="-101"/>
                <w:sz w:val="21"/>
              </w:rPr>
              <w:t>芘</w:t>
            </w:r>
            <w:r>
              <w:rPr>
                <w:sz w:val="21"/>
              </w:rPr>
              <w:t>（</w:t>
            </w:r>
            <w:r>
              <w:rPr>
                <w:rFonts w:ascii="Times New Roman" w:eastAsia="Times New Roman" w:hAnsi="Times New Roman"/>
                <w:sz w:val="21"/>
              </w:rPr>
              <w:t>μg/m</w:t>
            </w:r>
            <w:r>
              <w:rPr>
                <w:rFonts w:ascii="Times New Roman" w:eastAsia="Times New Roman" w:hAnsi="Times New Roman"/>
                <w:position w:val="7"/>
                <w:sz w:val="13"/>
              </w:rPr>
              <w:t>3</w:t>
            </w:r>
            <w:r>
              <w:rPr>
                <w:sz w:val="21"/>
              </w:rPr>
              <w:t>）</w:t>
            </w:r>
          </w:p>
        </w:tc>
        <w:tc>
          <w:tcPr>
            <w:tcW w:w="1507" w:type="dxa"/>
            <w:vMerge w:val="restart"/>
            <w:tcBorders>
              <w:top w:val="single" w:sz="4" w:space="0" w:color="000000"/>
              <w:left w:val="single" w:sz="4" w:space="0" w:color="000000"/>
              <w:bottom w:val="single" w:sz="4" w:space="0" w:color="000000"/>
              <w:right w:val="single" w:sz="4" w:space="0" w:color="000000"/>
            </w:tcBorders>
          </w:tcPr>
          <w:p>
            <w:pPr>
              <w:pStyle w:val="style4101"/>
              <w:spacing w:before="139"/>
              <w:ind w:left="118" w:right="89"/>
              <w:rPr>
                <w:rFonts w:ascii="Times New Roman"/>
                <w:sz w:val="21"/>
              </w:rPr>
            </w:pPr>
            <w:r>
              <w:rPr>
                <w:rFonts w:ascii="Times New Roman"/>
                <w:sz w:val="21"/>
              </w:rPr>
              <w:t>0.3</w:t>
            </w:r>
          </w:p>
        </w:tc>
        <w:tc>
          <w:tcPr>
            <w:tcW w:w="2473" w:type="dxa"/>
            <w:vMerge w:val="continue"/>
            <w:tcBorders>
              <w:top w:val="nil"/>
              <w:left w:val="single" w:sz="4" w:space="0" w:color="000000"/>
              <w:bottom w:val="nil"/>
              <w:right w:val="nil"/>
            </w:tcBorders>
          </w:tcPr>
          <w:p>
            <w:pPr>
              <w:pStyle w:val="style0"/>
              <w:rPr>
                <w:sz w:val="2"/>
                <w:szCs w:val="2"/>
              </w:rPr>
            </w:pPr>
          </w:p>
        </w:tc>
      </w:tr>
      <w:tr>
        <w:tblPrEx/>
        <w:trPr>
          <w:trHeight w:val="307" w:hRule="atLeast"/>
          <w:jc w:val="left"/>
        </w:trPr>
        <w:tc>
          <w:tcPr>
            <w:tcW w:w="1470" w:type="dxa"/>
            <w:tcBorders>
              <w:top w:val="nil"/>
              <w:left w:val="nil"/>
              <w:bottom w:val="single" w:sz="4" w:space="0" w:color="000000"/>
              <w:right w:val="single" w:sz="4" w:space="0" w:color="000000"/>
            </w:tcBorders>
          </w:tcPr>
          <w:p>
            <w:pPr>
              <w:pStyle w:val="style4101"/>
              <w:jc w:val="left"/>
              <w:rPr>
                <w:rFonts w:ascii="Times New Roman"/>
                <w:sz w:val="22"/>
              </w:rPr>
            </w:pPr>
          </w:p>
        </w:tc>
        <w:tc>
          <w:tcPr>
            <w:tcW w:w="1470" w:type="dxa"/>
            <w:tcBorders>
              <w:top w:val="nil"/>
              <w:left w:val="single" w:sz="4" w:space="0" w:color="000000"/>
              <w:bottom w:val="single" w:sz="4" w:space="0" w:color="000000"/>
              <w:right w:val="single" w:sz="4" w:space="0" w:color="000000"/>
            </w:tcBorders>
          </w:tcPr>
          <w:p>
            <w:pPr>
              <w:pStyle w:val="style4101"/>
              <w:jc w:val="left"/>
              <w:rPr>
                <w:rFonts w:ascii="Times New Roman"/>
                <w:sz w:val="22"/>
              </w:rPr>
            </w:pPr>
          </w:p>
        </w:tc>
        <w:tc>
          <w:tcPr>
            <w:tcW w:w="1799" w:type="dxa"/>
            <w:vMerge w:val="continue"/>
            <w:tcBorders>
              <w:top w:val="nil"/>
              <w:left w:val="single" w:sz="4" w:space="0" w:color="000000"/>
              <w:bottom w:val="single" w:sz="4" w:space="0" w:color="000000"/>
              <w:right w:val="single" w:sz="4" w:space="0" w:color="000000"/>
            </w:tcBorders>
          </w:tcPr>
          <w:p>
            <w:pPr>
              <w:pStyle w:val="style0"/>
              <w:rPr>
                <w:sz w:val="2"/>
                <w:szCs w:val="2"/>
              </w:rPr>
            </w:pPr>
          </w:p>
        </w:tc>
        <w:tc>
          <w:tcPr>
            <w:tcW w:w="1507" w:type="dxa"/>
            <w:vMerge w:val="continue"/>
            <w:tcBorders>
              <w:top w:val="nil"/>
              <w:left w:val="single" w:sz="4" w:space="0" w:color="000000"/>
              <w:bottom w:val="single" w:sz="4" w:space="0" w:color="000000"/>
              <w:right w:val="single" w:sz="4" w:space="0" w:color="000000"/>
            </w:tcBorders>
          </w:tcPr>
          <w:p>
            <w:pPr>
              <w:pStyle w:val="style0"/>
              <w:rPr>
                <w:sz w:val="2"/>
                <w:szCs w:val="2"/>
              </w:rPr>
            </w:pPr>
          </w:p>
        </w:tc>
        <w:tc>
          <w:tcPr>
            <w:tcW w:w="2473" w:type="dxa"/>
            <w:tcBorders>
              <w:top w:val="nil"/>
              <w:left w:val="single" w:sz="4" w:space="0" w:color="000000"/>
              <w:bottom w:val="single" w:sz="4" w:space="0" w:color="000000"/>
              <w:right w:val="nil"/>
            </w:tcBorders>
          </w:tcPr>
          <w:p>
            <w:pPr>
              <w:pStyle w:val="style4101"/>
              <w:spacing w:before="16"/>
              <w:ind w:left="147" w:right="128"/>
              <w:rPr>
                <w:sz w:val="21"/>
              </w:rPr>
            </w:pPr>
            <w:r>
              <w:rPr>
                <w:sz w:val="21"/>
              </w:rPr>
              <w:t>限值</w:t>
            </w:r>
          </w:p>
        </w:tc>
      </w:tr>
      <w:tr>
        <w:tblPrEx/>
        <w:trPr>
          <w:trHeight w:val="499" w:hRule="atLeast"/>
          <w:jc w:val="left"/>
        </w:trPr>
        <w:tc>
          <w:tcPr>
            <w:tcW w:w="1470" w:type="dxa"/>
            <w:tcBorders>
              <w:top w:val="single" w:sz="4" w:space="0" w:color="000000"/>
              <w:left w:val="nil"/>
              <w:bottom w:val="nil"/>
              <w:right w:val="single" w:sz="4" w:space="0" w:color="000000"/>
            </w:tcBorders>
          </w:tcPr>
          <w:p>
            <w:pPr>
              <w:pStyle w:val="style4101"/>
              <w:jc w:val="left"/>
              <w:rPr>
                <w:rFonts w:ascii="Times New Roman"/>
                <w:sz w:val="22"/>
              </w:rPr>
            </w:pPr>
          </w:p>
        </w:tc>
        <w:tc>
          <w:tcPr>
            <w:tcW w:w="1470" w:type="dxa"/>
            <w:tcBorders>
              <w:top w:val="single" w:sz="4" w:space="0" w:color="000000"/>
              <w:left w:val="single" w:sz="4" w:space="0" w:color="000000"/>
              <w:bottom w:val="nil"/>
              <w:right w:val="single" w:sz="4" w:space="0" w:color="000000"/>
            </w:tcBorders>
          </w:tcPr>
          <w:p>
            <w:pPr>
              <w:pStyle w:val="style4101"/>
              <w:jc w:val="left"/>
              <w:rPr>
                <w:rFonts w:ascii="Times New Roman"/>
                <w:sz w:val="22"/>
              </w:rPr>
            </w:pPr>
          </w:p>
        </w:tc>
        <w:tc>
          <w:tcPr>
            <w:tcW w:w="1799" w:type="dxa"/>
            <w:tcBorders>
              <w:top w:val="single" w:sz="4" w:space="0" w:color="000000"/>
              <w:left w:val="single" w:sz="4" w:space="0" w:color="000000"/>
              <w:bottom w:val="single" w:sz="4" w:space="0" w:color="000000"/>
              <w:right w:val="single" w:sz="4" w:space="0" w:color="000000"/>
            </w:tcBorders>
          </w:tcPr>
          <w:p>
            <w:pPr>
              <w:pStyle w:val="style4101"/>
              <w:spacing w:before="121"/>
              <w:ind w:left="592"/>
              <w:jc w:val="left"/>
              <w:rPr>
                <w:sz w:val="21"/>
              </w:rPr>
            </w:pPr>
            <w:r>
              <w:rPr>
                <w:sz w:val="21"/>
              </w:rPr>
              <w:t>颗粒物</w:t>
            </w:r>
          </w:p>
        </w:tc>
        <w:tc>
          <w:tcPr>
            <w:tcW w:w="1507" w:type="dxa"/>
            <w:tcBorders>
              <w:top w:val="single" w:sz="4" w:space="0" w:color="000000"/>
              <w:left w:val="single" w:sz="4" w:space="0" w:color="000000"/>
              <w:bottom w:val="single" w:sz="4" w:space="0" w:color="000000"/>
              <w:right w:val="single" w:sz="4" w:space="0" w:color="000000"/>
            </w:tcBorders>
          </w:tcPr>
          <w:p>
            <w:pPr>
              <w:pStyle w:val="style4101"/>
              <w:spacing w:before="135"/>
              <w:ind w:left="118" w:right="89"/>
              <w:rPr>
                <w:rFonts w:ascii="Times New Roman"/>
                <w:sz w:val="21"/>
              </w:rPr>
            </w:pPr>
            <w:r>
              <w:rPr>
                <w:rFonts w:ascii="Times New Roman"/>
                <w:sz w:val="21"/>
              </w:rPr>
              <w:t>1.0</w:t>
            </w:r>
          </w:p>
        </w:tc>
        <w:tc>
          <w:tcPr>
            <w:tcW w:w="2473" w:type="dxa"/>
            <w:vMerge w:val="restart"/>
            <w:tcBorders>
              <w:top w:val="single" w:sz="4" w:space="0" w:color="000000"/>
              <w:left w:val="single" w:sz="4" w:space="0" w:color="000000"/>
              <w:right w:val="nil"/>
            </w:tcBorders>
          </w:tcPr>
          <w:p>
            <w:pPr>
              <w:pStyle w:val="style4101"/>
              <w:jc w:val="left"/>
              <w:rPr>
                <w:b/>
                <w:sz w:val="20"/>
              </w:rPr>
            </w:pPr>
          </w:p>
          <w:p>
            <w:pPr>
              <w:pStyle w:val="style4101"/>
              <w:jc w:val="left"/>
              <w:rPr>
                <w:b/>
                <w:sz w:val="20"/>
              </w:rPr>
            </w:pPr>
          </w:p>
          <w:p>
            <w:pPr>
              <w:pStyle w:val="style4101"/>
              <w:jc w:val="left"/>
              <w:rPr>
                <w:b/>
                <w:sz w:val="20"/>
              </w:rPr>
            </w:pPr>
          </w:p>
          <w:p>
            <w:pPr>
              <w:pStyle w:val="style4101"/>
              <w:jc w:val="left"/>
              <w:rPr>
                <w:b/>
                <w:sz w:val="20"/>
              </w:rPr>
            </w:pPr>
          </w:p>
          <w:p>
            <w:pPr>
              <w:pStyle w:val="style4101"/>
              <w:jc w:val="left"/>
              <w:rPr>
                <w:b/>
                <w:sz w:val="20"/>
              </w:rPr>
            </w:pPr>
          </w:p>
          <w:p>
            <w:pPr>
              <w:pStyle w:val="style4101"/>
              <w:jc w:val="left"/>
              <w:rPr>
                <w:b/>
                <w:sz w:val="20"/>
              </w:rPr>
            </w:pPr>
          </w:p>
          <w:p>
            <w:pPr>
              <w:pStyle w:val="style4101"/>
              <w:spacing w:before="1"/>
              <w:jc w:val="left"/>
              <w:rPr>
                <w:b/>
                <w:sz w:val="15"/>
              </w:rPr>
            </w:pPr>
          </w:p>
          <w:p>
            <w:pPr>
              <w:pStyle w:val="style4101"/>
              <w:spacing w:lineRule="auto" w:line="278"/>
              <w:ind w:left="195" w:right="170"/>
              <w:rPr>
                <w:sz w:val="21"/>
              </w:rPr>
            </w:pPr>
            <w:r>
              <w:rPr>
                <w:sz w:val="21"/>
              </w:rPr>
              <w:t>《炼焦化学工业污染物排放标准》</w:t>
            </w:r>
          </w:p>
          <w:p>
            <w:pPr>
              <w:pStyle w:val="style4101"/>
              <w:spacing w:lineRule="exact" w:line="269"/>
              <w:ind w:left="153" w:right="128"/>
              <w:rPr>
                <w:rFonts w:ascii="Times New Roman" w:eastAsia="Times New Roman"/>
                <w:sz w:val="21"/>
              </w:rPr>
            </w:pPr>
            <w:r>
              <w:rPr>
                <w:sz w:val="21"/>
              </w:rPr>
              <w:t>（</w:t>
            </w:r>
            <w:r>
              <w:rPr>
                <w:rFonts w:ascii="Times New Roman" w:eastAsia="Times New Roman"/>
                <w:sz w:val="21"/>
              </w:rPr>
              <w:t>GB16171-2012</w:t>
            </w:r>
            <w:r>
              <w:rPr>
                <w:sz w:val="21"/>
              </w:rPr>
              <w:t>）</w:t>
            </w:r>
            <w:r>
              <w:rPr>
                <w:spacing w:val="-29"/>
                <w:sz w:val="21"/>
              </w:rPr>
              <w:t xml:space="preserve">表 </w:t>
            </w:r>
            <w:r>
              <w:rPr>
                <w:rFonts w:ascii="Times New Roman" w:eastAsia="Times New Roman"/>
                <w:sz w:val="21"/>
              </w:rPr>
              <w:t>7</w:t>
            </w:r>
          </w:p>
          <w:p>
            <w:pPr>
              <w:pStyle w:val="style4101"/>
              <w:spacing w:before="43"/>
              <w:ind w:left="147" w:right="128"/>
              <w:rPr>
                <w:sz w:val="21"/>
              </w:rPr>
            </w:pPr>
            <w:r>
              <w:rPr>
                <w:w w:val="95"/>
                <w:sz w:val="21"/>
              </w:rPr>
              <w:t>中大气污染物浓度限值</w:t>
            </w:r>
          </w:p>
        </w:tc>
      </w:tr>
      <w:tr>
        <w:tblPrEx/>
        <w:trPr>
          <w:trHeight w:val="490" w:hRule="atLeast"/>
          <w:jc w:val="left"/>
        </w:trPr>
        <w:tc>
          <w:tcPr>
            <w:tcW w:w="1470" w:type="dxa"/>
            <w:tcBorders>
              <w:top w:val="nil"/>
              <w:left w:val="nil"/>
              <w:bottom w:val="nil"/>
              <w:right w:val="single" w:sz="4" w:space="0" w:color="000000"/>
            </w:tcBorders>
          </w:tcPr>
          <w:p>
            <w:pPr>
              <w:pStyle w:val="style4101"/>
              <w:jc w:val="left"/>
              <w:rPr>
                <w:rFonts w:ascii="Times New Roman"/>
                <w:sz w:val="22"/>
              </w:rPr>
            </w:pPr>
          </w:p>
        </w:tc>
        <w:tc>
          <w:tcPr>
            <w:tcW w:w="1470" w:type="dxa"/>
            <w:tcBorders>
              <w:top w:val="nil"/>
              <w:left w:val="single" w:sz="4" w:space="0" w:color="000000"/>
              <w:bottom w:val="nil"/>
              <w:right w:val="single" w:sz="4" w:space="0" w:color="000000"/>
            </w:tcBorders>
          </w:tcPr>
          <w:p>
            <w:pPr>
              <w:pStyle w:val="style4101"/>
              <w:jc w:val="left"/>
              <w:rPr>
                <w:rFonts w:ascii="Times New Roman"/>
                <w:sz w:val="22"/>
              </w:rPr>
            </w:pPr>
          </w:p>
        </w:tc>
        <w:tc>
          <w:tcPr>
            <w:tcW w:w="1799" w:type="dxa"/>
            <w:tcBorders>
              <w:top w:val="single" w:sz="4" w:space="0" w:color="000000"/>
              <w:left w:val="single" w:sz="4" w:space="0" w:color="000000"/>
              <w:bottom w:val="single" w:sz="4" w:space="0" w:color="000000"/>
              <w:right w:val="single" w:sz="4" w:space="0" w:color="000000"/>
            </w:tcBorders>
          </w:tcPr>
          <w:p>
            <w:pPr>
              <w:pStyle w:val="style4101"/>
              <w:spacing w:before="109"/>
              <w:ind w:left="383"/>
              <w:jc w:val="left"/>
              <w:rPr>
                <w:sz w:val="21"/>
              </w:rPr>
            </w:pPr>
            <w:r>
              <w:rPr>
                <w:sz w:val="21"/>
              </w:rPr>
              <w:t>酚类化合物</w:t>
            </w:r>
          </w:p>
        </w:tc>
        <w:tc>
          <w:tcPr>
            <w:tcW w:w="1507" w:type="dxa"/>
            <w:tcBorders>
              <w:top w:val="single" w:sz="4" w:space="0" w:color="000000"/>
              <w:left w:val="single" w:sz="4" w:space="0" w:color="000000"/>
              <w:bottom w:val="single" w:sz="4" w:space="0" w:color="000000"/>
              <w:right w:val="single" w:sz="4" w:space="0" w:color="000000"/>
            </w:tcBorders>
          </w:tcPr>
          <w:p>
            <w:pPr>
              <w:pStyle w:val="style4101"/>
              <w:spacing w:before="123"/>
              <w:ind w:left="118" w:right="89"/>
              <w:rPr>
                <w:rFonts w:ascii="Times New Roman"/>
                <w:sz w:val="21"/>
              </w:rPr>
            </w:pPr>
            <w:r>
              <w:rPr>
                <w:rFonts w:ascii="Times New Roman"/>
                <w:sz w:val="21"/>
              </w:rPr>
              <w:t>0.02</w:t>
            </w:r>
          </w:p>
        </w:tc>
        <w:tc>
          <w:tcPr>
            <w:tcW w:w="2473" w:type="dxa"/>
            <w:vMerge w:val="continue"/>
            <w:tcBorders>
              <w:top w:val="nil"/>
              <w:left w:val="single" w:sz="4" w:space="0" w:color="000000"/>
              <w:right w:val="nil"/>
            </w:tcBorders>
          </w:tcPr>
          <w:p>
            <w:pPr>
              <w:pStyle w:val="style0"/>
              <w:rPr>
                <w:sz w:val="2"/>
                <w:szCs w:val="2"/>
              </w:rPr>
            </w:pPr>
          </w:p>
        </w:tc>
      </w:tr>
      <w:tr>
        <w:tblPrEx/>
        <w:trPr>
          <w:trHeight w:val="490" w:hRule="atLeast"/>
          <w:jc w:val="left"/>
        </w:trPr>
        <w:tc>
          <w:tcPr>
            <w:tcW w:w="1470" w:type="dxa"/>
            <w:tcBorders>
              <w:top w:val="nil"/>
              <w:left w:val="nil"/>
              <w:bottom w:val="nil"/>
              <w:right w:val="single" w:sz="4" w:space="0" w:color="000000"/>
            </w:tcBorders>
          </w:tcPr>
          <w:p>
            <w:pPr>
              <w:pStyle w:val="style4101"/>
              <w:jc w:val="left"/>
              <w:rPr>
                <w:rFonts w:ascii="Times New Roman"/>
                <w:sz w:val="22"/>
              </w:rPr>
            </w:pPr>
          </w:p>
        </w:tc>
        <w:tc>
          <w:tcPr>
            <w:tcW w:w="1470" w:type="dxa"/>
            <w:tcBorders>
              <w:top w:val="nil"/>
              <w:left w:val="single" w:sz="4" w:space="0" w:color="000000"/>
              <w:bottom w:val="nil"/>
              <w:right w:val="single" w:sz="4" w:space="0" w:color="000000"/>
            </w:tcBorders>
          </w:tcPr>
          <w:p>
            <w:pPr>
              <w:pStyle w:val="style4101"/>
              <w:jc w:val="left"/>
              <w:rPr>
                <w:rFonts w:ascii="Times New Roman"/>
                <w:sz w:val="22"/>
              </w:rPr>
            </w:pPr>
          </w:p>
        </w:tc>
        <w:tc>
          <w:tcPr>
            <w:tcW w:w="1799" w:type="dxa"/>
            <w:tcBorders>
              <w:top w:val="single" w:sz="4" w:space="0" w:color="000000"/>
              <w:left w:val="single" w:sz="4" w:space="0" w:color="000000"/>
              <w:bottom w:val="single" w:sz="4" w:space="0" w:color="000000"/>
              <w:right w:val="single" w:sz="4" w:space="0" w:color="000000"/>
            </w:tcBorders>
          </w:tcPr>
          <w:p>
            <w:pPr>
              <w:pStyle w:val="style4101"/>
              <w:spacing w:before="110"/>
              <w:ind w:left="592"/>
              <w:jc w:val="left"/>
              <w:rPr>
                <w:sz w:val="21"/>
              </w:rPr>
            </w:pPr>
            <w:r>
              <w:rPr>
                <w:sz w:val="21"/>
              </w:rPr>
              <w:t>硫化氢</w:t>
            </w:r>
          </w:p>
        </w:tc>
        <w:tc>
          <w:tcPr>
            <w:tcW w:w="1507" w:type="dxa"/>
            <w:tcBorders>
              <w:top w:val="single" w:sz="4" w:space="0" w:color="000000"/>
              <w:left w:val="single" w:sz="4" w:space="0" w:color="000000"/>
              <w:bottom w:val="single" w:sz="4" w:space="0" w:color="000000"/>
              <w:right w:val="single" w:sz="4" w:space="0" w:color="000000"/>
            </w:tcBorders>
          </w:tcPr>
          <w:p>
            <w:pPr>
              <w:pStyle w:val="style4101"/>
              <w:spacing w:before="124"/>
              <w:ind w:left="118" w:right="89"/>
              <w:rPr>
                <w:rFonts w:ascii="Times New Roman"/>
                <w:sz w:val="21"/>
              </w:rPr>
            </w:pPr>
            <w:r>
              <w:rPr>
                <w:rFonts w:ascii="Times New Roman"/>
                <w:sz w:val="21"/>
              </w:rPr>
              <w:t>0.01</w:t>
            </w:r>
          </w:p>
        </w:tc>
        <w:tc>
          <w:tcPr>
            <w:tcW w:w="2473" w:type="dxa"/>
            <w:vMerge w:val="continue"/>
            <w:tcBorders>
              <w:top w:val="nil"/>
              <w:left w:val="single" w:sz="4" w:space="0" w:color="000000"/>
              <w:right w:val="nil"/>
            </w:tcBorders>
          </w:tcPr>
          <w:p>
            <w:pPr>
              <w:pStyle w:val="style0"/>
              <w:rPr>
                <w:sz w:val="2"/>
                <w:szCs w:val="2"/>
              </w:rPr>
            </w:pPr>
          </w:p>
        </w:tc>
      </w:tr>
      <w:tr>
        <w:tblPrEx/>
        <w:trPr>
          <w:trHeight w:val="490" w:hRule="atLeast"/>
          <w:jc w:val="left"/>
        </w:trPr>
        <w:tc>
          <w:tcPr>
            <w:tcW w:w="1470" w:type="dxa"/>
            <w:tcBorders>
              <w:top w:val="nil"/>
              <w:left w:val="nil"/>
              <w:bottom w:val="nil"/>
              <w:right w:val="single" w:sz="4" w:space="0" w:color="000000"/>
            </w:tcBorders>
          </w:tcPr>
          <w:p>
            <w:pPr>
              <w:pStyle w:val="style4101"/>
              <w:jc w:val="left"/>
              <w:rPr>
                <w:rFonts w:ascii="Times New Roman"/>
                <w:sz w:val="22"/>
              </w:rPr>
            </w:pPr>
          </w:p>
        </w:tc>
        <w:tc>
          <w:tcPr>
            <w:tcW w:w="1470" w:type="dxa"/>
            <w:tcBorders>
              <w:top w:val="nil"/>
              <w:left w:val="single" w:sz="4" w:space="0" w:color="000000"/>
              <w:bottom w:val="nil"/>
              <w:right w:val="single" w:sz="4" w:space="0" w:color="000000"/>
            </w:tcBorders>
          </w:tcPr>
          <w:p>
            <w:pPr>
              <w:pStyle w:val="style4101"/>
              <w:jc w:val="left"/>
              <w:rPr>
                <w:rFonts w:ascii="Times New Roman"/>
                <w:sz w:val="22"/>
              </w:rPr>
            </w:pPr>
          </w:p>
        </w:tc>
        <w:tc>
          <w:tcPr>
            <w:tcW w:w="1799" w:type="dxa"/>
            <w:tcBorders>
              <w:top w:val="single" w:sz="4" w:space="0" w:color="000000"/>
              <w:left w:val="single" w:sz="4" w:space="0" w:color="000000"/>
              <w:bottom w:val="single" w:sz="4" w:space="0" w:color="000000"/>
              <w:right w:val="single" w:sz="4" w:space="0" w:color="000000"/>
            </w:tcBorders>
          </w:tcPr>
          <w:p>
            <w:pPr>
              <w:pStyle w:val="style4101"/>
              <w:spacing w:before="111"/>
              <w:ind w:left="26"/>
              <w:rPr>
                <w:sz w:val="21"/>
              </w:rPr>
            </w:pPr>
            <w:r>
              <w:rPr>
                <w:w w:val="99"/>
                <w:sz w:val="21"/>
              </w:rPr>
              <w:t>氨</w:t>
            </w:r>
          </w:p>
        </w:tc>
        <w:tc>
          <w:tcPr>
            <w:tcW w:w="1507" w:type="dxa"/>
            <w:tcBorders>
              <w:top w:val="single" w:sz="4" w:space="0" w:color="000000"/>
              <w:left w:val="single" w:sz="4" w:space="0" w:color="000000"/>
              <w:bottom w:val="single" w:sz="4" w:space="0" w:color="000000"/>
              <w:right w:val="single" w:sz="4" w:space="0" w:color="000000"/>
            </w:tcBorders>
          </w:tcPr>
          <w:p>
            <w:pPr>
              <w:pStyle w:val="style4101"/>
              <w:spacing w:before="125"/>
              <w:ind w:left="118" w:right="89"/>
              <w:rPr>
                <w:rFonts w:ascii="Times New Roman"/>
                <w:sz w:val="21"/>
              </w:rPr>
            </w:pPr>
            <w:r>
              <w:rPr>
                <w:rFonts w:ascii="Times New Roman"/>
                <w:sz w:val="21"/>
              </w:rPr>
              <w:t>0.2</w:t>
            </w:r>
          </w:p>
        </w:tc>
        <w:tc>
          <w:tcPr>
            <w:tcW w:w="2473" w:type="dxa"/>
            <w:vMerge w:val="continue"/>
            <w:tcBorders>
              <w:top w:val="nil"/>
              <w:left w:val="single" w:sz="4" w:space="0" w:color="000000"/>
              <w:right w:val="nil"/>
            </w:tcBorders>
          </w:tcPr>
          <w:p>
            <w:pPr>
              <w:pStyle w:val="style0"/>
              <w:rPr>
                <w:sz w:val="2"/>
                <w:szCs w:val="2"/>
              </w:rPr>
            </w:pPr>
          </w:p>
        </w:tc>
      </w:tr>
      <w:tr>
        <w:tblPrEx/>
        <w:trPr>
          <w:trHeight w:val="490" w:hRule="atLeast"/>
          <w:jc w:val="left"/>
        </w:trPr>
        <w:tc>
          <w:tcPr>
            <w:tcW w:w="1470" w:type="dxa"/>
            <w:tcBorders>
              <w:top w:val="nil"/>
              <w:left w:val="nil"/>
              <w:bottom w:val="nil"/>
              <w:right w:val="single" w:sz="4" w:space="0" w:color="000000"/>
            </w:tcBorders>
          </w:tcPr>
          <w:p>
            <w:pPr>
              <w:pStyle w:val="style4101"/>
              <w:spacing w:before="109"/>
              <w:ind w:left="413" w:right="382"/>
              <w:rPr>
                <w:sz w:val="21"/>
              </w:rPr>
            </w:pPr>
            <w:r>
              <w:rPr>
                <w:sz w:val="21"/>
              </w:rPr>
              <w:t>无组织</w:t>
            </w:r>
          </w:p>
        </w:tc>
        <w:tc>
          <w:tcPr>
            <w:tcW w:w="1470" w:type="dxa"/>
            <w:tcBorders>
              <w:top w:val="nil"/>
              <w:left w:val="single" w:sz="4" w:space="0" w:color="000000"/>
              <w:bottom w:val="nil"/>
              <w:right w:val="single" w:sz="4" w:space="0" w:color="000000"/>
            </w:tcBorders>
          </w:tcPr>
          <w:p>
            <w:pPr>
              <w:pStyle w:val="style4101"/>
              <w:spacing w:before="109"/>
              <w:ind w:left="91" w:right="65"/>
              <w:rPr>
                <w:sz w:val="21"/>
              </w:rPr>
            </w:pPr>
            <w:r>
              <w:rPr>
                <w:sz w:val="21"/>
              </w:rPr>
              <w:t>厂界四周</w:t>
            </w:r>
          </w:p>
        </w:tc>
        <w:tc>
          <w:tcPr>
            <w:tcW w:w="1799" w:type="dxa"/>
            <w:tcBorders>
              <w:top w:val="single" w:sz="4" w:space="0" w:color="000000"/>
              <w:left w:val="single" w:sz="4" w:space="0" w:color="000000"/>
              <w:bottom w:val="single" w:sz="4" w:space="0" w:color="000000"/>
              <w:right w:val="single" w:sz="4" w:space="0" w:color="000000"/>
            </w:tcBorders>
          </w:tcPr>
          <w:p>
            <w:pPr>
              <w:pStyle w:val="style4101"/>
              <w:spacing w:before="109"/>
              <w:ind w:left="489"/>
              <w:jc w:val="left"/>
              <w:rPr>
                <w:sz w:val="21"/>
              </w:rPr>
            </w:pPr>
            <w:r>
              <w:rPr>
                <w:sz w:val="21"/>
              </w:rPr>
              <w:t>氮氧化物</w:t>
            </w:r>
          </w:p>
        </w:tc>
        <w:tc>
          <w:tcPr>
            <w:tcW w:w="1507" w:type="dxa"/>
            <w:tcBorders>
              <w:top w:val="single" w:sz="4" w:space="0" w:color="000000"/>
              <w:left w:val="single" w:sz="4" w:space="0" w:color="000000"/>
              <w:bottom w:val="single" w:sz="4" w:space="0" w:color="000000"/>
              <w:right w:val="single" w:sz="4" w:space="0" w:color="000000"/>
            </w:tcBorders>
          </w:tcPr>
          <w:p>
            <w:pPr>
              <w:pStyle w:val="style4101"/>
              <w:spacing w:before="123"/>
              <w:ind w:left="118" w:right="89"/>
              <w:rPr>
                <w:rFonts w:ascii="Times New Roman"/>
                <w:sz w:val="21"/>
              </w:rPr>
            </w:pPr>
            <w:r>
              <w:rPr>
                <w:rFonts w:ascii="Times New Roman"/>
                <w:sz w:val="21"/>
              </w:rPr>
              <w:t>0.25</w:t>
            </w:r>
          </w:p>
        </w:tc>
        <w:tc>
          <w:tcPr>
            <w:tcW w:w="2473" w:type="dxa"/>
            <w:vMerge w:val="continue"/>
            <w:tcBorders>
              <w:top w:val="nil"/>
              <w:left w:val="single" w:sz="4" w:space="0" w:color="000000"/>
              <w:right w:val="nil"/>
            </w:tcBorders>
          </w:tcPr>
          <w:p>
            <w:pPr>
              <w:pStyle w:val="style0"/>
              <w:rPr>
                <w:sz w:val="2"/>
                <w:szCs w:val="2"/>
              </w:rPr>
            </w:pPr>
          </w:p>
        </w:tc>
      </w:tr>
      <w:tr>
        <w:tblPrEx/>
        <w:trPr>
          <w:trHeight w:val="490" w:hRule="atLeast"/>
          <w:jc w:val="left"/>
        </w:trPr>
        <w:tc>
          <w:tcPr>
            <w:tcW w:w="1470" w:type="dxa"/>
            <w:tcBorders>
              <w:top w:val="nil"/>
              <w:left w:val="nil"/>
              <w:bottom w:val="nil"/>
              <w:right w:val="single" w:sz="4" w:space="0" w:color="000000"/>
            </w:tcBorders>
          </w:tcPr>
          <w:p>
            <w:pPr>
              <w:pStyle w:val="style4101"/>
              <w:jc w:val="left"/>
              <w:rPr>
                <w:rFonts w:ascii="Times New Roman"/>
                <w:sz w:val="22"/>
              </w:rPr>
            </w:pPr>
          </w:p>
        </w:tc>
        <w:tc>
          <w:tcPr>
            <w:tcW w:w="1470" w:type="dxa"/>
            <w:tcBorders>
              <w:top w:val="nil"/>
              <w:left w:val="single" w:sz="4" w:space="0" w:color="000000"/>
              <w:bottom w:val="nil"/>
              <w:right w:val="single" w:sz="4" w:space="0" w:color="000000"/>
            </w:tcBorders>
          </w:tcPr>
          <w:p>
            <w:pPr>
              <w:pStyle w:val="style4101"/>
              <w:jc w:val="left"/>
              <w:rPr>
                <w:rFonts w:ascii="Times New Roman"/>
                <w:sz w:val="22"/>
              </w:rPr>
            </w:pPr>
          </w:p>
        </w:tc>
        <w:tc>
          <w:tcPr>
            <w:tcW w:w="1799" w:type="dxa"/>
            <w:tcBorders>
              <w:top w:val="single" w:sz="4" w:space="0" w:color="000000"/>
              <w:left w:val="single" w:sz="4" w:space="0" w:color="000000"/>
              <w:bottom w:val="single" w:sz="4" w:space="0" w:color="000000"/>
              <w:right w:val="single" w:sz="4" w:space="0" w:color="000000"/>
            </w:tcBorders>
          </w:tcPr>
          <w:p>
            <w:pPr>
              <w:pStyle w:val="style4101"/>
              <w:spacing w:before="110"/>
              <w:ind w:left="489"/>
              <w:jc w:val="left"/>
              <w:rPr>
                <w:sz w:val="21"/>
              </w:rPr>
            </w:pPr>
            <w:r>
              <w:rPr>
                <w:sz w:val="21"/>
              </w:rPr>
              <w:t>二氧化硫</w:t>
            </w:r>
          </w:p>
        </w:tc>
        <w:tc>
          <w:tcPr>
            <w:tcW w:w="1507" w:type="dxa"/>
            <w:tcBorders>
              <w:top w:val="single" w:sz="4" w:space="0" w:color="000000"/>
              <w:left w:val="single" w:sz="4" w:space="0" w:color="000000"/>
              <w:bottom w:val="single" w:sz="4" w:space="0" w:color="000000"/>
              <w:right w:val="single" w:sz="4" w:space="0" w:color="000000"/>
            </w:tcBorders>
          </w:tcPr>
          <w:p>
            <w:pPr>
              <w:pStyle w:val="style4101"/>
              <w:spacing w:before="124"/>
              <w:ind w:left="118" w:right="89"/>
              <w:rPr>
                <w:rFonts w:ascii="Times New Roman"/>
                <w:sz w:val="21"/>
              </w:rPr>
            </w:pPr>
            <w:r>
              <w:rPr>
                <w:rFonts w:ascii="Times New Roman"/>
                <w:sz w:val="21"/>
              </w:rPr>
              <w:t>0.50</w:t>
            </w:r>
          </w:p>
        </w:tc>
        <w:tc>
          <w:tcPr>
            <w:tcW w:w="2473" w:type="dxa"/>
            <w:vMerge w:val="continue"/>
            <w:tcBorders>
              <w:top w:val="nil"/>
              <w:left w:val="single" w:sz="4" w:space="0" w:color="000000"/>
              <w:right w:val="nil"/>
            </w:tcBorders>
          </w:tcPr>
          <w:p>
            <w:pPr>
              <w:pStyle w:val="style0"/>
              <w:rPr>
                <w:sz w:val="2"/>
                <w:szCs w:val="2"/>
              </w:rPr>
            </w:pPr>
          </w:p>
        </w:tc>
      </w:tr>
      <w:tr>
        <w:tblPrEx/>
        <w:trPr>
          <w:trHeight w:val="490" w:hRule="atLeast"/>
          <w:jc w:val="left"/>
        </w:trPr>
        <w:tc>
          <w:tcPr>
            <w:tcW w:w="1470" w:type="dxa"/>
            <w:tcBorders>
              <w:top w:val="nil"/>
              <w:left w:val="nil"/>
              <w:bottom w:val="nil"/>
              <w:right w:val="single" w:sz="4" w:space="0" w:color="000000"/>
            </w:tcBorders>
          </w:tcPr>
          <w:p>
            <w:pPr>
              <w:pStyle w:val="style4101"/>
              <w:jc w:val="left"/>
              <w:rPr>
                <w:rFonts w:ascii="Times New Roman"/>
                <w:sz w:val="22"/>
              </w:rPr>
            </w:pPr>
          </w:p>
        </w:tc>
        <w:tc>
          <w:tcPr>
            <w:tcW w:w="1470" w:type="dxa"/>
            <w:tcBorders>
              <w:top w:val="nil"/>
              <w:left w:val="single" w:sz="4" w:space="0" w:color="000000"/>
              <w:bottom w:val="nil"/>
              <w:right w:val="single" w:sz="4" w:space="0" w:color="000000"/>
            </w:tcBorders>
          </w:tcPr>
          <w:p>
            <w:pPr>
              <w:pStyle w:val="style4101"/>
              <w:jc w:val="left"/>
              <w:rPr>
                <w:rFonts w:ascii="Times New Roman"/>
                <w:sz w:val="22"/>
              </w:rPr>
            </w:pPr>
          </w:p>
        </w:tc>
        <w:tc>
          <w:tcPr>
            <w:tcW w:w="1799" w:type="dxa"/>
            <w:tcBorders>
              <w:top w:val="single" w:sz="4" w:space="0" w:color="000000"/>
              <w:left w:val="single" w:sz="4" w:space="0" w:color="000000"/>
              <w:bottom w:val="single" w:sz="4" w:space="0" w:color="000000"/>
              <w:right w:val="single" w:sz="4" w:space="0" w:color="000000"/>
            </w:tcBorders>
          </w:tcPr>
          <w:p>
            <w:pPr>
              <w:pStyle w:val="style4101"/>
              <w:spacing w:before="111"/>
              <w:ind w:left="119" w:right="-29"/>
              <w:jc w:val="left"/>
              <w:rPr>
                <w:sz w:val="21"/>
              </w:rPr>
            </w:pPr>
            <w:r>
              <w:rPr>
                <w:sz w:val="21"/>
              </w:rPr>
              <w:t>苯并</w:t>
            </w:r>
            <w:r>
              <w:rPr>
                <w:rFonts w:ascii="Times New Roman" w:eastAsia="Times New Roman" w:hAnsi="Times New Roman"/>
                <w:sz w:val="21"/>
              </w:rPr>
              <w:t>[a]</w:t>
            </w:r>
            <w:r>
              <w:rPr>
                <w:spacing w:val="-101"/>
                <w:sz w:val="21"/>
              </w:rPr>
              <w:t>芘</w:t>
            </w:r>
            <w:r>
              <w:rPr>
                <w:sz w:val="21"/>
              </w:rPr>
              <w:t>（</w:t>
            </w:r>
            <w:r>
              <w:rPr>
                <w:rFonts w:ascii="Times New Roman" w:eastAsia="Times New Roman" w:hAnsi="Times New Roman"/>
                <w:sz w:val="21"/>
              </w:rPr>
              <w:t>μg/m</w:t>
            </w:r>
            <w:r>
              <w:rPr>
                <w:rFonts w:ascii="Times New Roman" w:eastAsia="Times New Roman" w:hAnsi="Times New Roman"/>
                <w:position w:val="7"/>
                <w:sz w:val="13"/>
              </w:rPr>
              <w:t>3</w:t>
            </w:r>
            <w:r>
              <w:rPr>
                <w:sz w:val="21"/>
              </w:rPr>
              <w:t>）</w:t>
            </w:r>
          </w:p>
        </w:tc>
        <w:tc>
          <w:tcPr>
            <w:tcW w:w="1507" w:type="dxa"/>
            <w:tcBorders>
              <w:top w:val="single" w:sz="4" w:space="0" w:color="000000"/>
              <w:left w:val="single" w:sz="4" w:space="0" w:color="000000"/>
              <w:bottom w:val="single" w:sz="4" w:space="0" w:color="000000"/>
              <w:right w:val="single" w:sz="4" w:space="0" w:color="000000"/>
            </w:tcBorders>
          </w:tcPr>
          <w:p>
            <w:pPr>
              <w:pStyle w:val="style4101"/>
              <w:spacing w:before="125"/>
              <w:ind w:left="118" w:right="89"/>
              <w:rPr>
                <w:rFonts w:ascii="Times New Roman"/>
                <w:sz w:val="21"/>
              </w:rPr>
            </w:pPr>
            <w:r>
              <w:rPr>
                <w:rFonts w:ascii="Times New Roman"/>
                <w:sz w:val="21"/>
              </w:rPr>
              <w:t>0.01</w:t>
            </w:r>
          </w:p>
        </w:tc>
        <w:tc>
          <w:tcPr>
            <w:tcW w:w="2473" w:type="dxa"/>
            <w:vMerge w:val="continue"/>
            <w:tcBorders>
              <w:top w:val="nil"/>
              <w:left w:val="single" w:sz="4" w:space="0" w:color="000000"/>
              <w:right w:val="nil"/>
            </w:tcBorders>
          </w:tcPr>
          <w:p>
            <w:pPr>
              <w:pStyle w:val="style0"/>
              <w:rPr>
                <w:sz w:val="2"/>
                <w:szCs w:val="2"/>
              </w:rPr>
            </w:pPr>
          </w:p>
        </w:tc>
      </w:tr>
      <w:tr>
        <w:tblPrEx/>
        <w:trPr>
          <w:trHeight w:val="490" w:hRule="atLeast"/>
          <w:jc w:val="left"/>
        </w:trPr>
        <w:tc>
          <w:tcPr>
            <w:tcW w:w="1470" w:type="dxa"/>
            <w:tcBorders>
              <w:top w:val="nil"/>
              <w:left w:val="nil"/>
              <w:bottom w:val="nil"/>
              <w:right w:val="single" w:sz="4" w:space="0" w:color="000000"/>
            </w:tcBorders>
          </w:tcPr>
          <w:p>
            <w:pPr>
              <w:pStyle w:val="style4101"/>
              <w:jc w:val="left"/>
              <w:rPr>
                <w:rFonts w:ascii="Times New Roman"/>
                <w:sz w:val="22"/>
              </w:rPr>
            </w:pPr>
          </w:p>
        </w:tc>
        <w:tc>
          <w:tcPr>
            <w:tcW w:w="1470" w:type="dxa"/>
            <w:tcBorders>
              <w:top w:val="nil"/>
              <w:left w:val="single" w:sz="4" w:space="0" w:color="000000"/>
              <w:bottom w:val="nil"/>
              <w:right w:val="single" w:sz="4" w:space="0" w:color="000000"/>
            </w:tcBorders>
          </w:tcPr>
          <w:p>
            <w:pPr>
              <w:pStyle w:val="style4101"/>
              <w:jc w:val="left"/>
              <w:rPr>
                <w:rFonts w:ascii="Times New Roman"/>
                <w:sz w:val="22"/>
              </w:rPr>
            </w:pPr>
          </w:p>
        </w:tc>
        <w:tc>
          <w:tcPr>
            <w:tcW w:w="1799" w:type="dxa"/>
            <w:tcBorders>
              <w:top w:val="single" w:sz="4" w:space="0" w:color="000000"/>
              <w:left w:val="single" w:sz="4" w:space="0" w:color="000000"/>
              <w:bottom w:val="single" w:sz="4" w:space="0" w:color="000000"/>
              <w:right w:val="single" w:sz="4" w:space="0" w:color="000000"/>
            </w:tcBorders>
          </w:tcPr>
          <w:p>
            <w:pPr>
              <w:pStyle w:val="style4101"/>
              <w:spacing w:before="109"/>
              <w:ind w:left="26"/>
              <w:rPr>
                <w:sz w:val="21"/>
              </w:rPr>
            </w:pPr>
            <w:r>
              <w:rPr>
                <w:w w:val="99"/>
                <w:sz w:val="21"/>
              </w:rPr>
              <w:t>苯</w:t>
            </w:r>
          </w:p>
        </w:tc>
        <w:tc>
          <w:tcPr>
            <w:tcW w:w="1507" w:type="dxa"/>
            <w:tcBorders>
              <w:top w:val="single" w:sz="4" w:space="0" w:color="000000"/>
              <w:left w:val="single" w:sz="4" w:space="0" w:color="000000"/>
              <w:bottom w:val="single" w:sz="4" w:space="0" w:color="000000"/>
              <w:right w:val="single" w:sz="4" w:space="0" w:color="000000"/>
            </w:tcBorders>
          </w:tcPr>
          <w:p>
            <w:pPr>
              <w:pStyle w:val="style4101"/>
              <w:spacing w:before="123"/>
              <w:ind w:left="118" w:right="89"/>
              <w:rPr>
                <w:rFonts w:ascii="Times New Roman"/>
                <w:sz w:val="21"/>
              </w:rPr>
            </w:pPr>
            <w:r>
              <w:rPr>
                <w:rFonts w:ascii="Times New Roman"/>
                <w:sz w:val="21"/>
              </w:rPr>
              <w:t>0.4</w:t>
            </w:r>
          </w:p>
        </w:tc>
        <w:tc>
          <w:tcPr>
            <w:tcW w:w="2473" w:type="dxa"/>
            <w:vMerge w:val="continue"/>
            <w:tcBorders>
              <w:top w:val="nil"/>
              <w:left w:val="single" w:sz="4" w:space="0" w:color="000000"/>
              <w:right w:val="nil"/>
            </w:tcBorders>
          </w:tcPr>
          <w:p>
            <w:pPr>
              <w:pStyle w:val="style0"/>
              <w:rPr>
                <w:sz w:val="2"/>
                <w:szCs w:val="2"/>
              </w:rPr>
            </w:pPr>
          </w:p>
        </w:tc>
      </w:tr>
      <w:tr>
        <w:tblPrEx/>
        <w:trPr>
          <w:trHeight w:val="497" w:hRule="atLeast"/>
          <w:jc w:val="left"/>
        </w:trPr>
        <w:tc>
          <w:tcPr>
            <w:tcW w:w="1470" w:type="dxa"/>
            <w:tcBorders>
              <w:top w:val="nil"/>
              <w:left w:val="nil"/>
              <w:right w:val="single" w:sz="4" w:space="0" w:color="000000"/>
            </w:tcBorders>
          </w:tcPr>
          <w:p>
            <w:pPr>
              <w:pStyle w:val="style4101"/>
              <w:jc w:val="left"/>
              <w:rPr>
                <w:rFonts w:ascii="Times New Roman"/>
                <w:sz w:val="22"/>
              </w:rPr>
            </w:pPr>
          </w:p>
        </w:tc>
        <w:tc>
          <w:tcPr>
            <w:tcW w:w="1470" w:type="dxa"/>
            <w:tcBorders>
              <w:top w:val="nil"/>
              <w:left w:val="single" w:sz="4" w:space="0" w:color="000000"/>
              <w:right w:val="single" w:sz="4" w:space="0" w:color="000000"/>
            </w:tcBorders>
          </w:tcPr>
          <w:p>
            <w:pPr>
              <w:pStyle w:val="style4101"/>
              <w:jc w:val="left"/>
              <w:rPr>
                <w:rFonts w:ascii="Times New Roman"/>
                <w:sz w:val="22"/>
              </w:rPr>
            </w:pPr>
          </w:p>
        </w:tc>
        <w:tc>
          <w:tcPr>
            <w:tcW w:w="1799" w:type="dxa"/>
            <w:tcBorders>
              <w:top w:val="single" w:sz="4" w:space="0" w:color="000000"/>
              <w:left w:val="single" w:sz="4" w:space="0" w:color="000000"/>
              <w:right w:val="single" w:sz="4" w:space="0" w:color="000000"/>
            </w:tcBorders>
          </w:tcPr>
          <w:p>
            <w:pPr>
              <w:pStyle w:val="style4101"/>
              <w:spacing w:before="110"/>
              <w:ind w:left="592"/>
              <w:jc w:val="left"/>
              <w:rPr>
                <w:sz w:val="21"/>
              </w:rPr>
            </w:pPr>
            <w:r>
              <w:rPr>
                <w:sz w:val="21"/>
              </w:rPr>
              <w:t>氰化氢</w:t>
            </w:r>
          </w:p>
        </w:tc>
        <w:tc>
          <w:tcPr>
            <w:tcW w:w="1507" w:type="dxa"/>
            <w:tcBorders>
              <w:top w:val="single" w:sz="4" w:space="0" w:color="000000"/>
              <w:left w:val="single" w:sz="4" w:space="0" w:color="000000"/>
              <w:right w:val="single" w:sz="4" w:space="0" w:color="000000"/>
            </w:tcBorders>
          </w:tcPr>
          <w:p>
            <w:pPr>
              <w:pStyle w:val="style4101"/>
              <w:spacing w:before="124"/>
              <w:ind w:left="118" w:right="89"/>
              <w:rPr>
                <w:rFonts w:ascii="Times New Roman"/>
                <w:sz w:val="21"/>
              </w:rPr>
            </w:pPr>
            <w:r>
              <w:rPr>
                <w:rFonts w:ascii="Times New Roman"/>
                <w:sz w:val="21"/>
              </w:rPr>
              <w:t>0.024</w:t>
            </w:r>
          </w:p>
        </w:tc>
        <w:tc>
          <w:tcPr>
            <w:tcW w:w="2473" w:type="dxa"/>
            <w:vMerge w:val="continue"/>
            <w:tcBorders>
              <w:top w:val="nil"/>
              <w:left w:val="single" w:sz="4" w:space="0" w:color="000000"/>
              <w:right w:val="nil"/>
            </w:tcBorders>
          </w:tcPr>
          <w:p>
            <w:pPr>
              <w:pStyle w:val="style0"/>
              <w:rPr>
                <w:sz w:val="2"/>
                <w:szCs w:val="2"/>
              </w:rPr>
            </w:pPr>
          </w:p>
        </w:tc>
      </w:tr>
    </w:tbl>
    <w:p>
      <w:pPr>
        <w:pStyle w:val="style0"/>
        <w:spacing w:after="0"/>
        <w:rPr>
          <w:sz w:val="2"/>
          <w:szCs w:val="2"/>
        </w:rPr>
        <w:sectPr>
          <w:pgSz w:w="11910" w:h="16840" w:orient="portrait"/>
          <w:pgMar w:top="1500" w:right="1061" w:bottom="1660" w:left="980" w:header="1269" w:footer="1479" w:gutter="0"/>
        </w:sectPr>
      </w:pPr>
    </w:p>
    <w:p>
      <w:pPr>
        <w:pStyle w:val="style66"/>
        <w:rPr>
          <w:b/>
          <w:sz w:val="20"/>
        </w:rPr>
      </w:pPr>
      <w:r>
        <w:rPr/>
        <w:pict>
          <v:shape id="1056" type="#_x0000_t202" filled="f" stroked="f" style="position:absolute;margin-left:73.73pt;margin-top:85.05pt;width:448.6pt;height:652.85pt;z-index:16;mso-position-horizontal-relative:page;mso-position-vertical-relative:page;mso-width-relative:page;mso-height-relative:page;mso-wrap-distance-left:0.0pt;mso-wrap-distance-right:0.0pt;visibility:visible;">
            <v:stroke on="f"/>
            <v:fill/>
            <v:textbox inset="0.0pt,0.0pt,0.0pt,0.0pt">
              <w:txbxContent>
                <w:tbl>
                  <w:tblPr>
                    <w:tblW w:w="0" w:type="auto"/>
                    <w:jc w:val="left"/>
                    <w:tblInd w:w="1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firstRow="1" w:lastRow="1" w:firstColumn="1" w:lastColumn="1" w:noHBand="0" w:noVBand="0"/>
                  </w:tblPr>
                  <w:tblGrid>
                    <w:gridCol w:w="1575"/>
                    <w:gridCol w:w="1470"/>
                    <w:gridCol w:w="1799"/>
                    <w:gridCol w:w="1507"/>
                    <w:gridCol w:w="2577"/>
                  </w:tblGrid>
                  <w:tr>
                    <w:trPr>
                      <w:trHeight w:val="510" w:hRule="atLeast"/>
                      <w:jc w:val="left"/>
                    </w:trPr>
                    <w:tc>
                      <w:tcPr>
                        <w:tcW w:w="1575" w:type="dxa"/>
                        <w:tcBorders>
                          <w:left w:val="single" w:sz="12" w:space="0" w:color="000000"/>
                          <w:bottom w:val="single" w:sz="4" w:space="0" w:color="000000"/>
                          <w:right w:val="single" w:sz="4" w:space="0" w:color="000000"/>
                        </w:tcBorders>
                      </w:tcPr>
                      <w:p>
                        <w:pPr>
                          <w:pStyle w:val="style4101"/>
                          <w:spacing w:before="121"/>
                          <w:ind w:left="503" w:right="379"/>
                          <w:rPr>
                            <w:b/>
                            <w:sz w:val="21"/>
                          </w:rPr>
                        </w:pPr>
                        <w:r>
                          <w:rPr>
                            <w:b/>
                            <w:sz w:val="21"/>
                          </w:rPr>
                          <w:t>类别</w:t>
                        </w:r>
                      </w:p>
                    </w:tc>
                    <w:tc>
                      <w:tcPr>
                        <w:tcW w:w="1470" w:type="dxa"/>
                        <w:tcBorders>
                          <w:left w:val="single" w:sz="4" w:space="0" w:color="000000"/>
                          <w:bottom w:val="single" w:sz="4" w:space="0" w:color="000000"/>
                          <w:right w:val="single" w:sz="4" w:space="0" w:color="000000"/>
                        </w:tcBorders>
                      </w:tcPr>
                      <w:p>
                        <w:pPr>
                          <w:pStyle w:val="style4101"/>
                          <w:spacing w:before="121"/>
                          <w:ind w:left="94" w:right="63"/>
                          <w:rPr>
                            <w:b/>
                            <w:sz w:val="21"/>
                          </w:rPr>
                        </w:pPr>
                        <w:r>
                          <w:rPr>
                            <w:b/>
                            <w:sz w:val="21"/>
                          </w:rPr>
                          <w:t>监测点位</w:t>
                        </w:r>
                      </w:p>
                    </w:tc>
                    <w:tc>
                      <w:tcPr>
                        <w:tcW w:w="1799" w:type="dxa"/>
                        <w:tcBorders>
                          <w:left w:val="single" w:sz="4" w:space="0" w:color="000000"/>
                          <w:bottom w:val="single" w:sz="4" w:space="0" w:color="000000"/>
                          <w:right w:val="single" w:sz="4" w:space="0" w:color="000000"/>
                        </w:tcBorders>
                      </w:tcPr>
                      <w:p>
                        <w:pPr>
                          <w:pStyle w:val="style4101"/>
                          <w:spacing w:before="121"/>
                          <w:ind w:left="383"/>
                          <w:jc w:val="left"/>
                          <w:rPr>
                            <w:b/>
                            <w:sz w:val="21"/>
                          </w:rPr>
                        </w:pPr>
                        <w:r>
                          <w:rPr>
                            <w:b/>
                            <w:sz w:val="21"/>
                          </w:rPr>
                          <w:t>污染物名称</w:t>
                        </w:r>
                      </w:p>
                    </w:tc>
                    <w:tc>
                      <w:tcPr>
                        <w:tcW w:w="1507" w:type="dxa"/>
                        <w:tcBorders>
                          <w:left w:val="single" w:sz="4" w:space="0" w:color="000000"/>
                          <w:bottom w:val="single" w:sz="4" w:space="0" w:color="000000"/>
                          <w:right w:val="single" w:sz="4" w:space="0" w:color="000000"/>
                        </w:tcBorders>
                      </w:tcPr>
                      <w:p>
                        <w:pPr>
                          <w:pStyle w:val="style4101"/>
                          <w:spacing w:before="121"/>
                          <w:ind w:left="120" w:right="-29"/>
                          <w:rPr>
                            <w:b/>
                            <w:sz w:val="21"/>
                          </w:rPr>
                        </w:pPr>
                        <w:r>
                          <w:rPr>
                            <w:b/>
                            <w:spacing w:val="-15"/>
                            <w:sz w:val="21"/>
                          </w:rPr>
                          <w:t>限值</w:t>
                        </w:r>
                        <w:r>
                          <w:rPr>
                            <w:b/>
                            <w:sz w:val="21"/>
                          </w:rPr>
                          <w:t>（</w:t>
                        </w:r>
                        <w:r>
                          <w:rPr>
                            <w:rFonts w:ascii="Times New Roman" w:eastAsia="Times New Roman"/>
                            <w:b/>
                            <w:sz w:val="21"/>
                          </w:rPr>
                          <w:t>mg/m</w:t>
                        </w:r>
                        <w:r>
                          <w:rPr>
                            <w:rFonts w:ascii="Times New Roman" w:eastAsia="Times New Roman"/>
                            <w:b/>
                            <w:position w:val="7"/>
                            <w:sz w:val="13"/>
                          </w:rPr>
                          <w:t>3</w:t>
                        </w:r>
                        <w:r>
                          <w:rPr>
                            <w:b/>
                            <w:sz w:val="21"/>
                          </w:rPr>
                          <w:t>）</w:t>
                        </w:r>
                      </w:p>
                    </w:tc>
                    <w:tc>
                      <w:tcPr>
                        <w:tcW w:w="2577" w:type="dxa"/>
                        <w:tcBorders>
                          <w:left w:val="single" w:sz="4" w:space="0" w:color="000000"/>
                          <w:bottom w:val="single" w:sz="4" w:space="0" w:color="000000"/>
                          <w:right w:val="single" w:sz="12" w:space="0" w:color="000000"/>
                        </w:tcBorders>
                      </w:tcPr>
                      <w:p>
                        <w:pPr>
                          <w:pStyle w:val="style4101"/>
                          <w:spacing w:before="121"/>
                          <w:ind w:left="826"/>
                          <w:jc w:val="left"/>
                          <w:rPr>
                            <w:b/>
                            <w:sz w:val="21"/>
                          </w:rPr>
                        </w:pPr>
                        <w:r>
                          <w:rPr>
                            <w:b/>
                            <w:sz w:val="21"/>
                          </w:rPr>
                          <w:t>标准来源</w:t>
                        </w:r>
                      </w:p>
                    </w:tc>
                  </w:tr>
                  <w:tr>
                    <w:tblPrEx/>
                    <w:trPr>
                      <w:trHeight w:val="500" w:hRule="atLeast"/>
                      <w:jc w:val="left"/>
                    </w:trPr>
                    <w:tc>
                      <w:tcPr>
                        <w:tcW w:w="1575" w:type="dxa"/>
                        <w:tcBorders>
                          <w:top w:val="single" w:sz="4" w:space="0" w:color="000000"/>
                          <w:left w:val="single" w:sz="12" w:space="0" w:color="000000"/>
                          <w:bottom w:val="nil"/>
                          <w:right w:val="single" w:sz="4" w:space="0" w:color="000000"/>
                        </w:tcBorders>
                      </w:tcPr>
                      <w:p>
                        <w:pPr>
                          <w:pStyle w:val="style4101"/>
                          <w:jc w:val="left"/>
                          <w:rPr>
                            <w:rFonts w:ascii="Times New Roman"/>
                            <w:sz w:val="20"/>
                          </w:rPr>
                        </w:pPr>
                      </w:p>
                    </w:tc>
                    <w:tc>
                      <w:tcPr>
                        <w:tcW w:w="1470" w:type="dxa"/>
                        <w:tcBorders>
                          <w:top w:val="single" w:sz="4" w:space="0" w:color="000000"/>
                          <w:left w:val="single" w:sz="4" w:space="0" w:color="000000"/>
                          <w:bottom w:val="nil"/>
                          <w:right w:val="single" w:sz="4" w:space="0" w:color="000000"/>
                        </w:tcBorders>
                      </w:tcPr>
                      <w:p>
                        <w:pPr>
                          <w:pStyle w:val="style4101"/>
                          <w:jc w:val="left"/>
                          <w:rPr>
                            <w:rFonts w:ascii="Times New Roman"/>
                            <w:sz w:val="20"/>
                          </w:rPr>
                        </w:pPr>
                      </w:p>
                    </w:tc>
                    <w:tc>
                      <w:tcPr>
                        <w:tcW w:w="1799" w:type="dxa"/>
                        <w:tcBorders>
                          <w:top w:val="single" w:sz="4" w:space="0" w:color="000000"/>
                          <w:left w:val="single" w:sz="4" w:space="0" w:color="000000"/>
                          <w:bottom w:val="single" w:sz="4" w:space="0" w:color="000000"/>
                          <w:right w:val="single" w:sz="4" w:space="0" w:color="000000"/>
                        </w:tcBorders>
                      </w:tcPr>
                      <w:p>
                        <w:pPr>
                          <w:pStyle w:val="style4101"/>
                          <w:spacing w:before="119"/>
                          <w:ind w:left="592"/>
                          <w:jc w:val="left"/>
                          <w:rPr>
                            <w:sz w:val="21"/>
                          </w:rPr>
                        </w:pPr>
                        <w:r>
                          <w:rPr>
                            <w:sz w:val="21"/>
                          </w:rPr>
                          <w:t>颗粒物</w:t>
                        </w:r>
                      </w:p>
                    </w:tc>
                    <w:tc>
                      <w:tcPr>
                        <w:tcW w:w="1507" w:type="dxa"/>
                        <w:tcBorders>
                          <w:top w:val="single" w:sz="4" w:space="0" w:color="000000"/>
                          <w:left w:val="single" w:sz="4" w:space="0" w:color="000000"/>
                          <w:bottom w:val="single" w:sz="4" w:space="0" w:color="000000"/>
                          <w:right w:val="single" w:sz="4" w:space="0" w:color="000000"/>
                        </w:tcBorders>
                      </w:tcPr>
                      <w:p>
                        <w:pPr>
                          <w:pStyle w:val="style4101"/>
                          <w:spacing w:before="133"/>
                          <w:ind w:left="118" w:right="89"/>
                          <w:rPr>
                            <w:rFonts w:ascii="Times New Roman"/>
                            <w:sz w:val="21"/>
                          </w:rPr>
                        </w:pPr>
                        <w:r>
                          <w:rPr>
                            <w:rFonts w:ascii="Times New Roman"/>
                            <w:sz w:val="21"/>
                          </w:rPr>
                          <w:t>2.5</w:t>
                        </w:r>
                      </w:p>
                    </w:tc>
                    <w:tc>
                      <w:tcPr>
                        <w:tcW w:w="2577" w:type="dxa"/>
                        <w:vMerge w:val="restart"/>
                        <w:tcBorders>
                          <w:top w:val="single" w:sz="4" w:space="0" w:color="000000"/>
                          <w:left w:val="single" w:sz="4" w:space="0" w:color="000000"/>
                          <w:bottom w:val="single" w:sz="12" w:space="0" w:color="000000"/>
                          <w:right w:val="single" w:sz="12" w:space="0" w:color="000000"/>
                        </w:tcBorders>
                      </w:tcPr>
                      <w:p>
                        <w:pPr>
                          <w:pStyle w:val="style4101"/>
                          <w:jc w:val="left"/>
                          <w:rPr>
                            <w:sz w:val="20"/>
                          </w:rPr>
                        </w:pPr>
                      </w:p>
                      <w:p>
                        <w:pPr>
                          <w:pStyle w:val="style4101"/>
                          <w:jc w:val="left"/>
                          <w:rPr>
                            <w:sz w:val="20"/>
                          </w:rPr>
                        </w:pPr>
                      </w:p>
                      <w:p>
                        <w:pPr>
                          <w:pStyle w:val="style4101"/>
                          <w:jc w:val="left"/>
                          <w:rPr>
                            <w:sz w:val="14"/>
                          </w:rPr>
                        </w:pPr>
                      </w:p>
                      <w:p>
                        <w:pPr>
                          <w:pStyle w:val="style4101"/>
                          <w:spacing w:lineRule="auto" w:line="278"/>
                          <w:ind w:left="195" w:right="259"/>
                          <w:rPr>
                            <w:sz w:val="21"/>
                          </w:rPr>
                        </w:pPr>
                        <w:r>
                          <w:rPr>
                            <w:sz w:val="21"/>
                          </w:rPr>
                          <w:t>《炼焦化学工业污染物排放标准》</w:t>
                        </w:r>
                      </w:p>
                      <w:p>
                        <w:pPr>
                          <w:pStyle w:val="style4101"/>
                          <w:spacing w:lineRule="exact" w:line="269"/>
                          <w:ind w:left="183" w:right="244"/>
                          <w:rPr>
                            <w:rFonts w:ascii="Times New Roman" w:eastAsia="Times New Roman"/>
                            <w:sz w:val="21"/>
                          </w:rPr>
                        </w:pPr>
                        <w:r>
                          <w:rPr>
                            <w:sz w:val="21"/>
                          </w:rPr>
                          <w:t>（</w:t>
                        </w:r>
                        <w:r>
                          <w:rPr>
                            <w:rFonts w:ascii="Times New Roman" w:eastAsia="Times New Roman"/>
                            <w:sz w:val="21"/>
                          </w:rPr>
                          <w:t>GB16171-2012</w:t>
                        </w:r>
                        <w:r>
                          <w:rPr>
                            <w:sz w:val="21"/>
                          </w:rPr>
                          <w:t>）</w:t>
                        </w:r>
                        <w:r>
                          <w:rPr>
                            <w:spacing w:val="-29"/>
                            <w:sz w:val="21"/>
                          </w:rPr>
                          <w:t xml:space="preserve">表 </w:t>
                        </w:r>
                        <w:r>
                          <w:rPr>
                            <w:rFonts w:ascii="Times New Roman" w:eastAsia="Times New Roman"/>
                            <w:sz w:val="21"/>
                          </w:rPr>
                          <w:t>7</w:t>
                        </w:r>
                      </w:p>
                      <w:p>
                        <w:pPr>
                          <w:pStyle w:val="style4101"/>
                          <w:spacing w:before="43"/>
                          <w:ind w:left="192" w:right="259"/>
                          <w:rPr>
                            <w:sz w:val="21"/>
                          </w:rPr>
                        </w:pPr>
                        <w:r>
                          <w:rPr>
                            <w:w w:val="95"/>
                            <w:sz w:val="21"/>
                          </w:rPr>
                          <w:t>中大气污染物浓度限值</w:t>
                        </w:r>
                      </w:p>
                    </w:tc>
                  </w:tr>
                  <w:tr>
                    <w:tblPrEx/>
                    <w:trPr>
                      <w:trHeight w:val="490" w:hRule="atLeast"/>
                      <w:jc w:val="left"/>
                    </w:trPr>
                    <w:tc>
                      <w:tcPr>
                        <w:tcW w:w="1575" w:type="dxa"/>
                        <w:tcBorders>
                          <w:top w:val="nil"/>
                          <w:left w:val="single" w:sz="12" w:space="0" w:color="000000"/>
                          <w:bottom w:val="nil"/>
                          <w:right w:val="single" w:sz="4" w:space="0" w:color="000000"/>
                        </w:tcBorders>
                      </w:tcPr>
                      <w:p>
                        <w:pPr>
                          <w:pStyle w:val="style4101"/>
                          <w:jc w:val="left"/>
                          <w:rPr>
                            <w:rFonts w:ascii="Times New Roman"/>
                            <w:sz w:val="20"/>
                          </w:rPr>
                        </w:pPr>
                      </w:p>
                    </w:tc>
                    <w:tc>
                      <w:tcPr>
                        <w:tcW w:w="1470" w:type="dxa"/>
                        <w:tcBorders>
                          <w:top w:val="nil"/>
                          <w:left w:val="single" w:sz="4" w:space="0" w:color="000000"/>
                          <w:bottom w:val="nil"/>
                          <w:right w:val="single" w:sz="4" w:space="0" w:color="000000"/>
                        </w:tcBorders>
                      </w:tcPr>
                      <w:p>
                        <w:pPr>
                          <w:pStyle w:val="style4101"/>
                          <w:jc w:val="left"/>
                          <w:rPr>
                            <w:rFonts w:ascii="Times New Roman"/>
                            <w:sz w:val="20"/>
                          </w:rPr>
                        </w:pPr>
                      </w:p>
                    </w:tc>
                    <w:tc>
                      <w:tcPr>
                        <w:tcW w:w="1799" w:type="dxa"/>
                        <w:tcBorders>
                          <w:top w:val="single" w:sz="4" w:space="0" w:color="000000"/>
                          <w:left w:val="single" w:sz="4" w:space="0" w:color="000000"/>
                          <w:bottom w:val="single" w:sz="4" w:space="0" w:color="000000"/>
                          <w:right w:val="single" w:sz="4" w:space="0" w:color="000000"/>
                        </w:tcBorders>
                      </w:tcPr>
                      <w:p>
                        <w:pPr>
                          <w:pStyle w:val="style4101"/>
                          <w:spacing w:before="110"/>
                          <w:ind w:left="592"/>
                          <w:jc w:val="left"/>
                          <w:rPr>
                            <w:sz w:val="21"/>
                          </w:rPr>
                        </w:pPr>
                        <w:r>
                          <w:rPr>
                            <w:sz w:val="21"/>
                          </w:rPr>
                          <w:t>硫化氢</w:t>
                        </w:r>
                      </w:p>
                    </w:tc>
                    <w:tc>
                      <w:tcPr>
                        <w:tcW w:w="1507" w:type="dxa"/>
                        <w:tcBorders>
                          <w:top w:val="single" w:sz="4" w:space="0" w:color="000000"/>
                          <w:left w:val="single" w:sz="4" w:space="0" w:color="000000"/>
                          <w:bottom w:val="single" w:sz="4" w:space="0" w:color="000000"/>
                          <w:right w:val="single" w:sz="4" w:space="0" w:color="000000"/>
                        </w:tcBorders>
                      </w:tcPr>
                      <w:p>
                        <w:pPr>
                          <w:pStyle w:val="style4101"/>
                          <w:spacing w:before="123"/>
                          <w:ind w:left="118" w:right="89"/>
                          <w:rPr>
                            <w:rFonts w:ascii="Times New Roman"/>
                            <w:sz w:val="21"/>
                          </w:rPr>
                        </w:pPr>
                        <w:r>
                          <w:rPr>
                            <w:rFonts w:ascii="Times New Roman"/>
                            <w:sz w:val="21"/>
                          </w:rPr>
                          <w:t>0.1</w:t>
                        </w:r>
                      </w:p>
                    </w:tc>
                    <w:tc>
                      <w:tcPr>
                        <w:tcW w:w="2577" w:type="dxa"/>
                        <w:vMerge w:val="continue"/>
                        <w:tcBorders>
                          <w:top w:val="nil"/>
                          <w:left w:val="single" w:sz="4" w:space="0" w:color="000000"/>
                          <w:bottom w:val="single" w:sz="12" w:space="0" w:color="000000"/>
                          <w:right w:val="single" w:sz="12" w:space="0" w:color="000000"/>
                        </w:tcBorders>
                      </w:tcPr>
                      <w:p>
                        <w:pPr>
                          <w:pStyle w:val="style0"/>
                          <w:rPr>
                            <w:sz w:val="2"/>
                            <w:szCs w:val="2"/>
                          </w:rPr>
                        </w:pPr>
                      </w:p>
                    </w:tc>
                  </w:tr>
                  <w:tr>
                    <w:tblPrEx/>
                    <w:trPr>
                      <w:trHeight w:val="490" w:hRule="atLeast"/>
                      <w:jc w:val="left"/>
                    </w:trPr>
                    <w:tc>
                      <w:tcPr>
                        <w:tcW w:w="1575" w:type="dxa"/>
                        <w:tcBorders>
                          <w:top w:val="nil"/>
                          <w:left w:val="single" w:sz="12" w:space="0" w:color="000000"/>
                          <w:bottom w:val="nil"/>
                          <w:right w:val="single" w:sz="4" w:space="0" w:color="000000"/>
                        </w:tcBorders>
                      </w:tcPr>
                      <w:p>
                        <w:pPr>
                          <w:pStyle w:val="style4101"/>
                          <w:spacing w:before="110"/>
                          <w:ind w:left="503" w:right="382"/>
                          <w:rPr>
                            <w:sz w:val="21"/>
                          </w:rPr>
                        </w:pPr>
                        <w:r>
                          <w:rPr>
                            <w:sz w:val="21"/>
                          </w:rPr>
                          <w:t>无组织</w:t>
                        </w:r>
                      </w:p>
                    </w:tc>
                    <w:tc>
                      <w:tcPr>
                        <w:tcW w:w="1470" w:type="dxa"/>
                        <w:tcBorders>
                          <w:top w:val="nil"/>
                          <w:left w:val="single" w:sz="4" w:space="0" w:color="000000"/>
                          <w:bottom w:val="nil"/>
                          <w:right w:val="single" w:sz="4" w:space="0" w:color="000000"/>
                        </w:tcBorders>
                      </w:tcPr>
                      <w:p>
                        <w:pPr>
                          <w:pStyle w:val="style4101"/>
                          <w:spacing w:before="110"/>
                          <w:ind w:left="91" w:right="65"/>
                          <w:rPr>
                            <w:sz w:val="21"/>
                          </w:rPr>
                        </w:pPr>
                        <w:r>
                          <w:rPr>
                            <w:sz w:val="21"/>
                          </w:rPr>
                          <w:t>焦炉炉顶</w:t>
                        </w:r>
                      </w:p>
                    </w:tc>
                    <w:tc>
                      <w:tcPr>
                        <w:tcW w:w="1799" w:type="dxa"/>
                        <w:tcBorders>
                          <w:top w:val="single" w:sz="4" w:space="0" w:color="000000"/>
                          <w:left w:val="single" w:sz="4" w:space="0" w:color="000000"/>
                          <w:bottom w:val="single" w:sz="4" w:space="0" w:color="000000"/>
                          <w:right w:val="single" w:sz="4" w:space="0" w:color="000000"/>
                        </w:tcBorders>
                      </w:tcPr>
                      <w:p>
                        <w:pPr>
                          <w:pStyle w:val="style4101"/>
                          <w:spacing w:before="110"/>
                          <w:ind w:left="488"/>
                          <w:jc w:val="left"/>
                          <w:rPr>
                            <w:sz w:val="21"/>
                          </w:rPr>
                        </w:pPr>
                        <w:r>
                          <w:rPr>
                            <w:sz w:val="21"/>
                          </w:rPr>
                          <w:t>苯可溶物</w:t>
                        </w:r>
                      </w:p>
                    </w:tc>
                    <w:tc>
                      <w:tcPr>
                        <w:tcW w:w="1507" w:type="dxa"/>
                        <w:tcBorders>
                          <w:top w:val="single" w:sz="4" w:space="0" w:color="000000"/>
                          <w:left w:val="single" w:sz="4" w:space="0" w:color="000000"/>
                          <w:bottom w:val="single" w:sz="4" w:space="0" w:color="000000"/>
                          <w:right w:val="single" w:sz="4" w:space="0" w:color="000000"/>
                        </w:tcBorders>
                      </w:tcPr>
                      <w:p>
                        <w:pPr>
                          <w:pStyle w:val="style4101"/>
                          <w:spacing w:before="124"/>
                          <w:ind w:left="118" w:right="89"/>
                          <w:rPr>
                            <w:rFonts w:ascii="Times New Roman"/>
                            <w:sz w:val="21"/>
                          </w:rPr>
                        </w:pPr>
                        <w:r>
                          <w:rPr>
                            <w:rFonts w:ascii="Times New Roman"/>
                            <w:sz w:val="21"/>
                          </w:rPr>
                          <w:t>0.6</w:t>
                        </w:r>
                      </w:p>
                    </w:tc>
                    <w:tc>
                      <w:tcPr>
                        <w:tcW w:w="2577" w:type="dxa"/>
                        <w:vMerge w:val="continue"/>
                        <w:tcBorders>
                          <w:top w:val="nil"/>
                          <w:left w:val="single" w:sz="4" w:space="0" w:color="000000"/>
                          <w:bottom w:val="single" w:sz="12" w:space="0" w:color="000000"/>
                          <w:right w:val="single" w:sz="12" w:space="0" w:color="000000"/>
                        </w:tcBorders>
                      </w:tcPr>
                      <w:p>
                        <w:pPr>
                          <w:pStyle w:val="style0"/>
                          <w:rPr>
                            <w:sz w:val="2"/>
                            <w:szCs w:val="2"/>
                          </w:rPr>
                        </w:pPr>
                      </w:p>
                    </w:tc>
                  </w:tr>
                  <w:tr>
                    <w:tblPrEx/>
                    <w:trPr>
                      <w:trHeight w:val="490" w:hRule="atLeast"/>
                      <w:jc w:val="left"/>
                    </w:trPr>
                    <w:tc>
                      <w:tcPr>
                        <w:tcW w:w="1575" w:type="dxa"/>
                        <w:tcBorders>
                          <w:top w:val="nil"/>
                          <w:left w:val="single" w:sz="12" w:space="0" w:color="000000"/>
                          <w:bottom w:val="nil"/>
                          <w:right w:val="single" w:sz="4" w:space="0" w:color="000000"/>
                        </w:tcBorders>
                      </w:tcPr>
                      <w:p>
                        <w:pPr>
                          <w:pStyle w:val="style4101"/>
                          <w:jc w:val="left"/>
                          <w:rPr>
                            <w:rFonts w:ascii="Times New Roman"/>
                            <w:sz w:val="20"/>
                          </w:rPr>
                        </w:pPr>
                      </w:p>
                    </w:tc>
                    <w:tc>
                      <w:tcPr>
                        <w:tcW w:w="1470" w:type="dxa"/>
                        <w:tcBorders>
                          <w:top w:val="nil"/>
                          <w:left w:val="single" w:sz="4" w:space="0" w:color="000000"/>
                          <w:bottom w:val="nil"/>
                          <w:right w:val="single" w:sz="4" w:space="0" w:color="000000"/>
                        </w:tcBorders>
                      </w:tcPr>
                      <w:p>
                        <w:pPr>
                          <w:pStyle w:val="style4101"/>
                          <w:jc w:val="left"/>
                          <w:rPr>
                            <w:rFonts w:ascii="Times New Roman"/>
                            <w:sz w:val="20"/>
                          </w:rPr>
                        </w:pPr>
                      </w:p>
                    </w:tc>
                    <w:tc>
                      <w:tcPr>
                        <w:tcW w:w="1799" w:type="dxa"/>
                        <w:tcBorders>
                          <w:top w:val="single" w:sz="4" w:space="0" w:color="000000"/>
                          <w:left w:val="single" w:sz="4" w:space="0" w:color="000000"/>
                          <w:bottom w:val="single" w:sz="4" w:space="0" w:color="000000"/>
                          <w:right w:val="single" w:sz="4" w:space="0" w:color="000000"/>
                        </w:tcBorders>
                      </w:tcPr>
                      <w:p>
                        <w:pPr>
                          <w:pStyle w:val="style4101"/>
                          <w:spacing w:before="109"/>
                          <w:ind w:left="26"/>
                          <w:rPr>
                            <w:sz w:val="21"/>
                          </w:rPr>
                        </w:pPr>
                        <w:r>
                          <w:rPr>
                            <w:w w:val="99"/>
                            <w:sz w:val="21"/>
                          </w:rPr>
                          <w:t>氨</w:t>
                        </w:r>
                      </w:p>
                    </w:tc>
                    <w:tc>
                      <w:tcPr>
                        <w:tcW w:w="1507" w:type="dxa"/>
                        <w:tcBorders>
                          <w:top w:val="single" w:sz="4" w:space="0" w:color="000000"/>
                          <w:left w:val="single" w:sz="4" w:space="0" w:color="000000"/>
                          <w:bottom w:val="single" w:sz="4" w:space="0" w:color="000000"/>
                          <w:right w:val="single" w:sz="4" w:space="0" w:color="000000"/>
                        </w:tcBorders>
                      </w:tcPr>
                      <w:p>
                        <w:pPr>
                          <w:pStyle w:val="style4101"/>
                          <w:spacing w:before="123"/>
                          <w:ind w:left="118" w:right="89"/>
                          <w:rPr>
                            <w:rFonts w:ascii="Times New Roman"/>
                            <w:sz w:val="21"/>
                          </w:rPr>
                        </w:pPr>
                        <w:r>
                          <w:rPr>
                            <w:rFonts w:ascii="Times New Roman"/>
                            <w:sz w:val="21"/>
                          </w:rPr>
                          <w:t>2.0</w:t>
                        </w:r>
                      </w:p>
                    </w:tc>
                    <w:tc>
                      <w:tcPr>
                        <w:tcW w:w="2577" w:type="dxa"/>
                        <w:vMerge w:val="continue"/>
                        <w:tcBorders>
                          <w:top w:val="nil"/>
                          <w:left w:val="single" w:sz="4" w:space="0" w:color="000000"/>
                          <w:bottom w:val="single" w:sz="12" w:space="0" w:color="000000"/>
                          <w:right w:val="single" w:sz="12" w:space="0" w:color="000000"/>
                        </w:tcBorders>
                      </w:tcPr>
                      <w:p>
                        <w:pPr>
                          <w:pStyle w:val="style0"/>
                          <w:rPr>
                            <w:sz w:val="2"/>
                            <w:szCs w:val="2"/>
                          </w:rPr>
                        </w:pPr>
                      </w:p>
                    </w:tc>
                  </w:tr>
                  <w:tr>
                    <w:tblPrEx/>
                    <w:trPr>
                      <w:trHeight w:val="499" w:hRule="atLeast"/>
                      <w:jc w:val="left"/>
                    </w:trPr>
                    <w:tc>
                      <w:tcPr>
                        <w:tcW w:w="1575" w:type="dxa"/>
                        <w:tcBorders>
                          <w:top w:val="nil"/>
                          <w:left w:val="single" w:sz="12" w:space="0" w:color="000000"/>
                          <w:bottom w:val="single" w:sz="12" w:space="0" w:color="000000"/>
                          <w:right w:val="single" w:sz="4" w:space="0" w:color="000000"/>
                        </w:tcBorders>
                      </w:tcPr>
                      <w:p>
                        <w:pPr>
                          <w:pStyle w:val="style4101"/>
                          <w:jc w:val="left"/>
                          <w:rPr>
                            <w:rFonts w:ascii="Times New Roman"/>
                            <w:sz w:val="20"/>
                          </w:rPr>
                        </w:pPr>
                      </w:p>
                    </w:tc>
                    <w:tc>
                      <w:tcPr>
                        <w:tcW w:w="1470" w:type="dxa"/>
                        <w:tcBorders>
                          <w:top w:val="nil"/>
                          <w:left w:val="single" w:sz="4" w:space="0" w:color="000000"/>
                          <w:bottom w:val="single" w:sz="12" w:space="0" w:color="000000"/>
                          <w:right w:val="single" w:sz="4" w:space="0" w:color="000000"/>
                        </w:tcBorders>
                      </w:tcPr>
                      <w:p>
                        <w:pPr>
                          <w:pStyle w:val="style4101"/>
                          <w:jc w:val="left"/>
                          <w:rPr>
                            <w:rFonts w:ascii="Times New Roman"/>
                            <w:sz w:val="20"/>
                          </w:rPr>
                        </w:pPr>
                      </w:p>
                    </w:tc>
                    <w:tc>
                      <w:tcPr>
                        <w:tcW w:w="1799" w:type="dxa"/>
                        <w:tcBorders>
                          <w:top w:val="single" w:sz="4" w:space="0" w:color="000000"/>
                          <w:left w:val="single" w:sz="4" w:space="0" w:color="000000"/>
                          <w:bottom w:val="single" w:sz="12" w:space="0" w:color="000000"/>
                          <w:right w:val="single" w:sz="4" w:space="0" w:color="000000"/>
                        </w:tcBorders>
                      </w:tcPr>
                      <w:p>
                        <w:pPr>
                          <w:pStyle w:val="style4101"/>
                          <w:spacing w:before="110"/>
                          <w:ind w:left="119" w:right="-29"/>
                          <w:jc w:val="left"/>
                          <w:rPr>
                            <w:sz w:val="21"/>
                          </w:rPr>
                        </w:pPr>
                        <w:r>
                          <w:rPr>
                            <w:sz w:val="21"/>
                          </w:rPr>
                          <w:t>苯并</w:t>
                        </w:r>
                        <w:r>
                          <w:rPr>
                            <w:rFonts w:ascii="Times New Roman" w:eastAsia="Times New Roman" w:hAnsi="Times New Roman"/>
                            <w:sz w:val="21"/>
                          </w:rPr>
                          <w:t>[a]</w:t>
                        </w:r>
                        <w:r>
                          <w:rPr>
                            <w:spacing w:val="-101"/>
                            <w:sz w:val="21"/>
                          </w:rPr>
                          <w:t>芘</w:t>
                        </w:r>
                        <w:r>
                          <w:rPr>
                            <w:sz w:val="21"/>
                          </w:rPr>
                          <w:t>（</w:t>
                        </w:r>
                        <w:r>
                          <w:rPr>
                            <w:rFonts w:ascii="Times New Roman" w:eastAsia="Times New Roman" w:hAnsi="Times New Roman"/>
                            <w:sz w:val="21"/>
                          </w:rPr>
                          <w:t>μg/m</w:t>
                        </w:r>
                        <w:r>
                          <w:rPr>
                            <w:rFonts w:ascii="Times New Roman" w:eastAsia="Times New Roman" w:hAnsi="Times New Roman"/>
                            <w:position w:val="7"/>
                            <w:sz w:val="13"/>
                          </w:rPr>
                          <w:t>3</w:t>
                        </w:r>
                        <w:r>
                          <w:rPr>
                            <w:sz w:val="21"/>
                          </w:rPr>
                          <w:t>）</w:t>
                        </w:r>
                      </w:p>
                    </w:tc>
                    <w:tc>
                      <w:tcPr>
                        <w:tcW w:w="1507" w:type="dxa"/>
                        <w:tcBorders>
                          <w:top w:val="single" w:sz="4" w:space="0" w:color="000000"/>
                          <w:left w:val="single" w:sz="4" w:space="0" w:color="000000"/>
                          <w:bottom w:val="single" w:sz="12" w:space="0" w:color="000000"/>
                          <w:right w:val="single" w:sz="4" w:space="0" w:color="000000"/>
                        </w:tcBorders>
                      </w:tcPr>
                      <w:p>
                        <w:pPr>
                          <w:pStyle w:val="style4101"/>
                          <w:spacing w:before="123"/>
                          <w:ind w:left="118" w:right="89"/>
                          <w:rPr>
                            <w:rFonts w:ascii="Times New Roman"/>
                            <w:sz w:val="21"/>
                          </w:rPr>
                        </w:pPr>
                        <w:r>
                          <w:rPr>
                            <w:rFonts w:ascii="Times New Roman"/>
                            <w:sz w:val="21"/>
                          </w:rPr>
                          <w:t>2.5</w:t>
                        </w:r>
                      </w:p>
                    </w:tc>
                    <w:tc>
                      <w:tcPr>
                        <w:tcW w:w="2577" w:type="dxa"/>
                        <w:vMerge w:val="continue"/>
                        <w:tcBorders>
                          <w:top w:val="nil"/>
                          <w:left w:val="single" w:sz="4" w:space="0" w:color="000000"/>
                          <w:bottom w:val="single" w:sz="12" w:space="0" w:color="000000"/>
                          <w:right w:val="single" w:sz="12" w:space="0" w:color="000000"/>
                        </w:tcBorders>
                      </w:tcPr>
                      <w:p>
                        <w:pPr>
                          <w:pStyle w:val="style0"/>
                          <w:rPr>
                            <w:sz w:val="2"/>
                            <w:szCs w:val="2"/>
                          </w:rPr>
                        </w:pPr>
                      </w:p>
                    </w:tc>
                  </w:tr>
                  <w:tr>
                    <w:tblPrEx/>
                    <w:trPr>
                      <w:trHeight w:val="9828" w:hRule="atLeast"/>
                      <w:jc w:val="left"/>
                    </w:trPr>
                    <w:tc>
                      <w:tcPr>
                        <w:tcW w:w="8928" w:type="dxa"/>
                        <w:gridSpan w:val="5"/>
                        <w:tcBorders>
                          <w:top w:val="single" w:sz="12" w:space="0" w:color="000000"/>
                          <w:left w:val="single" w:sz="12" w:space="0" w:color="000000"/>
                          <w:bottom w:val="single" w:sz="12" w:space="0" w:color="000000"/>
                          <w:right w:val="single" w:sz="12" w:space="0" w:color="000000"/>
                        </w:tcBorders>
                      </w:tcPr>
                      <w:p>
                        <w:pPr>
                          <w:pStyle w:val="style4101"/>
                          <w:spacing w:before="134"/>
                          <w:ind w:left="106"/>
                          <w:jc w:val="left"/>
                          <w:rPr>
                            <w:b/>
                            <w:sz w:val="28"/>
                          </w:rPr>
                        </w:pPr>
                        <w:r>
                          <w:rPr>
                            <w:rFonts w:ascii="Times New Roman" w:eastAsia="Times New Roman"/>
                            <w:b/>
                            <w:sz w:val="28"/>
                          </w:rPr>
                          <w:t xml:space="preserve">6.2 </w:t>
                        </w:r>
                        <w:r>
                          <w:rPr>
                            <w:b/>
                            <w:sz w:val="28"/>
                          </w:rPr>
                          <w:t>噪声</w:t>
                        </w:r>
                      </w:p>
                      <w:p>
                        <w:pPr>
                          <w:pStyle w:val="style4101"/>
                          <w:spacing w:before="265" w:lineRule="auto" w:line="417"/>
                          <w:ind w:left="106" w:right="213" w:firstLine="561"/>
                          <w:jc w:val="left"/>
                          <w:rPr>
                            <w:sz w:val="28"/>
                          </w:rPr>
                        </w:pPr>
                        <w:r>
                          <w:rPr>
                            <w:spacing w:val="-15"/>
                            <w:sz w:val="28"/>
                          </w:rPr>
                          <w:t>厂界噪声执行《工业企业厂界环境噪声排放标准》</w:t>
                        </w:r>
                        <w:r>
                          <w:rPr>
                            <w:sz w:val="28"/>
                          </w:rPr>
                          <w:t>（</w:t>
                        </w:r>
                        <w:r>
                          <w:rPr>
                            <w:rFonts w:ascii="Times New Roman" w:eastAsia="Times New Roman"/>
                            <w:sz w:val="28"/>
                          </w:rPr>
                          <w:t xml:space="preserve">GB12348-2008 </w:t>
                        </w:r>
                        <w:r>
                          <w:rPr>
                            <w:spacing w:val="-36"/>
                            <w:sz w:val="28"/>
                          </w:rPr>
                          <w:t xml:space="preserve">中 </w:t>
                        </w:r>
                        <w:r>
                          <w:rPr>
                            <w:rFonts w:ascii="Times New Roman" w:eastAsia="Times New Roman"/>
                            <w:sz w:val="28"/>
                          </w:rPr>
                          <w:t xml:space="preserve">3 </w:t>
                        </w:r>
                        <w:r>
                          <w:rPr>
                            <w:spacing w:val="-10"/>
                            <w:sz w:val="28"/>
                          </w:rPr>
                          <w:t xml:space="preserve">类标准限值，详见表 </w:t>
                        </w:r>
                        <w:r>
                          <w:rPr>
                            <w:rFonts w:ascii="Times New Roman" w:eastAsia="Times New Roman"/>
                            <w:sz w:val="28"/>
                          </w:rPr>
                          <w:t>6-2</w:t>
                        </w:r>
                        <w:r>
                          <w:rPr>
                            <w:sz w:val="28"/>
                          </w:rPr>
                          <w:t>。</w:t>
                        </w:r>
                      </w:p>
                      <w:p>
                        <w:pPr>
                          <w:pStyle w:val="style4101"/>
                          <w:tabs>
                            <w:tab w:val="left" w:leader="none" w:pos="3910"/>
                          </w:tabs>
                          <w:spacing w:lineRule="exact" w:line="358"/>
                          <w:ind w:left="2767"/>
                          <w:jc w:val="left"/>
                          <w:rPr>
                            <w:b/>
                            <w:sz w:val="28"/>
                          </w:rPr>
                        </w:pPr>
                        <w:r>
                          <w:rPr>
                            <w:b/>
                            <w:sz w:val="28"/>
                          </w:rPr>
                          <w:t>表</w:t>
                        </w:r>
                        <w:r>
                          <w:rPr>
                            <w:rFonts w:ascii="Times New Roman" w:eastAsia="Times New Roman"/>
                            <w:b/>
                            <w:sz w:val="28"/>
                          </w:rPr>
                          <w:t>6-2</w:t>
                        </w:r>
                        <w:r>
                          <w:rPr>
                            <w:rFonts w:ascii="Times New Roman" w:eastAsia="Times New Roman"/>
                            <w:b/>
                            <w:sz w:val="28"/>
                          </w:rPr>
                          <w:tab/>
                        </w:r>
                        <w:r>
                          <w:rPr>
                            <w:b/>
                            <w:sz w:val="28"/>
                          </w:rPr>
                          <w:t>厂界噪声执行标准</w:t>
                        </w:r>
                      </w:p>
                    </w:tc>
                  </w:tr>
                </w:tbl>
                <w:p>
                  <w:pPr>
                    <w:pStyle w:val="style66"/>
                    <w:rPr/>
                  </w:pPr>
                </w:p>
              </w:txbxContent>
            </v:textbox>
          </v:shape>
        </w:pict>
      </w: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spacing w:before="1"/>
        <w:rPr>
          <w:b/>
          <w:sz w:val="18"/>
        </w:rPr>
      </w:pPr>
    </w:p>
    <w:p>
      <w:pPr>
        <w:pStyle w:val="style66"/>
        <w:spacing w:before="73"/>
        <w:ind w:right="391"/>
        <w:jc w:val="right"/>
        <w:rPr/>
      </w:pPr>
      <w:r>
        <w:rPr>
          <w:w w:val="100"/>
        </w:rPr>
        <w:t>）</w:t>
      </w:r>
    </w:p>
    <w:p>
      <w:pPr>
        <w:pStyle w:val="style66"/>
        <w:rPr>
          <w:sz w:val="20"/>
        </w:rPr>
      </w:pPr>
    </w:p>
    <w:p>
      <w:pPr>
        <w:pStyle w:val="style66"/>
        <w:rPr>
          <w:sz w:val="20"/>
        </w:rPr>
      </w:pPr>
    </w:p>
    <w:p>
      <w:pPr>
        <w:pStyle w:val="style66"/>
        <w:rPr>
          <w:sz w:val="20"/>
        </w:rPr>
      </w:pPr>
    </w:p>
    <w:p>
      <w:pPr>
        <w:pStyle w:val="style66"/>
        <w:rPr>
          <w:sz w:val="20"/>
        </w:rPr>
      </w:pPr>
    </w:p>
    <w:p>
      <w:pPr>
        <w:pStyle w:val="style66"/>
        <w:spacing w:before="9"/>
        <w:rPr>
          <w:sz w:val="27"/>
        </w:rPr>
      </w:pPr>
    </w:p>
    <w:tbl>
      <w:tblPr>
        <w:tblW w:w="0" w:type="auto"/>
        <w:jc w:val="left"/>
        <w:tblInd w:w="8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firstRow="1" w:lastRow="1" w:firstColumn="1" w:lastColumn="1" w:noHBand="0" w:noVBand="0"/>
      </w:tblPr>
      <w:tblGrid>
        <w:gridCol w:w="3511"/>
        <w:gridCol w:w="804"/>
        <w:gridCol w:w="1775"/>
        <w:gridCol w:w="1177"/>
        <w:gridCol w:w="1037"/>
      </w:tblGrid>
      <w:tr>
        <w:trPr>
          <w:trHeight w:val="482" w:hRule="atLeast"/>
          <w:jc w:val="left"/>
        </w:trPr>
        <w:tc>
          <w:tcPr>
            <w:tcW w:w="3511" w:type="dxa"/>
            <w:tcBorders>
              <w:left w:val="nil"/>
              <w:bottom w:val="single" w:sz="6" w:space="0" w:color="000000"/>
              <w:right w:val="single" w:sz="6" w:space="0" w:color="000000"/>
            </w:tcBorders>
          </w:tcPr>
          <w:p>
            <w:pPr>
              <w:pStyle w:val="style4101"/>
              <w:spacing w:before="107"/>
              <w:ind w:left="36" w:right="2"/>
              <w:rPr>
                <w:b/>
                <w:sz w:val="21"/>
              </w:rPr>
            </w:pPr>
            <w:r>
              <w:rPr>
                <w:b/>
                <w:sz w:val="21"/>
              </w:rPr>
              <w:t>标准</w:t>
            </w:r>
          </w:p>
        </w:tc>
        <w:tc>
          <w:tcPr>
            <w:tcW w:w="804" w:type="dxa"/>
            <w:tcBorders>
              <w:left w:val="single" w:sz="6" w:space="0" w:color="000000"/>
              <w:bottom w:val="single" w:sz="6" w:space="0" w:color="000000"/>
              <w:right w:val="single" w:sz="6" w:space="0" w:color="000000"/>
            </w:tcBorders>
          </w:tcPr>
          <w:p>
            <w:pPr>
              <w:pStyle w:val="style4101"/>
              <w:spacing w:before="107"/>
              <w:ind w:left="198"/>
              <w:jc w:val="left"/>
              <w:rPr>
                <w:b/>
                <w:sz w:val="21"/>
              </w:rPr>
            </w:pPr>
            <w:r>
              <w:rPr>
                <w:b/>
                <w:sz w:val="21"/>
              </w:rPr>
              <w:t>类别</w:t>
            </w:r>
          </w:p>
        </w:tc>
        <w:tc>
          <w:tcPr>
            <w:tcW w:w="1775" w:type="dxa"/>
            <w:tcBorders>
              <w:left w:val="single" w:sz="6" w:space="0" w:color="000000"/>
              <w:bottom w:val="single" w:sz="6" w:space="0" w:color="000000"/>
              <w:right w:val="single" w:sz="6" w:space="0" w:color="000000"/>
            </w:tcBorders>
          </w:tcPr>
          <w:p>
            <w:pPr>
              <w:pStyle w:val="style4101"/>
              <w:spacing w:before="107"/>
              <w:ind w:left="474"/>
              <w:jc w:val="left"/>
              <w:rPr>
                <w:b/>
                <w:sz w:val="21"/>
              </w:rPr>
            </w:pPr>
            <w:r>
              <w:rPr>
                <w:b/>
                <w:sz w:val="21"/>
              </w:rPr>
              <w:t>评价因子</w:t>
            </w:r>
          </w:p>
        </w:tc>
        <w:tc>
          <w:tcPr>
            <w:tcW w:w="2214" w:type="dxa"/>
            <w:gridSpan w:val="2"/>
            <w:tcBorders>
              <w:left w:val="single" w:sz="6" w:space="0" w:color="000000"/>
              <w:bottom w:val="single" w:sz="6" w:space="0" w:color="000000"/>
              <w:right w:val="nil"/>
            </w:tcBorders>
          </w:tcPr>
          <w:p>
            <w:pPr>
              <w:pStyle w:val="style4101"/>
              <w:spacing w:before="107"/>
              <w:ind w:left="254"/>
              <w:jc w:val="left"/>
              <w:rPr>
                <w:b/>
                <w:sz w:val="21"/>
              </w:rPr>
            </w:pPr>
            <w:r>
              <w:rPr>
                <w:b/>
                <w:sz w:val="21"/>
              </w:rPr>
              <w:t xml:space="preserve">标准限值 </w:t>
            </w:r>
            <w:r>
              <w:rPr>
                <w:rFonts w:ascii="Times New Roman" w:eastAsia="Times New Roman"/>
                <w:b/>
                <w:sz w:val="21"/>
              </w:rPr>
              <w:t>dB</w:t>
            </w:r>
            <w:r>
              <w:rPr>
                <w:b/>
                <w:sz w:val="21"/>
              </w:rPr>
              <w:t>（</w:t>
            </w:r>
            <w:r>
              <w:rPr>
                <w:rFonts w:ascii="Times New Roman" w:eastAsia="Times New Roman"/>
                <w:b/>
                <w:sz w:val="21"/>
              </w:rPr>
              <w:t>A</w:t>
            </w:r>
            <w:r>
              <w:rPr>
                <w:b/>
                <w:sz w:val="21"/>
              </w:rPr>
              <w:t>）</w:t>
            </w:r>
          </w:p>
        </w:tc>
      </w:tr>
      <w:tr>
        <w:tblPrEx/>
        <w:trPr>
          <w:trHeight w:val="474" w:hRule="atLeast"/>
          <w:jc w:val="left"/>
        </w:trPr>
        <w:tc>
          <w:tcPr>
            <w:tcW w:w="3511" w:type="dxa"/>
            <w:vMerge w:val="restart"/>
            <w:tcBorders>
              <w:top w:val="single" w:sz="6" w:space="0" w:color="000000"/>
              <w:left w:val="nil"/>
              <w:right w:val="single" w:sz="6" w:space="0" w:color="000000"/>
            </w:tcBorders>
          </w:tcPr>
          <w:p>
            <w:pPr>
              <w:pStyle w:val="style4101"/>
              <w:spacing w:before="5"/>
              <w:jc w:val="left"/>
              <w:rPr>
                <w:sz w:val="15"/>
              </w:rPr>
            </w:pPr>
          </w:p>
          <w:p>
            <w:pPr>
              <w:pStyle w:val="style4101"/>
              <w:ind w:left="101" w:right="2"/>
              <w:rPr>
                <w:sz w:val="21"/>
              </w:rPr>
            </w:pPr>
            <w:r>
              <w:rPr>
                <w:sz w:val="21"/>
              </w:rPr>
              <w:t>《工业企业厂界环境噪声排放标准》</w:t>
            </w:r>
          </w:p>
          <w:p>
            <w:pPr>
              <w:pStyle w:val="style4101"/>
              <w:spacing w:before="43"/>
              <w:ind w:left="36" w:right="2"/>
              <w:rPr>
                <w:sz w:val="21"/>
              </w:rPr>
            </w:pPr>
            <w:r>
              <w:rPr>
                <w:sz w:val="21"/>
              </w:rPr>
              <w:t>（</w:t>
            </w:r>
            <w:r>
              <w:rPr>
                <w:rFonts w:ascii="Times New Roman" w:eastAsia="Times New Roman"/>
                <w:sz w:val="21"/>
              </w:rPr>
              <w:t>GB12348-2008</w:t>
            </w:r>
            <w:r>
              <w:rPr>
                <w:sz w:val="21"/>
              </w:rPr>
              <w:t>）</w:t>
            </w:r>
          </w:p>
        </w:tc>
        <w:tc>
          <w:tcPr>
            <w:tcW w:w="804" w:type="dxa"/>
            <w:vMerge w:val="restart"/>
            <w:tcBorders>
              <w:top w:val="single" w:sz="6" w:space="0" w:color="000000"/>
              <w:left w:val="single" w:sz="6" w:space="0" w:color="000000"/>
              <w:right w:val="single" w:sz="6" w:space="0" w:color="000000"/>
            </w:tcBorders>
          </w:tcPr>
          <w:p>
            <w:pPr>
              <w:pStyle w:val="style4101"/>
              <w:spacing w:before="7"/>
              <w:jc w:val="left"/>
              <w:rPr>
                <w:sz w:val="27"/>
              </w:rPr>
            </w:pPr>
          </w:p>
          <w:p>
            <w:pPr>
              <w:pStyle w:val="style4101"/>
              <w:ind w:left="224"/>
              <w:jc w:val="left"/>
              <w:rPr>
                <w:sz w:val="21"/>
              </w:rPr>
            </w:pPr>
            <w:r>
              <w:rPr>
                <w:rFonts w:ascii="Times New Roman" w:eastAsia="Times New Roman"/>
                <w:sz w:val="21"/>
              </w:rPr>
              <w:t xml:space="preserve">3 </w:t>
            </w:r>
            <w:r>
              <w:rPr>
                <w:sz w:val="21"/>
              </w:rPr>
              <w:t>类</w:t>
            </w:r>
          </w:p>
        </w:tc>
        <w:tc>
          <w:tcPr>
            <w:tcW w:w="1775" w:type="dxa"/>
            <w:vMerge w:val="restart"/>
            <w:tcBorders>
              <w:top w:val="single" w:sz="6" w:space="0" w:color="000000"/>
              <w:left w:val="single" w:sz="6" w:space="0" w:color="000000"/>
              <w:right w:val="single" w:sz="6" w:space="0" w:color="000000"/>
            </w:tcBorders>
          </w:tcPr>
          <w:p>
            <w:pPr>
              <w:pStyle w:val="style4101"/>
              <w:spacing w:before="7"/>
              <w:jc w:val="left"/>
              <w:rPr>
                <w:sz w:val="27"/>
              </w:rPr>
            </w:pPr>
          </w:p>
          <w:p>
            <w:pPr>
              <w:pStyle w:val="style4101"/>
              <w:ind w:left="135"/>
              <w:jc w:val="left"/>
              <w:rPr>
                <w:sz w:val="21"/>
              </w:rPr>
            </w:pPr>
            <w:r>
              <w:rPr>
                <w:sz w:val="21"/>
              </w:rPr>
              <w:t xml:space="preserve">等效连续 </w:t>
            </w:r>
            <w:r>
              <w:rPr>
                <w:rFonts w:ascii="Times New Roman" w:eastAsia="Times New Roman"/>
                <w:sz w:val="21"/>
              </w:rPr>
              <w:t xml:space="preserve">A </w:t>
            </w:r>
            <w:r>
              <w:rPr>
                <w:sz w:val="21"/>
              </w:rPr>
              <w:t>声级</w:t>
            </w:r>
          </w:p>
        </w:tc>
        <w:tc>
          <w:tcPr>
            <w:tcW w:w="1177" w:type="dxa"/>
            <w:tcBorders>
              <w:top w:val="single" w:sz="6" w:space="0" w:color="000000"/>
              <w:left w:val="single" w:sz="6" w:space="0" w:color="000000"/>
              <w:bottom w:val="single" w:sz="6" w:space="0" w:color="000000"/>
              <w:right w:val="single" w:sz="6" w:space="0" w:color="000000"/>
            </w:tcBorders>
          </w:tcPr>
          <w:p>
            <w:pPr>
              <w:pStyle w:val="style4101"/>
              <w:spacing w:before="106"/>
              <w:ind w:left="362" w:right="339"/>
              <w:rPr>
                <w:sz w:val="21"/>
              </w:rPr>
            </w:pPr>
            <w:r>
              <w:rPr>
                <w:sz w:val="21"/>
              </w:rPr>
              <w:t>昼间</w:t>
            </w:r>
          </w:p>
        </w:tc>
        <w:tc>
          <w:tcPr>
            <w:tcW w:w="1037" w:type="dxa"/>
            <w:tcBorders>
              <w:top w:val="single" w:sz="6" w:space="0" w:color="000000"/>
              <w:left w:val="single" w:sz="6" w:space="0" w:color="000000"/>
              <w:bottom w:val="single" w:sz="6" w:space="0" w:color="000000"/>
              <w:right w:val="nil"/>
            </w:tcBorders>
          </w:tcPr>
          <w:p>
            <w:pPr>
              <w:pStyle w:val="style4101"/>
              <w:spacing w:before="120"/>
              <w:ind w:right="398"/>
              <w:jc w:val="right"/>
              <w:rPr>
                <w:rFonts w:ascii="Times New Roman"/>
                <w:sz w:val="21"/>
              </w:rPr>
            </w:pPr>
            <w:r>
              <w:rPr>
                <w:rFonts w:ascii="Times New Roman"/>
                <w:sz w:val="21"/>
              </w:rPr>
              <w:t>65</w:t>
            </w:r>
          </w:p>
        </w:tc>
      </w:tr>
      <w:tr>
        <w:tblPrEx/>
        <w:trPr>
          <w:trHeight w:val="474" w:hRule="atLeast"/>
          <w:jc w:val="left"/>
        </w:trPr>
        <w:tc>
          <w:tcPr>
            <w:tcW w:w="3511" w:type="dxa"/>
            <w:vMerge w:val="continue"/>
            <w:tcBorders>
              <w:top w:val="nil"/>
              <w:left w:val="nil"/>
              <w:right w:val="single" w:sz="6" w:space="0" w:color="000000"/>
            </w:tcBorders>
          </w:tcPr>
          <w:p>
            <w:pPr>
              <w:pStyle w:val="style0"/>
              <w:rPr>
                <w:sz w:val="2"/>
                <w:szCs w:val="2"/>
              </w:rPr>
            </w:pPr>
          </w:p>
        </w:tc>
        <w:tc>
          <w:tcPr>
            <w:tcW w:w="804" w:type="dxa"/>
            <w:vMerge w:val="continue"/>
            <w:tcBorders>
              <w:top w:val="nil"/>
              <w:left w:val="single" w:sz="6" w:space="0" w:color="000000"/>
              <w:right w:val="single" w:sz="6" w:space="0" w:color="000000"/>
            </w:tcBorders>
          </w:tcPr>
          <w:p>
            <w:pPr>
              <w:pStyle w:val="style0"/>
              <w:rPr>
                <w:sz w:val="2"/>
                <w:szCs w:val="2"/>
              </w:rPr>
            </w:pPr>
          </w:p>
        </w:tc>
        <w:tc>
          <w:tcPr>
            <w:tcW w:w="1775" w:type="dxa"/>
            <w:vMerge w:val="continue"/>
            <w:tcBorders>
              <w:top w:val="nil"/>
              <w:left w:val="single" w:sz="6" w:space="0" w:color="000000"/>
              <w:right w:val="single" w:sz="6" w:space="0" w:color="000000"/>
            </w:tcBorders>
          </w:tcPr>
          <w:p>
            <w:pPr>
              <w:pStyle w:val="style0"/>
              <w:rPr>
                <w:sz w:val="2"/>
                <w:szCs w:val="2"/>
              </w:rPr>
            </w:pPr>
          </w:p>
        </w:tc>
        <w:tc>
          <w:tcPr>
            <w:tcW w:w="1177" w:type="dxa"/>
            <w:tcBorders>
              <w:top w:val="single" w:sz="6" w:space="0" w:color="000000"/>
              <w:left w:val="single" w:sz="6" w:space="0" w:color="000000"/>
              <w:right w:val="single" w:sz="6" w:space="0" w:color="000000"/>
            </w:tcBorders>
          </w:tcPr>
          <w:p>
            <w:pPr>
              <w:pStyle w:val="style4101"/>
              <w:spacing w:before="98"/>
              <w:ind w:left="362" w:right="339"/>
              <w:rPr>
                <w:sz w:val="21"/>
              </w:rPr>
            </w:pPr>
            <w:r>
              <w:rPr>
                <w:sz w:val="21"/>
              </w:rPr>
              <w:t>夜间</w:t>
            </w:r>
          </w:p>
        </w:tc>
        <w:tc>
          <w:tcPr>
            <w:tcW w:w="1037" w:type="dxa"/>
            <w:tcBorders>
              <w:top w:val="single" w:sz="6" w:space="0" w:color="000000"/>
              <w:left w:val="single" w:sz="6" w:space="0" w:color="000000"/>
              <w:right w:val="nil"/>
            </w:tcBorders>
          </w:tcPr>
          <w:p>
            <w:pPr>
              <w:pStyle w:val="style4101"/>
              <w:spacing w:before="112"/>
              <w:ind w:right="398"/>
              <w:jc w:val="right"/>
              <w:rPr>
                <w:rFonts w:ascii="Times New Roman"/>
                <w:sz w:val="21"/>
              </w:rPr>
            </w:pPr>
            <w:r>
              <w:rPr>
                <w:rFonts w:ascii="Times New Roman"/>
                <w:sz w:val="21"/>
              </w:rPr>
              <w:t>55</w:t>
            </w:r>
          </w:p>
        </w:tc>
      </w:tr>
    </w:tbl>
    <w:p>
      <w:pPr>
        <w:pStyle w:val="style0"/>
        <w:spacing w:after="0"/>
        <w:jc w:val="right"/>
        <w:rPr>
          <w:rFonts w:ascii="Times New Roman"/>
          <w:sz w:val="21"/>
        </w:rPr>
        <w:sectPr>
          <w:pgSz w:w="11910" w:h="16840" w:orient="portrait"/>
          <w:pgMar w:top="1500" w:right="1061" w:bottom="1660" w:left="980" w:header="1269" w:footer="1479" w:gutter="0"/>
        </w:sectPr>
      </w:pPr>
    </w:p>
    <w:p>
      <w:pPr>
        <w:pStyle w:val="style66"/>
        <w:spacing w:before="5"/>
        <w:rPr>
          <w:sz w:val="17"/>
        </w:rPr>
      </w:pPr>
      <w:r>
        <w:rPr/>
        <w:pict>
          <v:shape id="1057" coordsize="9243,12761" coordorigin="1332,1754" path="m1332,2339l10574,2339m1332,15085l10574,15085m1346,2325l1346,15071m10560,2325l10560,15071e" filled="f" stroked="t" style="position:absolute;margin-left:66.58pt;margin-top:87.68pt;width:462.15pt;height:638.05pt;z-index:-2147483615;mso-position-horizontal-relative:page;mso-position-vertical-relative:page;mso-width-relative:page;mso-height-relative:page;mso-wrap-distance-left:0.0pt;mso-wrap-distance-right:0.0pt;visibility:visible;">
            <v:stroke weight="1.44pt"/>
            <v:fill/>
            <v:path textboxrect="1332,1754,10575,14515" arrowok="t"/>
          </v:shape>
        </w:pict>
      </w:r>
    </w:p>
    <w:bookmarkStart w:id="14" w:name="表七"/>
    <w:bookmarkEnd w:id="14"/>
    <w:p>
      <w:pPr>
        <w:pStyle w:val="style4098"/>
        <w:rPr/>
      </w:pPr>
      <w:r>
        <w:t>表七</w:t>
      </w:r>
    </w:p>
    <w:p>
      <w:pPr>
        <w:pStyle w:val="style4099"/>
        <w:numPr>
          <w:ilvl w:val="2"/>
          <w:numId w:val="1"/>
        </w:numPr>
        <w:tabs>
          <w:tab w:val="left" w:leader="none" w:pos="715"/>
        </w:tabs>
        <w:spacing w:before="220" w:after="0" w:lineRule="auto" w:line="240"/>
        <w:ind w:left="714" w:right="0" w:hanging="241"/>
        <w:jc w:val="left"/>
        <w:rPr/>
      </w:pPr>
      <w:r>
        <w:t>监测分析方法与质量保证</w:t>
      </w:r>
    </w:p>
    <w:p>
      <w:pPr>
        <w:pStyle w:val="style4100"/>
        <w:numPr>
          <w:ilvl w:val="3"/>
          <w:numId w:val="1"/>
        </w:numPr>
        <w:tabs>
          <w:tab w:val="left" w:leader="none" w:pos="964"/>
        </w:tabs>
        <w:spacing w:before="239" w:after="0" w:lineRule="auto" w:line="240"/>
        <w:ind w:left="964" w:right="0" w:hanging="490"/>
        <w:jc w:val="left"/>
        <w:rPr/>
      </w:pPr>
      <w:r>
        <w:t>监测分析方法及检测仪器</w:t>
      </w:r>
    </w:p>
    <w:p>
      <w:pPr>
        <w:pStyle w:val="style0"/>
        <w:spacing w:before="265"/>
        <w:ind w:left="474" w:right="0" w:firstLine="0"/>
        <w:jc w:val="left"/>
        <w:rPr>
          <w:b/>
          <w:sz w:val="28"/>
        </w:rPr>
      </w:pPr>
      <w:r>
        <w:rPr>
          <w:rFonts w:ascii="Times New Roman" w:eastAsia="Times New Roman"/>
          <w:b/>
          <w:sz w:val="28"/>
        </w:rPr>
        <w:t xml:space="preserve">7.1.1 </w:t>
      </w:r>
      <w:r>
        <w:rPr>
          <w:b/>
          <w:sz w:val="28"/>
        </w:rPr>
        <w:t>废气</w:t>
      </w:r>
    </w:p>
    <w:p>
      <w:pPr>
        <w:pStyle w:val="style66"/>
        <w:spacing w:before="266" w:lineRule="auto" w:line="417"/>
        <w:ind w:left="474" w:right="245" w:firstLine="559"/>
        <w:jc w:val="both"/>
        <w:rPr/>
      </w:pPr>
      <w:r>
        <w:t>采样和分析过程严格按照《固定污染源排气中颗粒物测定与气态污染</w:t>
      </w:r>
      <w:r>
        <w:rPr>
          <w:spacing w:val="-12"/>
        </w:rPr>
        <w:t>物采样方法》</w:t>
      </w:r>
      <w:r>
        <w:rPr>
          <w:spacing w:val="-3"/>
        </w:rPr>
        <w:t>（</w:t>
      </w:r>
      <w:r>
        <w:rPr>
          <w:rFonts w:ascii="Times New Roman" w:eastAsia="Times New Roman"/>
          <w:spacing w:val="-3"/>
        </w:rPr>
        <w:t>GB/T16157-1996</w:t>
      </w:r>
      <w:r>
        <w:rPr>
          <w:spacing w:val="-3"/>
        </w:rPr>
        <w:t>）</w:t>
      </w:r>
      <w:r>
        <w:rPr>
          <w:spacing w:val="-7"/>
        </w:rPr>
        <w:t>、《固定污染源废气 低浓度颗粒物的测</w:t>
      </w:r>
      <w:r>
        <w:rPr>
          <w:spacing w:val="-7"/>
          <w:w w:val="100"/>
        </w:rPr>
        <w:t>定</w:t>
      </w:r>
      <w:r>
        <w:rPr>
          <w:spacing w:val="-49"/>
          <w:w w:val="100"/>
        </w:rPr>
        <w:t>重量法》</w:t>
      </w:r>
      <w:r>
        <w:rPr>
          <w:spacing w:val="-5"/>
          <w:w w:val="100"/>
        </w:rPr>
        <w:t>（</w:t>
      </w:r>
      <w:r>
        <w:rPr>
          <w:rFonts w:ascii="Times New Roman" w:eastAsia="Times New Roman"/>
          <w:spacing w:val="-2"/>
          <w:w w:val="100"/>
        </w:rPr>
        <w:t>H</w:t>
      </w:r>
      <w:r>
        <w:rPr>
          <w:rFonts w:ascii="Times New Roman" w:eastAsia="Times New Roman"/>
          <w:w w:val="100"/>
        </w:rPr>
        <w:t>J</w:t>
      </w:r>
      <w:r>
        <w:rPr>
          <w:rFonts w:ascii="Times New Roman" w:eastAsia="Times New Roman"/>
          <w:spacing w:val="1"/>
          <w:w w:val="100"/>
        </w:rPr>
        <w:t>8</w:t>
      </w:r>
      <w:r>
        <w:rPr>
          <w:rFonts w:ascii="Times New Roman" w:eastAsia="Times New Roman"/>
          <w:spacing w:val="-2"/>
          <w:w w:val="100"/>
        </w:rPr>
        <w:t>36</w:t>
      </w:r>
      <w:r>
        <w:rPr>
          <w:rFonts w:ascii="Times New Roman" w:eastAsia="Times New Roman"/>
          <w:w w:val="100"/>
        </w:rPr>
        <w:t>-</w:t>
      </w:r>
      <w:r>
        <w:rPr>
          <w:rFonts w:ascii="Times New Roman" w:eastAsia="Times New Roman"/>
          <w:spacing w:val="-2"/>
          <w:w w:val="100"/>
        </w:rPr>
        <w:t>2</w:t>
      </w:r>
      <w:r>
        <w:rPr>
          <w:rFonts w:ascii="Times New Roman" w:eastAsia="Times New Roman"/>
          <w:spacing w:val="1"/>
          <w:w w:val="100"/>
        </w:rPr>
        <w:t>0</w:t>
      </w:r>
      <w:r>
        <w:rPr>
          <w:rFonts w:ascii="Times New Roman" w:eastAsia="Times New Roman"/>
          <w:spacing w:val="-2"/>
          <w:w w:val="100"/>
        </w:rPr>
        <w:t>17</w:t>
      </w:r>
      <w:r>
        <w:rPr>
          <w:spacing w:val="-97"/>
          <w:w w:val="100"/>
        </w:rPr>
        <w:t>）</w:t>
      </w:r>
      <w:r>
        <w:rPr>
          <w:spacing w:val="-19"/>
          <w:w w:val="100"/>
        </w:rPr>
        <w:t>、《固定源废气监测技术规范</w:t>
      </w:r>
      <w:r>
        <w:rPr>
          <w:spacing w:val="-188"/>
          <w:w w:val="100"/>
        </w:rPr>
        <w:t>》</w:t>
      </w:r>
      <w:r>
        <w:rPr>
          <w:spacing w:val="-5"/>
          <w:w w:val="100"/>
        </w:rPr>
        <w:t>（</w:t>
      </w:r>
      <w:r>
        <w:rPr>
          <w:rFonts w:ascii="Times New Roman" w:eastAsia="Times New Roman"/>
          <w:spacing w:val="-2"/>
          <w:w w:val="100"/>
        </w:rPr>
        <w:t>H</w:t>
      </w:r>
      <w:r>
        <w:rPr>
          <w:rFonts w:ascii="Times New Roman" w:eastAsia="Times New Roman"/>
          <w:spacing w:val="1"/>
          <w:w w:val="100"/>
        </w:rPr>
        <w:t>J/</w:t>
      </w:r>
      <w:r>
        <w:rPr>
          <w:rFonts w:ascii="Times New Roman" w:eastAsia="Times New Roman"/>
          <w:spacing w:val="-2"/>
          <w:w w:val="100"/>
        </w:rPr>
        <w:t>T39</w:t>
      </w:r>
      <w:r>
        <w:rPr>
          <w:rFonts w:ascii="Times New Roman" w:eastAsia="Times New Roman"/>
          <w:spacing w:val="1"/>
          <w:w w:val="100"/>
        </w:rPr>
        <w:t>7</w:t>
      </w:r>
      <w:r>
        <w:rPr>
          <w:rFonts w:ascii="Times New Roman" w:eastAsia="Times New Roman"/>
          <w:w w:val="100"/>
        </w:rPr>
        <w:t>-</w:t>
      </w:r>
      <w:r>
        <w:rPr>
          <w:rFonts w:ascii="Times New Roman" w:eastAsia="Times New Roman"/>
          <w:spacing w:val="-2"/>
          <w:w w:val="100"/>
        </w:rPr>
        <w:t>20</w:t>
      </w:r>
      <w:r>
        <w:rPr>
          <w:rFonts w:ascii="Times New Roman" w:eastAsia="Times New Roman"/>
          <w:spacing w:val="1"/>
          <w:w w:val="100"/>
        </w:rPr>
        <w:t>0</w:t>
      </w:r>
      <w:r>
        <w:rPr>
          <w:rFonts w:ascii="Times New Roman" w:eastAsia="Times New Roman"/>
          <w:spacing w:val="-4"/>
          <w:w w:val="100"/>
        </w:rPr>
        <w:t>7</w:t>
      </w:r>
      <w:r>
        <w:rPr>
          <w:spacing w:val="-140"/>
          <w:w w:val="100"/>
        </w:rPr>
        <w:t>）</w:t>
      </w:r>
      <w:r>
        <w:rPr>
          <w:w w:val="100"/>
        </w:rPr>
        <w:t>、</w:t>
      </w:r>
    </w:p>
    <w:p>
      <w:pPr>
        <w:pStyle w:val="style66"/>
        <w:spacing w:lineRule="auto" w:line="417"/>
        <w:ind w:left="474" w:right="389"/>
        <w:jc w:val="both"/>
        <w:rPr/>
      </w:pPr>
      <w:r>
        <w:rPr>
          <w:spacing w:val="-5"/>
        </w:rPr>
        <w:t>《大气污染物无组织排放监测技术导则》</w:t>
      </w:r>
      <w:r>
        <w:rPr>
          <w:spacing w:val="-3"/>
        </w:rPr>
        <w:t>（</w:t>
      </w:r>
      <w:r>
        <w:rPr>
          <w:rFonts w:ascii="Times New Roman" w:eastAsia="Times New Roman"/>
          <w:spacing w:val="-3"/>
        </w:rPr>
        <w:t>HJ/T55-2000</w:t>
      </w:r>
      <w:r>
        <w:rPr>
          <w:spacing w:val="-3"/>
        </w:rPr>
        <w:t>）</w:t>
      </w:r>
      <w:r>
        <w:rPr>
          <w:spacing w:val="-5"/>
        </w:rPr>
        <w:t>和《空气和废气监测分析方法》（第四版增补版）中的相关要求进行。具体废气监测分析</w:t>
      </w:r>
      <w:r>
        <w:rPr>
          <w:spacing w:val="-10"/>
        </w:rPr>
        <w:t xml:space="preserve">方法及仪器设备见表 </w:t>
      </w:r>
      <w:r>
        <w:rPr>
          <w:rFonts w:ascii="Times New Roman" w:eastAsia="Times New Roman"/>
        </w:rPr>
        <w:t>7-1</w:t>
      </w:r>
      <w:r>
        <w:t>。</w:t>
      </w:r>
    </w:p>
    <w:p>
      <w:pPr>
        <w:pStyle w:val="style4100"/>
        <w:spacing w:lineRule="exact" w:line="358"/>
        <w:ind w:left="2644"/>
        <w:jc w:val="both"/>
        <w:rPr/>
      </w:pPr>
      <w:r>
        <w:rPr>
          <w:spacing w:val="-37"/>
        </w:rPr>
        <w:t xml:space="preserve">表 </w:t>
      </w:r>
      <w:r>
        <w:rPr>
          <w:rFonts w:ascii="Times New Roman" w:eastAsia="Times New Roman"/>
        </w:rPr>
        <w:t>7-1</w:t>
      </w:r>
      <w:r>
        <w:t>废气监测分析方法及仪器设备</w:t>
      </w:r>
    </w:p>
    <w:p>
      <w:pPr>
        <w:pStyle w:val="style66"/>
        <w:spacing w:before="3"/>
        <w:rPr>
          <w:b/>
          <w:sz w:val="10"/>
        </w:rPr>
      </w:pPr>
    </w:p>
    <w:tbl>
      <w:tblPr>
        <w:tblW w:w="0" w:type="auto"/>
        <w:jc w:val="left"/>
        <w:tblInd w:w="5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firstRow="1" w:lastRow="1" w:firstColumn="1" w:lastColumn="1" w:noHBand="0" w:noVBand="0"/>
      </w:tblPr>
      <w:tblGrid>
        <w:gridCol w:w="999"/>
        <w:gridCol w:w="1188"/>
        <w:gridCol w:w="2228"/>
        <w:gridCol w:w="1275"/>
        <w:gridCol w:w="1484"/>
        <w:gridCol w:w="1726"/>
      </w:tblGrid>
      <w:tr>
        <w:trPr>
          <w:trHeight w:val="624" w:hRule="atLeast"/>
          <w:jc w:val="left"/>
        </w:trPr>
        <w:tc>
          <w:tcPr>
            <w:tcW w:w="999" w:type="dxa"/>
            <w:tcBorders>
              <w:left w:val="nil"/>
              <w:bottom w:val="single" w:sz="6" w:space="0" w:color="000000"/>
              <w:right w:val="single" w:sz="6" w:space="0" w:color="000000"/>
            </w:tcBorders>
          </w:tcPr>
          <w:p>
            <w:pPr>
              <w:pStyle w:val="style4101"/>
              <w:spacing w:before="178"/>
              <w:ind w:left="304"/>
              <w:jc w:val="left"/>
              <w:rPr>
                <w:b/>
                <w:sz w:val="21"/>
              </w:rPr>
            </w:pPr>
            <w:r>
              <w:rPr>
                <w:b/>
                <w:sz w:val="21"/>
              </w:rPr>
              <w:t>类别</w:t>
            </w:r>
          </w:p>
        </w:tc>
        <w:tc>
          <w:tcPr>
            <w:tcW w:w="1188" w:type="dxa"/>
            <w:tcBorders>
              <w:left w:val="single" w:sz="6" w:space="0" w:color="000000"/>
              <w:bottom w:val="single" w:sz="6" w:space="0" w:color="000000"/>
              <w:right w:val="single" w:sz="6" w:space="0" w:color="000000"/>
            </w:tcBorders>
          </w:tcPr>
          <w:p>
            <w:pPr>
              <w:pStyle w:val="style4101"/>
              <w:spacing w:before="178"/>
              <w:ind w:left="159" w:right="128"/>
              <w:rPr>
                <w:b/>
                <w:sz w:val="21"/>
              </w:rPr>
            </w:pPr>
            <w:r>
              <w:rPr>
                <w:b/>
                <w:sz w:val="21"/>
              </w:rPr>
              <w:t>监测因子</w:t>
            </w:r>
          </w:p>
        </w:tc>
        <w:tc>
          <w:tcPr>
            <w:tcW w:w="2228" w:type="dxa"/>
            <w:tcBorders>
              <w:left w:val="single" w:sz="6" w:space="0" w:color="000000"/>
              <w:bottom w:val="single" w:sz="6" w:space="0" w:color="000000"/>
              <w:right w:val="single" w:sz="6" w:space="0" w:color="000000"/>
            </w:tcBorders>
          </w:tcPr>
          <w:p>
            <w:pPr>
              <w:pStyle w:val="style4101"/>
              <w:spacing w:before="178"/>
              <w:ind w:left="384"/>
              <w:jc w:val="left"/>
              <w:rPr>
                <w:b/>
                <w:sz w:val="21"/>
              </w:rPr>
            </w:pPr>
            <w:r>
              <w:rPr>
                <w:b/>
                <w:sz w:val="21"/>
              </w:rPr>
              <w:t>分析方法及依据</w:t>
            </w:r>
          </w:p>
        </w:tc>
        <w:tc>
          <w:tcPr>
            <w:tcW w:w="1275" w:type="dxa"/>
            <w:tcBorders>
              <w:left w:val="single" w:sz="6" w:space="0" w:color="000000"/>
              <w:bottom w:val="single" w:sz="6" w:space="0" w:color="000000"/>
              <w:right w:val="single" w:sz="6" w:space="0" w:color="000000"/>
            </w:tcBorders>
          </w:tcPr>
          <w:p>
            <w:pPr>
              <w:pStyle w:val="style4101"/>
              <w:spacing w:before="22"/>
              <w:ind w:left="117"/>
              <w:jc w:val="left"/>
              <w:rPr>
                <w:b/>
                <w:sz w:val="21"/>
              </w:rPr>
            </w:pPr>
            <w:r>
              <w:rPr>
                <w:b/>
                <w:w w:val="95"/>
                <w:sz w:val="21"/>
              </w:rPr>
              <w:t>方法检出限</w:t>
            </w:r>
          </w:p>
          <w:p>
            <w:pPr>
              <w:pStyle w:val="style4101"/>
              <w:spacing w:before="43"/>
              <w:ind w:left="144"/>
              <w:jc w:val="left"/>
              <w:rPr>
                <w:b/>
                <w:sz w:val="21"/>
              </w:rPr>
            </w:pPr>
            <w:r>
              <w:rPr>
                <w:b/>
                <w:sz w:val="21"/>
              </w:rPr>
              <w:t>（</w:t>
            </w:r>
            <w:r>
              <w:rPr>
                <w:rFonts w:ascii="Times New Roman" w:eastAsia="Times New Roman"/>
                <w:b/>
                <w:sz w:val="21"/>
              </w:rPr>
              <w:t>mg/m</w:t>
            </w:r>
            <w:r>
              <w:rPr>
                <w:rFonts w:ascii="Times New Roman" w:eastAsia="Times New Roman"/>
                <w:b/>
                <w:position w:val="7"/>
                <w:sz w:val="13"/>
              </w:rPr>
              <w:t>3</w:t>
            </w:r>
            <w:r>
              <w:rPr>
                <w:b/>
                <w:sz w:val="21"/>
              </w:rPr>
              <w:t>）</w:t>
            </w:r>
          </w:p>
        </w:tc>
        <w:tc>
          <w:tcPr>
            <w:tcW w:w="1484" w:type="dxa"/>
            <w:tcBorders>
              <w:left w:val="single" w:sz="6" w:space="0" w:color="000000"/>
              <w:bottom w:val="single" w:sz="6" w:space="0" w:color="000000"/>
              <w:right w:val="single" w:sz="6" w:space="0" w:color="000000"/>
            </w:tcBorders>
          </w:tcPr>
          <w:p>
            <w:pPr>
              <w:pStyle w:val="style4101"/>
              <w:spacing w:before="22"/>
              <w:ind w:left="98" w:right="66"/>
              <w:rPr>
                <w:b/>
                <w:sz w:val="21"/>
              </w:rPr>
            </w:pPr>
            <w:r>
              <w:rPr>
                <w:b/>
                <w:sz w:val="21"/>
              </w:rPr>
              <w:t>采样仪器型号</w:t>
            </w:r>
          </w:p>
          <w:p>
            <w:pPr>
              <w:pStyle w:val="style4101"/>
              <w:spacing w:before="43"/>
              <w:ind w:left="96" w:right="66"/>
              <w:rPr>
                <w:b/>
                <w:sz w:val="21"/>
              </w:rPr>
            </w:pPr>
            <w:r>
              <w:rPr>
                <w:b/>
                <w:sz w:val="21"/>
              </w:rPr>
              <w:t>及名称</w:t>
            </w:r>
          </w:p>
        </w:tc>
        <w:tc>
          <w:tcPr>
            <w:tcW w:w="1726" w:type="dxa"/>
            <w:tcBorders>
              <w:left w:val="single" w:sz="6" w:space="0" w:color="000000"/>
              <w:bottom w:val="single" w:sz="6" w:space="0" w:color="000000"/>
              <w:right w:val="nil"/>
            </w:tcBorders>
          </w:tcPr>
          <w:p>
            <w:pPr>
              <w:pStyle w:val="style4101"/>
              <w:spacing w:before="22"/>
              <w:ind w:left="114" w:right="93"/>
              <w:rPr>
                <w:b/>
                <w:sz w:val="21"/>
              </w:rPr>
            </w:pPr>
            <w:r>
              <w:rPr>
                <w:b/>
                <w:sz w:val="21"/>
              </w:rPr>
              <w:t>分析仪器型号</w:t>
            </w:r>
          </w:p>
          <w:p>
            <w:pPr>
              <w:pStyle w:val="style4101"/>
              <w:spacing w:before="43"/>
              <w:ind w:left="114" w:right="91"/>
              <w:rPr>
                <w:b/>
                <w:sz w:val="21"/>
              </w:rPr>
            </w:pPr>
            <w:r>
              <w:rPr>
                <w:b/>
                <w:sz w:val="21"/>
              </w:rPr>
              <w:t>及名称</w:t>
            </w:r>
          </w:p>
        </w:tc>
      </w:tr>
      <w:tr>
        <w:tblPrEx/>
        <w:trPr>
          <w:trHeight w:val="616" w:hRule="atLeast"/>
          <w:jc w:val="left"/>
        </w:trPr>
        <w:tc>
          <w:tcPr>
            <w:tcW w:w="999" w:type="dxa"/>
            <w:vMerge w:val="restart"/>
            <w:tcBorders>
              <w:top w:val="single" w:sz="6" w:space="0" w:color="000000"/>
              <w:left w:val="nil"/>
              <w:right w:val="single" w:sz="6" w:space="0" w:color="000000"/>
            </w:tcBorders>
          </w:tcPr>
          <w:p>
            <w:pPr>
              <w:pStyle w:val="style4101"/>
              <w:jc w:val="left"/>
              <w:rPr>
                <w:b/>
                <w:sz w:val="20"/>
              </w:rPr>
            </w:pPr>
          </w:p>
          <w:p>
            <w:pPr>
              <w:pStyle w:val="style4101"/>
              <w:jc w:val="left"/>
              <w:rPr>
                <w:b/>
                <w:sz w:val="20"/>
              </w:rPr>
            </w:pPr>
          </w:p>
          <w:p>
            <w:pPr>
              <w:pStyle w:val="style4101"/>
              <w:jc w:val="left"/>
              <w:rPr>
                <w:b/>
                <w:sz w:val="20"/>
              </w:rPr>
            </w:pPr>
          </w:p>
          <w:p>
            <w:pPr>
              <w:pStyle w:val="style4101"/>
              <w:jc w:val="left"/>
              <w:rPr>
                <w:b/>
                <w:sz w:val="20"/>
              </w:rPr>
            </w:pPr>
          </w:p>
          <w:p>
            <w:pPr>
              <w:pStyle w:val="style4101"/>
              <w:jc w:val="left"/>
              <w:rPr>
                <w:b/>
                <w:sz w:val="20"/>
              </w:rPr>
            </w:pPr>
          </w:p>
          <w:p>
            <w:pPr>
              <w:pStyle w:val="style4101"/>
              <w:jc w:val="left"/>
              <w:rPr>
                <w:b/>
                <w:sz w:val="20"/>
              </w:rPr>
            </w:pPr>
          </w:p>
          <w:p>
            <w:pPr>
              <w:pStyle w:val="style4101"/>
              <w:jc w:val="left"/>
              <w:rPr>
                <w:b/>
                <w:sz w:val="20"/>
              </w:rPr>
            </w:pPr>
          </w:p>
          <w:p>
            <w:pPr>
              <w:pStyle w:val="style4101"/>
              <w:jc w:val="left"/>
              <w:rPr>
                <w:b/>
                <w:sz w:val="16"/>
              </w:rPr>
            </w:pPr>
          </w:p>
          <w:p>
            <w:pPr>
              <w:pStyle w:val="style4101"/>
              <w:ind w:left="198"/>
              <w:jc w:val="left"/>
              <w:rPr>
                <w:sz w:val="21"/>
              </w:rPr>
            </w:pPr>
            <w:r>
              <w:rPr>
                <w:sz w:val="21"/>
              </w:rPr>
              <w:t>有组织</w:t>
            </w:r>
          </w:p>
        </w:tc>
        <w:tc>
          <w:tcPr>
            <w:tcW w:w="1188" w:type="dxa"/>
            <w:vMerge w:val="restart"/>
            <w:tcBorders>
              <w:top w:val="single" w:sz="6" w:space="0" w:color="000000"/>
              <w:left w:val="single" w:sz="6" w:space="0" w:color="000000"/>
              <w:bottom w:val="single" w:sz="6" w:space="0" w:color="000000"/>
              <w:right w:val="single" w:sz="6" w:space="0" w:color="000000"/>
            </w:tcBorders>
          </w:tcPr>
          <w:p>
            <w:pPr>
              <w:pStyle w:val="style4101"/>
              <w:jc w:val="left"/>
              <w:rPr>
                <w:b/>
                <w:sz w:val="20"/>
              </w:rPr>
            </w:pPr>
          </w:p>
          <w:p>
            <w:pPr>
              <w:pStyle w:val="style4101"/>
              <w:jc w:val="left"/>
              <w:rPr>
                <w:b/>
                <w:sz w:val="20"/>
              </w:rPr>
            </w:pPr>
          </w:p>
          <w:p>
            <w:pPr>
              <w:pStyle w:val="style4101"/>
              <w:jc w:val="left"/>
              <w:rPr>
                <w:b/>
                <w:sz w:val="20"/>
              </w:rPr>
            </w:pPr>
          </w:p>
          <w:p>
            <w:pPr>
              <w:pStyle w:val="style4101"/>
              <w:spacing w:before="11"/>
              <w:jc w:val="left"/>
              <w:rPr>
                <w:b/>
                <w:sz w:val="15"/>
              </w:rPr>
            </w:pPr>
          </w:p>
          <w:p>
            <w:pPr>
              <w:pStyle w:val="style4101"/>
              <w:ind w:left="286"/>
              <w:jc w:val="left"/>
              <w:rPr>
                <w:sz w:val="21"/>
              </w:rPr>
            </w:pPr>
            <w:r>
              <w:rPr>
                <w:sz w:val="21"/>
              </w:rPr>
              <w:t>颗粒物</w:t>
            </w:r>
          </w:p>
        </w:tc>
        <w:tc>
          <w:tcPr>
            <w:tcW w:w="2228" w:type="dxa"/>
            <w:vMerge w:val="restart"/>
            <w:tcBorders>
              <w:top w:val="single" w:sz="6" w:space="0" w:color="000000"/>
              <w:left w:val="single" w:sz="6" w:space="0" w:color="000000"/>
              <w:bottom w:val="single" w:sz="6" w:space="0" w:color="000000"/>
              <w:right w:val="single" w:sz="6" w:space="0" w:color="000000"/>
            </w:tcBorders>
          </w:tcPr>
          <w:p>
            <w:pPr>
              <w:pStyle w:val="style4101"/>
              <w:spacing w:before="29" w:lineRule="auto" w:line="278"/>
              <w:ind w:left="176" w:right="145"/>
              <w:rPr>
                <w:sz w:val="21"/>
              </w:rPr>
            </w:pPr>
            <w:r>
              <w:rPr>
                <w:sz w:val="21"/>
              </w:rPr>
              <w:t>固定污染源排气中颗粒物测定与气体污染物采样方法</w:t>
            </w:r>
          </w:p>
          <w:p>
            <w:pPr>
              <w:pStyle w:val="style4101"/>
              <w:spacing w:lineRule="exact" w:line="269"/>
              <w:ind w:left="117" w:right="89"/>
              <w:rPr>
                <w:sz w:val="21"/>
              </w:rPr>
            </w:pPr>
            <w:r>
              <w:rPr>
                <w:sz w:val="21"/>
              </w:rPr>
              <w:t>（</w:t>
            </w:r>
            <w:r>
              <w:rPr>
                <w:rFonts w:ascii="Times New Roman" w:eastAsia="Times New Roman"/>
                <w:sz w:val="21"/>
              </w:rPr>
              <w:t>GB/T 16157-1996</w:t>
            </w:r>
            <w:r>
              <w:rPr>
                <w:sz w:val="21"/>
              </w:rPr>
              <w:t>）</w:t>
            </w:r>
          </w:p>
        </w:tc>
        <w:tc>
          <w:tcPr>
            <w:tcW w:w="1275" w:type="dxa"/>
            <w:vMerge w:val="restart"/>
            <w:tcBorders>
              <w:top w:val="single" w:sz="6" w:space="0" w:color="000000"/>
              <w:left w:val="single" w:sz="6" w:space="0" w:color="000000"/>
              <w:bottom w:val="single" w:sz="6" w:space="0" w:color="000000"/>
              <w:right w:val="single" w:sz="6" w:space="0" w:color="000000"/>
            </w:tcBorders>
          </w:tcPr>
          <w:p>
            <w:pPr>
              <w:pStyle w:val="style4101"/>
              <w:jc w:val="left"/>
              <w:rPr>
                <w:b/>
                <w:sz w:val="22"/>
              </w:rPr>
            </w:pPr>
          </w:p>
          <w:p>
            <w:pPr>
              <w:pStyle w:val="style4101"/>
              <w:spacing w:before="11"/>
              <w:jc w:val="left"/>
              <w:rPr>
                <w:b/>
                <w:sz w:val="17"/>
              </w:rPr>
            </w:pPr>
          </w:p>
          <w:p>
            <w:pPr>
              <w:pStyle w:val="style4101"/>
              <w:ind w:left="27"/>
              <w:rPr>
                <w:rFonts w:ascii="Times New Roman"/>
                <w:sz w:val="21"/>
              </w:rPr>
            </w:pPr>
            <w:r>
              <w:rPr>
                <w:rFonts w:ascii="Times New Roman"/>
                <w:w w:val="99"/>
                <w:sz w:val="21"/>
              </w:rPr>
              <w:t>/</w:t>
            </w:r>
          </w:p>
        </w:tc>
        <w:tc>
          <w:tcPr>
            <w:tcW w:w="1484" w:type="dxa"/>
            <w:vMerge w:val="restart"/>
            <w:tcBorders>
              <w:top w:val="single" w:sz="6" w:space="0" w:color="000000"/>
              <w:left w:val="single" w:sz="6" w:space="0" w:color="000000"/>
              <w:bottom w:val="single" w:sz="6" w:space="0" w:color="000000"/>
              <w:right w:val="single" w:sz="6" w:space="0" w:color="000000"/>
            </w:tcBorders>
          </w:tcPr>
          <w:p>
            <w:pPr>
              <w:pStyle w:val="style4101"/>
              <w:jc w:val="left"/>
              <w:rPr>
                <w:b/>
                <w:sz w:val="22"/>
              </w:rPr>
            </w:pPr>
          </w:p>
          <w:p>
            <w:pPr>
              <w:pStyle w:val="style4101"/>
              <w:jc w:val="left"/>
              <w:rPr>
                <w:b/>
                <w:sz w:val="22"/>
              </w:rPr>
            </w:pPr>
          </w:p>
          <w:p>
            <w:pPr>
              <w:pStyle w:val="style4101"/>
              <w:jc w:val="left"/>
              <w:rPr>
                <w:b/>
                <w:sz w:val="22"/>
              </w:rPr>
            </w:pPr>
          </w:p>
          <w:p>
            <w:pPr>
              <w:pStyle w:val="style4101"/>
              <w:spacing w:before="193"/>
              <w:ind w:left="93" w:right="66"/>
              <w:rPr>
                <w:sz w:val="21"/>
              </w:rPr>
            </w:pPr>
            <w:r>
              <w:rPr>
                <w:rFonts w:ascii="Times New Roman" w:eastAsia="Times New Roman"/>
                <w:sz w:val="21"/>
              </w:rPr>
              <w:t xml:space="preserve">ZR-3260D </w:t>
            </w:r>
            <w:r>
              <w:rPr>
                <w:sz w:val="21"/>
              </w:rPr>
              <w:t>型</w:t>
            </w:r>
          </w:p>
          <w:p>
            <w:pPr>
              <w:pStyle w:val="style4101"/>
              <w:spacing w:before="2" w:lineRule="auto" w:line="242"/>
              <w:ind w:left="119" w:right="89"/>
              <w:rPr>
                <w:sz w:val="21"/>
              </w:rPr>
            </w:pPr>
            <w:r>
              <w:rPr>
                <w:sz w:val="21"/>
              </w:rPr>
              <w:t>低浓度自动烟尘烟气综合测试仪</w:t>
            </w:r>
          </w:p>
        </w:tc>
        <w:tc>
          <w:tcPr>
            <w:tcW w:w="1726" w:type="dxa"/>
            <w:tcBorders>
              <w:top w:val="single" w:sz="6" w:space="0" w:color="000000"/>
              <w:left w:val="single" w:sz="6" w:space="0" w:color="000000"/>
              <w:bottom w:val="single" w:sz="6" w:space="0" w:color="000000"/>
              <w:right w:val="nil"/>
            </w:tcBorders>
          </w:tcPr>
          <w:p>
            <w:pPr>
              <w:pStyle w:val="style4101"/>
              <w:spacing w:before="21"/>
              <w:ind w:left="449"/>
              <w:jc w:val="left"/>
              <w:rPr>
                <w:sz w:val="21"/>
              </w:rPr>
            </w:pPr>
            <w:r>
              <w:rPr>
                <w:w w:val="95"/>
                <w:sz w:val="21"/>
              </w:rPr>
              <w:t>电子天平</w:t>
            </w:r>
          </w:p>
          <w:p>
            <w:pPr>
              <w:pStyle w:val="style4101"/>
              <w:spacing w:before="57"/>
              <w:ind w:left="464"/>
              <w:jc w:val="left"/>
              <w:rPr>
                <w:rFonts w:ascii="Times New Roman"/>
                <w:sz w:val="21"/>
              </w:rPr>
            </w:pPr>
            <w:r>
              <w:rPr>
                <w:rFonts w:ascii="Times New Roman"/>
                <w:sz w:val="21"/>
              </w:rPr>
              <w:t>FA1204B</w:t>
            </w:r>
          </w:p>
        </w:tc>
      </w:tr>
      <w:tr>
        <w:tblPrEx/>
        <w:trPr>
          <w:trHeight w:val="609" w:hRule="atLeast"/>
          <w:jc w:val="left"/>
        </w:trPr>
        <w:tc>
          <w:tcPr>
            <w:tcW w:w="999" w:type="dxa"/>
            <w:vMerge w:val="continue"/>
            <w:tcBorders>
              <w:top w:val="nil"/>
              <w:left w:val="nil"/>
              <w:right w:val="single" w:sz="6" w:space="0" w:color="000000"/>
            </w:tcBorders>
          </w:tcPr>
          <w:p>
            <w:pPr>
              <w:pStyle w:val="style0"/>
              <w:rPr>
                <w:sz w:val="2"/>
                <w:szCs w:val="2"/>
              </w:rPr>
            </w:pPr>
          </w:p>
        </w:tc>
        <w:tc>
          <w:tcPr>
            <w:tcW w:w="1188" w:type="dxa"/>
            <w:vMerge w:val="continue"/>
            <w:tcBorders>
              <w:top w:val="nil"/>
              <w:left w:val="single" w:sz="6" w:space="0" w:color="000000"/>
              <w:bottom w:val="single" w:sz="6" w:space="0" w:color="000000"/>
              <w:right w:val="single" w:sz="6" w:space="0" w:color="000000"/>
            </w:tcBorders>
          </w:tcPr>
          <w:p>
            <w:pPr>
              <w:pStyle w:val="style0"/>
              <w:rPr>
                <w:sz w:val="2"/>
                <w:szCs w:val="2"/>
              </w:rPr>
            </w:pPr>
          </w:p>
        </w:tc>
        <w:tc>
          <w:tcPr>
            <w:tcW w:w="2228" w:type="dxa"/>
            <w:vMerge w:val="continue"/>
            <w:tcBorders>
              <w:top w:val="nil"/>
              <w:left w:val="single" w:sz="6" w:space="0" w:color="000000"/>
              <w:bottom w:val="single" w:sz="6" w:space="0" w:color="000000"/>
              <w:right w:val="single" w:sz="6" w:space="0" w:color="000000"/>
            </w:tcBorders>
          </w:tcPr>
          <w:p>
            <w:pPr>
              <w:pStyle w:val="style0"/>
              <w:rPr>
                <w:sz w:val="2"/>
                <w:szCs w:val="2"/>
              </w:rPr>
            </w:pPr>
          </w:p>
        </w:tc>
        <w:tc>
          <w:tcPr>
            <w:tcW w:w="1275" w:type="dxa"/>
            <w:vMerge w:val="continue"/>
            <w:tcBorders>
              <w:top w:val="nil"/>
              <w:left w:val="single" w:sz="6" w:space="0" w:color="000000"/>
              <w:bottom w:val="single" w:sz="6" w:space="0" w:color="000000"/>
              <w:right w:val="single" w:sz="6" w:space="0" w:color="000000"/>
            </w:tcBorders>
          </w:tcPr>
          <w:p>
            <w:pPr>
              <w:pStyle w:val="style0"/>
              <w:rPr>
                <w:sz w:val="2"/>
                <w:szCs w:val="2"/>
              </w:rPr>
            </w:pPr>
          </w:p>
        </w:tc>
        <w:tc>
          <w:tcPr>
            <w:tcW w:w="1484" w:type="dxa"/>
            <w:vMerge w:val="continue"/>
            <w:tcBorders>
              <w:top w:val="nil"/>
              <w:left w:val="single" w:sz="6" w:space="0" w:color="000000"/>
              <w:bottom w:val="single" w:sz="6" w:space="0" w:color="000000"/>
              <w:right w:val="single" w:sz="6" w:space="0" w:color="000000"/>
            </w:tcBorders>
          </w:tcPr>
          <w:p>
            <w:pPr>
              <w:pStyle w:val="style0"/>
              <w:rPr>
                <w:sz w:val="2"/>
                <w:szCs w:val="2"/>
              </w:rPr>
            </w:pPr>
          </w:p>
        </w:tc>
        <w:tc>
          <w:tcPr>
            <w:tcW w:w="1726" w:type="dxa"/>
            <w:tcBorders>
              <w:top w:val="single" w:sz="6" w:space="0" w:color="000000"/>
              <w:left w:val="single" w:sz="6" w:space="0" w:color="000000"/>
              <w:bottom w:val="single" w:sz="6" w:space="0" w:color="000000"/>
              <w:right w:val="nil"/>
            </w:tcBorders>
          </w:tcPr>
          <w:p>
            <w:pPr>
              <w:pStyle w:val="style4101"/>
              <w:spacing w:before="13"/>
              <w:ind w:left="114" w:right="93"/>
              <w:rPr>
                <w:sz w:val="21"/>
              </w:rPr>
            </w:pPr>
            <w:r>
              <w:rPr>
                <w:sz w:val="21"/>
              </w:rPr>
              <w:t>电热鼓风恒温干</w:t>
            </w:r>
          </w:p>
          <w:p>
            <w:pPr>
              <w:pStyle w:val="style4101"/>
              <w:spacing w:before="43" w:lineRule="exact" w:line="263"/>
              <w:ind w:left="112" w:right="93"/>
              <w:rPr>
                <w:sz w:val="21"/>
              </w:rPr>
            </w:pPr>
            <w:r>
              <w:rPr>
                <w:sz w:val="21"/>
              </w:rPr>
              <w:t xml:space="preserve">燥箱 </w:t>
            </w:r>
            <w:r>
              <w:rPr>
                <w:rFonts w:ascii="Times New Roman" w:eastAsia="Times New Roman"/>
                <w:sz w:val="21"/>
              </w:rPr>
              <w:t xml:space="preserve">101-1 </w:t>
            </w:r>
            <w:r>
              <w:rPr>
                <w:sz w:val="21"/>
              </w:rPr>
              <w:t>型</w:t>
            </w:r>
          </w:p>
        </w:tc>
      </w:tr>
      <w:tr>
        <w:tblPrEx/>
        <w:trPr>
          <w:trHeight w:val="920" w:hRule="atLeast"/>
          <w:jc w:val="left"/>
        </w:trPr>
        <w:tc>
          <w:tcPr>
            <w:tcW w:w="999" w:type="dxa"/>
            <w:vMerge w:val="continue"/>
            <w:tcBorders>
              <w:top w:val="nil"/>
              <w:left w:val="nil"/>
              <w:right w:val="single" w:sz="6" w:space="0" w:color="000000"/>
            </w:tcBorders>
          </w:tcPr>
          <w:p>
            <w:pPr>
              <w:pStyle w:val="style0"/>
              <w:rPr>
                <w:sz w:val="2"/>
                <w:szCs w:val="2"/>
              </w:rPr>
            </w:pPr>
          </w:p>
        </w:tc>
        <w:tc>
          <w:tcPr>
            <w:tcW w:w="1188" w:type="dxa"/>
            <w:vMerge w:val="continue"/>
            <w:tcBorders>
              <w:top w:val="nil"/>
              <w:left w:val="single" w:sz="6" w:space="0" w:color="000000"/>
              <w:bottom w:val="single" w:sz="6" w:space="0" w:color="000000"/>
              <w:right w:val="single" w:sz="6" w:space="0" w:color="000000"/>
            </w:tcBorders>
          </w:tcPr>
          <w:p>
            <w:pPr>
              <w:pStyle w:val="style0"/>
              <w:rPr>
                <w:sz w:val="2"/>
                <w:szCs w:val="2"/>
              </w:rPr>
            </w:pPr>
          </w:p>
        </w:tc>
        <w:tc>
          <w:tcPr>
            <w:tcW w:w="2228" w:type="dxa"/>
            <w:tcBorders>
              <w:top w:val="single" w:sz="6" w:space="0" w:color="000000"/>
              <w:left w:val="single" w:sz="6" w:space="0" w:color="000000"/>
              <w:bottom w:val="single" w:sz="6" w:space="0" w:color="000000"/>
              <w:right w:val="single" w:sz="6" w:space="0" w:color="000000"/>
            </w:tcBorders>
          </w:tcPr>
          <w:p>
            <w:pPr>
              <w:pStyle w:val="style4101"/>
              <w:spacing w:before="13" w:lineRule="auto" w:line="278"/>
              <w:ind w:left="123" w:right="95"/>
              <w:rPr>
                <w:sz w:val="21"/>
              </w:rPr>
            </w:pPr>
            <w:r>
              <w:rPr>
                <w:sz w:val="21"/>
              </w:rPr>
              <w:t>固定污染源废气 低浓度颗粒物的测定 重量</w:t>
            </w:r>
          </w:p>
          <w:p>
            <w:pPr>
              <w:pStyle w:val="style4101"/>
              <w:spacing w:before="2" w:lineRule="exact" w:line="262"/>
              <w:ind w:left="175" w:right="145"/>
              <w:rPr>
                <w:sz w:val="21"/>
              </w:rPr>
            </w:pPr>
            <w:r>
              <w:rPr>
                <w:sz w:val="21"/>
              </w:rPr>
              <w:t>法（</w:t>
            </w:r>
            <w:r>
              <w:rPr>
                <w:rFonts w:ascii="Times New Roman" w:eastAsia="Times New Roman"/>
                <w:sz w:val="21"/>
              </w:rPr>
              <w:t>HJ 836-2017</w:t>
            </w:r>
            <w:r>
              <w:rPr>
                <w:sz w:val="21"/>
              </w:rPr>
              <w:t>）</w:t>
            </w:r>
          </w:p>
        </w:tc>
        <w:tc>
          <w:tcPr>
            <w:tcW w:w="1275" w:type="dxa"/>
            <w:tcBorders>
              <w:top w:val="single" w:sz="6" w:space="0" w:color="000000"/>
              <w:left w:val="single" w:sz="6" w:space="0" w:color="000000"/>
              <w:bottom w:val="single" w:sz="6" w:space="0" w:color="000000"/>
              <w:right w:val="single" w:sz="6" w:space="0" w:color="000000"/>
            </w:tcBorders>
          </w:tcPr>
          <w:p>
            <w:pPr>
              <w:pStyle w:val="style4101"/>
              <w:spacing w:before="5"/>
              <w:jc w:val="left"/>
              <w:rPr>
                <w:b/>
                <w:sz w:val="26"/>
              </w:rPr>
            </w:pPr>
          </w:p>
          <w:p>
            <w:pPr>
              <w:pStyle w:val="style4101"/>
              <w:spacing w:before="1"/>
              <w:ind w:left="441" w:right="411"/>
              <w:rPr>
                <w:rFonts w:ascii="Times New Roman"/>
                <w:sz w:val="21"/>
              </w:rPr>
            </w:pPr>
            <w:r>
              <w:rPr>
                <w:rFonts w:ascii="Times New Roman"/>
                <w:sz w:val="21"/>
              </w:rPr>
              <w:t>1.0</w:t>
            </w:r>
          </w:p>
        </w:tc>
        <w:tc>
          <w:tcPr>
            <w:tcW w:w="1484" w:type="dxa"/>
            <w:vMerge w:val="continue"/>
            <w:tcBorders>
              <w:top w:val="nil"/>
              <w:left w:val="single" w:sz="6" w:space="0" w:color="000000"/>
              <w:bottom w:val="single" w:sz="6" w:space="0" w:color="000000"/>
              <w:right w:val="single" w:sz="6" w:space="0" w:color="000000"/>
            </w:tcBorders>
          </w:tcPr>
          <w:p>
            <w:pPr>
              <w:pStyle w:val="style0"/>
              <w:rPr>
                <w:sz w:val="2"/>
                <w:szCs w:val="2"/>
              </w:rPr>
            </w:pPr>
          </w:p>
        </w:tc>
        <w:tc>
          <w:tcPr>
            <w:tcW w:w="1726" w:type="dxa"/>
            <w:tcBorders>
              <w:top w:val="single" w:sz="6" w:space="0" w:color="000000"/>
              <w:left w:val="single" w:sz="6" w:space="0" w:color="000000"/>
              <w:bottom w:val="single" w:sz="6" w:space="0" w:color="000000"/>
              <w:right w:val="nil"/>
            </w:tcBorders>
          </w:tcPr>
          <w:p>
            <w:pPr>
              <w:pStyle w:val="style4101"/>
              <w:spacing w:before="169"/>
              <w:ind w:left="449"/>
              <w:jc w:val="left"/>
              <w:rPr>
                <w:sz w:val="21"/>
              </w:rPr>
            </w:pPr>
            <w:r>
              <w:rPr>
                <w:sz w:val="21"/>
              </w:rPr>
              <w:t>电子天平</w:t>
            </w:r>
          </w:p>
          <w:p>
            <w:pPr>
              <w:pStyle w:val="style4101"/>
              <w:spacing w:before="57"/>
              <w:ind w:left="387"/>
              <w:jc w:val="left"/>
              <w:rPr>
                <w:rFonts w:ascii="Times New Roman"/>
                <w:sz w:val="21"/>
              </w:rPr>
            </w:pPr>
            <w:r>
              <w:rPr>
                <w:rFonts w:ascii="Times New Roman"/>
                <w:sz w:val="21"/>
              </w:rPr>
              <w:t>AUW120D</w:t>
            </w:r>
          </w:p>
        </w:tc>
      </w:tr>
      <w:tr>
        <w:tblPrEx/>
        <w:trPr>
          <w:trHeight w:val="920" w:hRule="atLeast"/>
          <w:jc w:val="left"/>
        </w:trPr>
        <w:tc>
          <w:tcPr>
            <w:tcW w:w="999" w:type="dxa"/>
            <w:vMerge w:val="continue"/>
            <w:tcBorders>
              <w:top w:val="nil"/>
              <w:left w:val="nil"/>
              <w:right w:val="single" w:sz="6" w:space="0" w:color="000000"/>
            </w:tcBorders>
          </w:tcPr>
          <w:p>
            <w:pPr>
              <w:pStyle w:val="style0"/>
              <w:rPr>
                <w:sz w:val="2"/>
                <w:szCs w:val="2"/>
              </w:rPr>
            </w:pPr>
          </w:p>
        </w:tc>
        <w:tc>
          <w:tcPr>
            <w:tcW w:w="1188" w:type="dxa"/>
            <w:tcBorders>
              <w:top w:val="single" w:sz="6" w:space="0" w:color="000000"/>
              <w:left w:val="single" w:sz="6" w:space="0" w:color="000000"/>
              <w:bottom w:val="single" w:sz="6" w:space="0" w:color="000000"/>
              <w:right w:val="single" w:sz="6" w:space="0" w:color="000000"/>
            </w:tcBorders>
          </w:tcPr>
          <w:p>
            <w:pPr>
              <w:pStyle w:val="style4101"/>
              <w:spacing w:before="6"/>
              <w:jc w:val="left"/>
              <w:rPr>
                <w:b/>
                <w:sz w:val="25"/>
              </w:rPr>
            </w:pPr>
          </w:p>
          <w:p>
            <w:pPr>
              <w:pStyle w:val="style4101"/>
              <w:ind w:left="155" w:right="129"/>
              <w:rPr>
                <w:sz w:val="21"/>
              </w:rPr>
            </w:pPr>
            <w:r>
              <w:rPr>
                <w:sz w:val="21"/>
              </w:rPr>
              <w:t>二氧化硫</w:t>
            </w:r>
          </w:p>
        </w:tc>
        <w:tc>
          <w:tcPr>
            <w:tcW w:w="2228" w:type="dxa"/>
            <w:tcBorders>
              <w:top w:val="single" w:sz="6" w:space="0" w:color="000000"/>
              <w:left w:val="single" w:sz="6" w:space="0" w:color="000000"/>
              <w:bottom w:val="single" w:sz="6" w:space="0" w:color="000000"/>
              <w:right w:val="single" w:sz="6" w:space="0" w:color="000000"/>
            </w:tcBorders>
          </w:tcPr>
          <w:p>
            <w:pPr>
              <w:pStyle w:val="style4101"/>
              <w:spacing w:before="171"/>
              <w:ind w:left="490"/>
              <w:jc w:val="left"/>
              <w:rPr>
                <w:sz w:val="21"/>
              </w:rPr>
            </w:pPr>
            <w:r>
              <w:rPr>
                <w:sz w:val="21"/>
              </w:rPr>
              <w:t>定电位电解法</w:t>
            </w:r>
          </w:p>
          <w:p>
            <w:pPr>
              <w:pStyle w:val="style4101"/>
              <w:spacing w:before="42"/>
              <w:ind w:left="418"/>
              <w:jc w:val="left"/>
              <w:rPr>
                <w:sz w:val="21"/>
              </w:rPr>
            </w:pPr>
            <w:r>
              <w:rPr>
                <w:sz w:val="21"/>
              </w:rPr>
              <w:t>（</w:t>
            </w:r>
            <w:r>
              <w:rPr>
                <w:rFonts w:ascii="Times New Roman" w:eastAsia="Times New Roman"/>
                <w:sz w:val="21"/>
              </w:rPr>
              <w:t>HJ 57-2017</w:t>
            </w:r>
            <w:r>
              <w:rPr>
                <w:sz w:val="21"/>
              </w:rPr>
              <w:t>）</w:t>
            </w:r>
          </w:p>
        </w:tc>
        <w:tc>
          <w:tcPr>
            <w:tcW w:w="1275" w:type="dxa"/>
            <w:tcBorders>
              <w:top w:val="single" w:sz="6" w:space="0" w:color="000000"/>
              <w:left w:val="single" w:sz="6" w:space="0" w:color="000000"/>
              <w:bottom w:val="single" w:sz="6" w:space="0" w:color="000000"/>
              <w:right w:val="single" w:sz="6" w:space="0" w:color="000000"/>
            </w:tcBorders>
          </w:tcPr>
          <w:p>
            <w:pPr>
              <w:pStyle w:val="style4101"/>
              <w:spacing w:before="7"/>
              <w:jc w:val="left"/>
              <w:rPr>
                <w:b/>
                <w:sz w:val="26"/>
              </w:rPr>
            </w:pPr>
          </w:p>
          <w:p>
            <w:pPr>
              <w:pStyle w:val="style4101"/>
              <w:ind w:left="30"/>
              <w:rPr>
                <w:rFonts w:ascii="Times New Roman"/>
                <w:sz w:val="21"/>
              </w:rPr>
            </w:pPr>
            <w:r>
              <w:rPr>
                <w:rFonts w:ascii="Times New Roman"/>
                <w:w w:val="99"/>
                <w:sz w:val="21"/>
              </w:rPr>
              <w:t>3</w:t>
            </w:r>
          </w:p>
        </w:tc>
        <w:tc>
          <w:tcPr>
            <w:tcW w:w="1484" w:type="dxa"/>
            <w:vMerge w:val="continue"/>
            <w:tcBorders>
              <w:top w:val="nil"/>
              <w:left w:val="single" w:sz="6" w:space="0" w:color="000000"/>
              <w:bottom w:val="single" w:sz="6" w:space="0" w:color="000000"/>
              <w:right w:val="single" w:sz="6" w:space="0" w:color="000000"/>
            </w:tcBorders>
          </w:tcPr>
          <w:p>
            <w:pPr>
              <w:pStyle w:val="style0"/>
              <w:rPr>
                <w:sz w:val="2"/>
                <w:szCs w:val="2"/>
              </w:rPr>
            </w:pPr>
          </w:p>
        </w:tc>
        <w:tc>
          <w:tcPr>
            <w:tcW w:w="1726" w:type="dxa"/>
            <w:tcBorders>
              <w:top w:val="single" w:sz="6" w:space="0" w:color="000000"/>
              <w:left w:val="single" w:sz="6" w:space="0" w:color="000000"/>
              <w:bottom w:val="single" w:sz="6" w:space="0" w:color="000000"/>
              <w:right w:val="nil"/>
            </w:tcBorders>
          </w:tcPr>
          <w:p>
            <w:pPr>
              <w:pStyle w:val="style4101"/>
              <w:spacing w:before="15"/>
              <w:ind w:left="178"/>
              <w:jc w:val="left"/>
              <w:rPr>
                <w:sz w:val="21"/>
              </w:rPr>
            </w:pPr>
            <w:r>
              <w:rPr>
                <w:rFonts w:ascii="Times New Roman" w:eastAsia="Times New Roman"/>
                <w:sz w:val="21"/>
              </w:rPr>
              <w:t xml:space="preserve">ZR-3260D </w:t>
            </w:r>
            <w:r>
              <w:rPr>
                <w:sz w:val="21"/>
              </w:rPr>
              <w:t>型低</w:t>
            </w:r>
          </w:p>
          <w:p>
            <w:pPr>
              <w:pStyle w:val="style4101"/>
              <w:spacing w:before="1" w:lineRule="atLeast" w:line="310"/>
              <w:ind w:left="238" w:right="112" w:hanging="104"/>
              <w:jc w:val="left"/>
              <w:rPr>
                <w:sz w:val="21"/>
              </w:rPr>
            </w:pPr>
            <w:r>
              <w:rPr>
                <w:sz w:val="21"/>
              </w:rPr>
              <w:t>浓度自动烟尘烟气综合测试仪</w:t>
            </w:r>
          </w:p>
        </w:tc>
      </w:tr>
      <w:tr>
        <w:tblPrEx/>
        <w:trPr>
          <w:trHeight w:val="1081" w:hRule="atLeast"/>
          <w:jc w:val="left"/>
        </w:trPr>
        <w:tc>
          <w:tcPr>
            <w:tcW w:w="999" w:type="dxa"/>
            <w:vMerge w:val="continue"/>
            <w:tcBorders>
              <w:top w:val="nil"/>
              <w:left w:val="nil"/>
              <w:right w:val="single" w:sz="6" w:space="0" w:color="000000"/>
            </w:tcBorders>
          </w:tcPr>
          <w:p>
            <w:pPr>
              <w:pStyle w:val="style0"/>
              <w:rPr>
                <w:sz w:val="2"/>
                <w:szCs w:val="2"/>
              </w:rPr>
            </w:pPr>
          </w:p>
        </w:tc>
        <w:tc>
          <w:tcPr>
            <w:tcW w:w="1188" w:type="dxa"/>
            <w:tcBorders>
              <w:top w:val="single" w:sz="6" w:space="0" w:color="000000"/>
              <w:left w:val="single" w:sz="6" w:space="0" w:color="000000"/>
              <w:right w:val="single" w:sz="6" w:space="0" w:color="000000"/>
            </w:tcBorders>
          </w:tcPr>
          <w:p>
            <w:pPr>
              <w:pStyle w:val="style4101"/>
              <w:spacing w:before="9"/>
              <w:jc w:val="left"/>
              <w:rPr>
                <w:b/>
                <w:sz w:val="20"/>
              </w:rPr>
            </w:pPr>
          </w:p>
          <w:p>
            <w:pPr>
              <w:pStyle w:val="style4101"/>
              <w:spacing w:before="1"/>
              <w:ind w:left="168"/>
              <w:jc w:val="left"/>
              <w:rPr>
                <w:sz w:val="21"/>
              </w:rPr>
            </w:pPr>
            <w:r>
              <w:rPr>
                <w:w w:val="95"/>
                <w:sz w:val="21"/>
              </w:rPr>
              <w:t>苯并</w:t>
            </w:r>
            <w:r>
              <w:rPr>
                <w:rFonts w:ascii="Times New Roman" w:eastAsia="Times New Roman"/>
                <w:w w:val="95"/>
                <w:sz w:val="21"/>
              </w:rPr>
              <w:t>(a)</w:t>
            </w:r>
            <w:r>
              <w:rPr>
                <w:w w:val="95"/>
                <w:sz w:val="21"/>
              </w:rPr>
              <w:t>芘</w:t>
            </w:r>
          </w:p>
          <w:p>
            <w:pPr>
              <w:pStyle w:val="style4101"/>
              <w:spacing w:before="2"/>
              <w:ind w:left="140"/>
              <w:jc w:val="left"/>
              <w:rPr>
                <w:sz w:val="21"/>
              </w:rPr>
            </w:pPr>
            <w:r>
              <w:rPr>
                <w:sz w:val="21"/>
              </w:rPr>
              <w:t>（</w:t>
            </w:r>
            <w:r>
              <w:rPr>
                <w:rFonts w:ascii="Times New Roman" w:eastAsia="Times New Roman"/>
                <w:sz w:val="21"/>
              </w:rPr>
              <w:t>ng/m</w:t>
            </w:r>
            <w:r>
              <w:rPr>
                <w:rFonts w:ascii="Times New Roman" w:eastAsia="Times New Roman"/>
                <w:position w:val="7"/>
                <w:sz w:val="13"/>
              </w:rPr>
              <w:t>3</w:t>
            </w:r>
            <w:r>
              <w:rPr>
                <w:sz w:val="21"/>
              </w:rPr>
              <w:t>）</w:t>
            </w:r>
          </w:p>
        </w:tc>
        <w:tc>
          <w:tcPr>
            <w:tcW w:w="2228" w:type="dxa"/>
            <w:tcBorders>
              <w:top w:val="single" w:sz="6" w:space="0" w:color="000000"/>
              <w:left w:val="single" w:sz="6" w:space="0" w:color="000000"/>
              <w:right w:val="single" w:sz="6" w:space="0" w:color="000000"/>
            </w:tcBorders>
          </w:tcPr>
          <w:p>
            <w:pPr>
              <w:pStyle w:val="style4101"/>
              <w:spacing w:lineRule="auto" w:line="242"/>
              <w:ind w:left="176" w:right="148"/>
              <w:rPr>
                <w:sz w:val="21"/>
              </w:rPr>
            </w:pPr>
            <w:r>
              <w:rPr>
                <w:w w:val="95"/>
                <w:sz w:val="21"/>
              </w:rPr>
              <w:t>固定污染源排气筒中</w:t>
            </w:r>
            <w:r>
              <w:rPr>
                <w:sz w:val="21"/>
              </w:rPr>
              <w:t>苯并</w:t>
            </w:r>
            <w:r>
              <w:rPr>
                <w:rFonts w:ascii="Times New Roman" w:eastAsia="Times New Roman"/>
                <w:sz w:val="21"/>
              </w:rPr>
              <w:t>(a)</w:t>
            </w:r>
            <w:r>
              <w:rPr>
                <w:sz w:val="21"/>
              </w:rPr>
              <w:t>芘的测定 高效液相色谱法</w:t>
            </w:r>
          </w:p>
          <w:p>
            <w:pPr>
              <w:pStyle w:val="style4101"/>
              <w:spacing w:lineRule="exact" w:line="250"/>
              <w:ind w:left="173" w:right="145"/>
              <w:rPr>
                <w:sz w:val="21"/>
              </w:rPr>
            </w:pPr>
            <w:r>
              <w:rPr>
                <w:sz w:val="21"/>
              </w:rPr>
              <w:t>（</w:t>
            </w:r>
            <w:r>
              <w:rPr>
                <w:rFonts w:ascii="Times New Roman" w:eastAsia="Times New Roman"/>
                <w:sz w:val="21"/>
              </w:rPr>
              <w:t>HJ/T40-1999</w:t>
            </w:r>
            <w:r>
              <w:rPr>
                <w:sz w:val="21"/>
              </w:rPr>
              <w:t>）</w:t>
            </w:r>
          </w:p>
        </w:tc>
        <w:tc>
          <w:tcPr>
            <w:tcW w:w="1275" w:type="dxa"/>
            <w:tcBorders>
              <w:top w:val="single" w:sz="6" w:space="0" w:color="000000"/>
              <w:left w:val="single" w:sz="6" w:space="0" w:color="000000"/>
              <w:right w:val="single" w:sz="6" w:space="0" w:color="000000"/>
            </w:tcBorders>
          </w:tcPr>
          <w:p>
            <w:pPr>
              <w:pStyle w:val="style4101"/>
              <w:spacing w:before="4"/>
              <w:jc w:val="left"/>
              <w:rPr>
                <w:b/>
                <w:sz w:val="32"/>
              </w:rPr>
            </w:pPr>
          </w:p>
          <w:p>
            <w:pPr>
              <w:pStyle w:val="style4101"/>
              <w:ind w:left="441" w:right="411"/>
              <w:rPr>
                <w:rFonts w:ascii="Times New Roman"/>
                <w:sz w:val="21"/>
              </w:rPr>
            </w:pPr>
            <w:r>
              <w:rPr>
                <w:rFonts w:ascii="Times New Roman"/>
                <w:sz w:val="21"/>
              </w:rPr>
              <w:t>1.3</w:t>
            </w:r>
          </w:p>
        </w:tc>
        <w:tc>
          <w:tcPr>
            <w:tcW w:w="1484" w:type="dxa"/>
            <w:tcBorders>
              <w:top w:val="single" w:sz="6" w:space="0" w:color="000000"/>
              <w:left w:val="single" w:sz="6" w:space="0" w:color="000000"/>
              <w:right w:val="single" w:sz="6" w:space="0" w:color="000000"/>
            </w:tcBorders>
          </w:tcPr>
          <w:p>
            <w:pPr>
              <w:pStyle w:val="style4101"/>
              <w:spacing w:before="4"/>
              <w:jc w:val="left"/>
              <w:rPr>
                <w:b/>
                <w:sz w:val="32"/>
              </w:rPr>
            </w:pPr>
          </w:p>
          <w:p>
            <w:pPr>
              <w:pStyle w:val="style4101"/>
              <w:ind w:left="28"/>
              <w:rPr>
                <w:rFonts w:ascii="Times New Roman"/>
                <w:sz w:val="21"/>
              </w:rPr>
            </w:pPr>
            <w:r>
              <w:rPr>
                <w:rFonts w:ascii="Times New Roman"/>
                <w:w w:val="99"/>
                <w:sz w:val="21"/>
              </w:rPr>
              <w:t>/</w:t>
            </w:r>
          </w:p>
        </w:tc>
        <w:tc>
          <w:tcPr>
            <w:tcW w:w="1726" w:type="dxa"/>
            <w:tcBorders>
              <w:top w:val="single" w:sz="6" w:space="0" w:color="000000"/>
              <w:left w:val="single" w:sz="6" w:space="0" w:color="000000"/>
              <w:right w:val="nil"/>
            </w:tcBorders>
          </w:tcPr>
          <w:p>
            <w:pPr>
              <w:pStyle w:val="style4101"/>
              <w:spacing w:before="1"/>
              <w:jc w:val="left"/>
              <w:rPr>
                <w:b/>
                <w:sz w:val="19"/>
              </w:rPr>
            </w:pPr>
          </w:p>
          <w:p>
            <w:pPr>
              <w:pStyle w:val="style4101"/>
              <w:ind w:left="344"/>
              <w:jc w:val="left"/>
              <w:rPr>
                <w:sz w:val="21"/>
              </w:rPr>
            </w:pPr>
            <w:r>
              <w:rPr>
                <w:sz w:val="21"/>
              </w:rPr>
              <w:t>液相色谱仪</w:t>
            </w:r>
          </w:p>
          <w:p>
            <w:pPr>
              <w:pStyle w:val="style4101"/>
              <w:spacing w:before="57"/>
              <w:ind w:left="286"/>
              <w:jc w:val="left"/>
              <w:rPr>
                <w:rFonts w:ascii="Times New Roman"/>
                <w:sz w:val="21"/>
              </w:rPr>
            </w:pPr>
            <w:r>
              <w:rPr>
                <w:rFonts w:ascii="Times New Roman"/>
                <w:sz w:val="21"/>
              </w:rPr>
              <w:t>1220/1260LC</w:t>
            </w:r>
          </w:p>
        </w:tc>
      </w:tr>
    </w:tbl>
    <w:p>
      <w:pPr>
        <w:pStyle w:val="style0"/>
        <w:spacing w:after="0"/>
        <w:jc w:val="left"/>
        <w:rPr>
          <w:rFonts w:ascii="Times New Roman"/>
          <w:sz w:val="21"/>
        </w:rPr>
        <w:sectPr>
          <w:pgSz w:w="11910" w:h="16840" w:orient="portrait"/>
          <w:pgMar w:top="1500" w:right="1061" w:bottom="1660" w:left="980" w:header="1269" w:footer="1479" w:gutter="0"/>
        </w:sectPr>
      </w:pPr>
    </w:p>
    <w:p>
      <w:pPr>
        <w:pStyle w:val="style66"/>
        <w:spacing w:before="7"/>
        <w:rPr>
          <w:rFonts w:ascii="Times New Roman"/>
          <w:sz w:val="16"/>
        </w:rPr>
      </w:pPr>
    </w:p>
    <w:tbl>
      <w:tblPr>
        <w:tblW w:w="0" w:type="auto"/>
        <w:jc w:val="left"/>
        <w:tblInd w:w="38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firstRow="1" w:lastRow="1" w:firstColumn="1" w:lastColumn="1" w:noHBand="0" w:noVBand="0"/>
      </w:tblPr>
      <w:tblGrid>
        <w:gridCol w:w="1156"/>
        <w:gridCol w:w="1188"/>
        <w:gridCol w:w="2228"/>
        <w:gridCol w:w="1275"/>
        <w:gridCol w:w="1484"/>
        <w:gridCol w:w="1883"/>
      </w:tblGrid>
      <w:tr>
        <w:trPr>
          <w:trHeight w:val="624" w:hRule="atLeast"/>
          <w:jc w:val="left"/>
        </w:trPr>
        <w:tc>
          <w:tcPr>
            <w:tcW w:w="1156" w:type="dxa"/>
            <w:tcBorders>
              <w:left w:val="single" w:sz="12" w:space="0" w:color="000000"/>
              <w:bottom w:val="single" w:sz="6" w:space="0" w:color="000000"/>
              <w:right w:val="single" w:sz="6" w:space="0" w:color="000000"/>
            </w:tcBorders>
          </w:tcPr>
          <w:p>
            <w:pPr>
              <w:pStyle w:val="style4101"/>
              <w:spacing w:before="178"/>
              <w:ind w:left="446"/>
              <w:jc w:val="left"/>
              <w:rPr>
                <w:b/>
                <w:sz w:val="21"/>
              </w:rPr>
            </w:pPr>
            <w:r>
              <w:rPr>
                <w:b/>
                <w:sz w:val="21"/>
              </w:rPr>
              <w:t>类别</w:t>
            </w:r>
          </w:p>
        </w:tc>
        <w:tc>
          <w:tcPr>
            <w:tcW w:w="1188" w:type="dxa"/>
            <w:tcBorders>
              <w:left w:val="single" w:sz="6" w:space="0" w:color="000000"/>
              <w:bottom w:val="single" w:sz="6" w:space="0" w:color="000000"/>
              <w:right w:val="single" w:sz="6" w:space="0" w:color="000000"/>
            </w:tcBorders>
          </w:tcPr>
          <w:p>
            <w:pPr>
              <w:pStyle w:val="style4101"/>
              <w:spacing w:before="178"/>
              <w:ind w:left="159" w:right="128"/>
              <w:rPr>
                <w:b/>
                <w:sz w:val="21"/>
              </w:rPr>
            </w:pPr>
            <w:r>
              <w:rPr>
                <w:b/>
                <w:sz w:val="21"/>
              </w:rPr>
              <w:t>监测因子</w:t>
            </w:r>
          </w:p>
        </w:tc>
        <w:tc>
          <w:tcPr>
            <w:tcW w:w="2228" w:type="dxa"/>
            <w:tcBorders>
              <w:left w:val="single" w:sz="6" w:space="0" w:color="000000"/>
              <w:bottom w:val="single" w:sz="6" w:space="0" w:color="000000"/>
              <w:right w:val="single" w:sz="6" w:space="0" w:color="000000"/>
            </w:tcBorders>
          </w:tcPr>
          <w:p>
            <w:pPr>
              <w:pStyle w:val="style4101"/>
              <w:spacing w:before="178"/>
              <w:ind w:left="384"/>
              <w:jc w:val="left"/>
              <w:rPr>
                <w:b/>
                <w:sz w:val="21"/>
              </w:rPr>
            </w:pPr>
            <w:r>
              <w:rPr>
                <w:b/>
                <w:sz w:val="21"/>
              </w:rPr>
              <w:t>分析方法及依据</w:t>
            </w:r>
          </w:p>
        </w:tc>
        <w:tc>
          <w:tcPr>
            <w:tcW w:w="1275" w:type="dxa"/>
            <w:tcBorders>
              <w:left w:val="single" w:sz="6" w:space="0" w:color="000000"/>
              <w:bottom w:val="single" w:sz="6" w:space="0" w:color="000000"/>
              <w:right w:val="single" w:sz="6" w:space="0" w:color="000000"/>
            </w:tcBorders>
          </w:tcPr>
          <w:p>
            <w:pPr>
              <w:pStyle w:val="style4101"/>
              <w:spacing w:before="22"/>
              <w:ind w:left="117"/>
              <w:jc w:val="left"/>
              <w:rPr>
                <w:b/>
                <w:sz w:val="21"/>
              </w:rPr>
            </w:pPr>
            <w:r>
              <w:rPr>
                <w:b/>
                <w:w w:val="95"/>
                <w:sz w:val="21"/>
              </w:rPr>
              <w:t>方法检出限</w:t>
            </w:r>
          </w:p>
          <w:p>
            <w:pPr>
              <w:pStyle w:val="style4101"/>
              <w:spacing w:before="43"/>
              <w:ind w:left="144"/>
              <w:jc w:val="left"/>
              <w:rPr>
                <w:b/>
                <w:sz w:val="21"/>
              </w:rPr>
            </w:pPr>
            <w:r>
              <w:rPr>
                <w:b/>
                <w:sz w:val="21"/>
              </w:rPr>
              <w:t>（</w:t>
            </w:r>
            <w:r>
              <w:rPr>
                <w:rFonts w:ascii="Times New Roman" w:eastAsia="Times New Roman"/>
                <w:b/>
                <w:sz w:val="21"/>
              </w:rPr>
              <w:t>mg/m</w:t>
            </w:r>
            <w:r>
              <w:rPr>
                <w:rFonts w:ascii="Times New Roman" w:eastAsia="Times New Roman"/>
                <w:b/>
                <w:position w:val="7"/>
                <w:sz w:val="13"/>
              </w:rPr>
              <w:t>3</w:t>
            </w:r>
            <w:r>
              <w:rPr>
                <w:b/>
                <w:sz w:val="21"/>
              </w:rPr>
              <w:t>）</w:t>
            </w:r>
          </w:p>
        </w:tc>
        <w:tc>
          <w:tcPr>
            <w:tcW w:w="1484" w:type="dxa"/>
            <w:tcBorders>
              <w:left w:val="single" w:sz="6" w:space="0" w:color="000000"/>
              <w:bottom w:val="single" w:sz="6" w:space="0" w:color="000000"/>
              <w:right w:val="single" w:sz="6" w:space="0" w:color="000000"/>
            </w:tcBorders>
          </w:tcPr>
          <w:p>
            <w:pPr>
              <w:pStyle w:val="style4101"/>
              <w:spacing w:before="22"/>
              <w:ind w:left="98" w:right="66"/>
              <w:rPr>
                <w:b/>
                <w:sz w:val="21"/>
              </w:rPr>
            </w:pPr>
            <w:r>
              <w:rPr>
                <w:b/>
                <w:sz w:val="21"/>
              </w:rPr>
              <w:t>采样仪器型号</w:t>
            </w:r>
          </w:p>
          <w:p>
            <w:pPr>
              <w:pStyle w:val="style4101"/>
              <w:spacing w:before="43"/>
              <w:ind w:left="96" w:right="66"/>
              <w:rPr>
                <w:b/>
                <w:sz w:val="21"/>
              </w:rPr>
            </w:pPr>
            <w:r>
              <w:rPr>
                <w:b/>
                <w:sz w:val="21"/>
              </w:rPr>
              <w:t>及名称</w:t>
            </w:r>
          </w:p>
        </w:tc>
        <w:tc>
          <w:tcPr>
            <w:tcW w:w="1883" w:type="dxa"/>
            <w:tcBorders>
              <w:left w:val="single" w:sz="6" w:space="0" w:color="000000"/>
              <w:bottom w:val="single" w:sz="6" w:space="0" w:color="000000"/>
              <w:right w:val="single" w:sz="12" w:space="0" w:color="000000"/>
            </w:tcBorders>
          </w:tcPr>
          <w:p>
            <w:pPr>
              <w:pStyle w:val="style4101"/>
              <w:spacing w:before="22"/>
              <w:ind w:left="94" w:right="212"/>
              <w:rPr>
                <w:b/>
                <w:sz w:val="21"/>
              </w:rPr>
            </w:pPr>
            <w:r>
              <w:rPr>
                <w:b/>
                <w:sz w:val="21"/>
              </w:rPr>
              <w:t>分析仪器型号</w:t>
            </w:r>
          </w:p>
          <w:p>
            <w:pPr>
              <w:pStyle w:val="style4101"/>
              <w:spacing w:before="43"/>
              <w:ind w:left="94" w:right="210"/>
              <w:rPr>
                <w:b/>
                <w:sz w:val="21"/>
              </w:rPr>
            </w:pPr>
            <w:r>
              <w:rPr>
                <w:b/>
                <w:sz w:val="21"/>
              </w:rPr>
              <w:t>及名称</w:t>
            </w:r>
          </w:p>
        </w:tc>
      </w:tr>
      <w:tr>
        <w:tblPrEx/>
        <w:trPr>
          <w:trHeight w:val="616" w:hRule="atLeast"/>
          <w:jc w:val="left"/>
        </w:trPr>
        <w:tc>
          <w:tcPr>
            <w:tcW w:w="1156" w:type="dxa"/>
            <w:vMerge w:val="restart"/>
            <w:tcBorders>
              <w:top w:val="single" w:sz="6" w:space="0" w:color="000000"/>
              <w:left w:val="single" w:sz="12" w:space="0" w:color="000000"/>
              <w:bottom w:val="single" w:sz="12" w:space="0" w:color="000000"/>
              <w:right w:val="single" w:sz="6" w:space="0" w:color="000000"/>
            </w:tcBorders>
          </w:tcPr>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spacing w:before="1"/>
              <w:jc w:val="left"/>
              <w:rPr>
                <w:rFonts w:ascii="Times New Roman"/>
                <w:sz w:val="19"/>
              </w:rPr>
            </w:pPr>
          </w:p>
          <w:p>
            <w:pPr>
              <w:pStyle w:val="style4101"/>
              <w:ind w:left="340"/>
              <w:jc w:val="left"/>
              <w:rPr>
                <w:sz w:val="21"/>
              </w:rPr>
            </w:pPr>
            <w:r>
              <w:rPr>
                <w:sz w:val="21"/>
              </w:rPr>
              <w:t>无组织</w:t>
            </w:r>
          </w:p>
        </w:tc>
        <w:tc>
          <w:tcPr>
            <w:tcW w:w="1188" w:type="dxa"/>
            <w:tcBorders>
              <w:top w:val="single" w:sz="6" w:space="0" w:color="000000"/>
              <w:left w:val="single" w:sz="6" w:space="0" w:color="000000"/>
              <w:bottom w:val="single" w:sz="6" w:space="0" w:color="000000"/>
              <w:right w:val="single" w:sz="6" w:space="0" w:color="000000"/>
            </w:tcBorders>
          </w:tcPr>
          <w:p>
            <w:pPr>
              <w:pStyle w:val="style4101"/>
              <w:spacing w:before="177"/>
              <w:ind w:left="157" w:right="129"/>
              <w:rPr>
                <w:sz w:val="21"/>
              </w:rPr>
            </w:pPr>
            <w:r>
              <w:rPr>
                <w:sz w:val="21"/>
              </w:rPr>
              <w:t>颗粒物</w:t>
            </w:r>
          </w:p>
        </w:tc>
        <w:tc>
          <w:tcPr>
            <w:tcW w:w="2228" w:type="dxa"/>
            <w:tcBorders>
              <w:top w:val="single" w:sz="6" w:space="0" w:color="000000"/>
              <w:left w:val="single" w:sz="6" w:space="0" w:color="000000"/>
              <w:bottom w:val="single" w:sz="6" w:space="0" w:color="000000"/>
              <w:right w:val="single" w:sz="6" w:space="0" w:color="000000"/>
            </w:tcBorders>
          </w:tcPr>
          <w:p>
            <w:pPr>
              <w:pStyle w:val="style4101"/>
              <w:spacing w:before="21"/>
              <w:ind w:left="170" w:right="145"/>
              <w:rPr>
                <w:sz w:val="21"/>
              </w:rPr>
            </w:pPr>
            <w:r>
              <w:rPr>
                <w:sz w:val="21"/>
              </w:rPr>
              <w:t>重量法</w:t>
            </w:r>
          </w:p>
          <w:p>
            <w:pPr>
              <w:pStyle w:val="style4101"/>
              <w:spacing w:before="43" w:lineRule="exact" w:line="263"/>
              <w:ind w:left="117" w:right="89"/>
              <w:rPr>
                <w:sz w:val="21"/>
              </w:rPr>
            </w:pPr>
            <w:r>
              <w:rPr>
                <w:sz w:val="21"/>
              </w:rPr>
              <w:t>（</w:t>
            </w:r>
            <w:r>
              <w:rPr>
                <w:rFonts w:ascii="Times New Roman" w:eastAsia="Times New Roman"/>
                <w:sz w:val="21"/>
              </w:rPr>
              <w:t>GB/T15432-1995</w:t>
            </w:r>
            <w:r>
              <w:rPr>
                <w:sz w:val="21"/>
              </w:rPr>
              <w:t>）</w:t>
            </w:r>
          </w:p>
        </w:tc>
        <w:tc>
          <w:tcPr>
            <w:tcW w:w="1275" w:type="dxa"/>
            <w:tcBorders>
              <w:top w:val="single" w:sz="6" w:space="0" w:color="000000"/>
              <w:left w:val="single" w:sz="6" w:space="0" w:color="000000"/>
              <w:bottom w:val="single" w:sz="6" w:space="0" w:color="000000"/>
              <w:right w:val="single" w:sz="6" w:space="0" w:color="000000"/>
            </w:tcBorders>
          </w:tcPr>
          <w:p>
            <w:pPr>
              <w:pStyle w:val="style4101"/>
              <w:spacing w:before="191"/>
              <w:ind w:left="408"/>
              <w:jc w:val="left"/>
              <w:rPr>
                <w:rFonts w:ascii="Times New Roman"/>
                <w:sz w:val="21"/>
              </w:rPr>
            </w:pPr>
            <w:r>
              <w:rPr>
                <w:rFonts w:ascii="Times New Roman"/>
                <w:sz w:val="21"/>
              </w:rPr>
              <w:t>0.001</w:t>
            </w:r>
          </w:p>
        </w:tc>
        <w:tc>
          <w:tcPr>
            <w:tcW w:w="1484" w:type="dxa"/>
            <w:vMerge w:val="restart"/>
            <w:tcBorders>
              <w:top w:val="single" w:sz="6" w:space="0" w:color="000000"/>
              <w:left w:val="single" w:sz="6" w:space="0" w:color="000000"/>
              <w:bottom w:val="single" w:sz="6" w:space="0" w:color="000000"/>
              <w:right w:val="single" w:sz="6" w:space="0" w:color="000000"/>
            </w:tcBorders>
          </w:tcPr>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spacing w:before="131" w:lineRule="auto" w:line="242"/>
              <w:ind w:left="114" w:right="91" w:firstLine="8"/>
              <w:rPr>
                <w:sz w:val="21"/>
              </w:rPr>
            </w:pPr>
            <w:r>
              <w:rPr>
                <w:sz w:val="21"/>
              </w:rPr>
              <w:t xml:space="preserve">嶗应 </w:t>
            </w:r>
            <w:r>
              <w:rPr>
                <w:rFonts w:ascii="Times New Roman" w:eastAsia="Times New Roman"/>
                <w:sz w:val="21"/>
              </w:rPr>
              <w:t xml:space="preserve">2050 </w:t>
            </w:r>
            <w:r>
              <w:rPr>
                <w:sz w:val="21"/>
              </w:rPr>
              <w:t>型智能空气</w:t>
            </w:r>
            <w:r>
              <w:rPr>
                <w:rFonts w:ascii="Times New Roman" w:eastAsia="Times New Roman"/>
                <w:sz w:val="21"/>
              </w:rPr>
              <w:t xml:space="preserve">/TSP </w:t>
            </w:r>
            <w:r>
              <w:rPr>
                <w:sz w:val="21"/>
              </w:rPr>
              <w:t>采样器</w:t>
            </w:r>
          </w:p>
        </w:tc>
        <w:tc>
          <w:tcPr>
            <w:tcW w:w="1883" w:type="dxa"/>
            <w:tcBorders>
              <w:top w:val="single" w:sz="6" w:space="0" w:color="000000"/>
              <w:left w:val="single" w:sz="6" w:space="0" w:color="000000"/>
              <w:bottom w:val="single" w:sz="6" w:space="0" w:color="000000"/>
              <w:right w:val="single" w:sz="12" w:space="0" w:color="000000"/>
            </w:tcBorders>
          </w:tcPr>
          <w:p>
            <w:pPr>
              <w:pStyle w:val="style4101"/>
              <w:spacing w:before="21"/>
              <w:ind w:left="449"/>
              <w:jc w:val="left"/>
              <w:rPr>
                <w:sz w:val="21"/>
              </w:rPr>
            </w:pPr>
            <w:r>
              <w:rPr>
                <w:w w:val="95"/>
                <w:sz w:val="21"/>
              </w:rPr>
              <w:t>电子天平</w:t>
            </w:r>
          </w:p>
          <w:p>
            <w:pPr>
              <w:pStyle w:val="style4101"/>
              <w:spacing w:before="57"/>
              <w:ind w:left="464"/>
              <w:jc w:val="left"/>
              <w:rPr>
                <w:rFonts w:ascii="Times New Roman"/>
                <w:sz w:val="21"/>
              </w:rPr>
            </w:pPr>
            <w:r>
              <w:rPr>
                <w:rFonts w:ascii="Times New Roman"/>
                <w:sz w:val="21"/>
              </w:rPr>
              <w:t>FA1204B</w:t>
            </w:r>
          </w:p>
        </w:tc>
      </w:tr>
      <w:tr>
        <w:tblPrEx/>
        <w:trPr>
          <w:trHeight w:val="802" w:hRule="atLeast"/>
          <w:jc w:val="left"/>
        </w:trPr>
        <w:tc>
          <w:tcPr>
            <w:tcW w:w="1156" w:type="dxa"/>
            <w:vMerge w:val="continue"/>
            <w:tcBorders>
              <w:top w:val="nil"/>
              <w:left w:val="single" w:sz="12" w:space="0" w:color="000000"/>
              <w:bottom w:val="single" w:sz="12" w:space="0" w:color="000000"/>
              <w:right w:val="single" w:sz="6" w:space="0" w:color="000000"/>
            </w:tcBorders>
          </w:tcPr>
          <w:p>
            <w:pPr>
              <w:pStyle w:val="style0"/>
              <w:rPr>
                <w:sz w:val="2"/>
                <w:szCs w:val="2"/>
              </w:rPr>
            </w:pPr>
          </w:p>
        </w:tc>
        <w:tc>
          <w:tcPr>
            <w:tcW w:w="1188" w:type="dxa"/>
            <w:tcBorders>
              <w:top w:val="single" w:sz="6" w:space="0" w:color="000000"/>
              <w:left w:val="single" w:sz="6" w:space="0" w:color="000000"/>
              <w:bottom w:val="single" w:sz="6" w:space="0" w:color="000000"/>
              <w:right w:val="single" w:sz="6" w:space="0" w:color="000000"/>
            </w:tcBorders>
          </w:tcPr>
          <w:p>
            <w:pPr>
              <w:pStyle w:val="style4101"/>
              <w:spacing w:before="1"/>
              <w:jc w:val="left"/>
              <w:rPr>
                <w:rFonts w:ascii="Times New Roman"/>
                <w:sz w:val="23"/>
              </w:rPr>
            </w:pPr>
          </w:p>
          <w:p>
            <w:pPr>
              <w:pStyle w:val="style4101"/>
              <w:ind w:left="155" w:right="129"/>
              <w:rPr>
                <w:sz w:val="21"/>
              </w:rPr>
            </w:pPr>
            <w:r>
              <w:rPr>
                <w:sz w:val="21"/>
              </w:rPr>
              <w:t>二氧化硫</w:t>
            </w:r>
          </w:p>
        </w:tc>
        <w:tc>
          <w:tcPr>
            <w:tcW w:w="2228" w:type="dxa"/>
            <w:tcBorders>
              <w:top w:val="single" w:sz="6" w:space="0" w:color="000000"/>
              <w:left w:val="single" w:sz="6" w:space="0" w:color="000000"/>
              <w:bottom w:val="single" w:sz="6" w:space="0" w:color="000000"/>
              <w:right w:val="single" w:sz="6" w:space="0" w:color="000000"/>
            </w:tcBorders>
          </w:tcPr>
          <w:p>
            <w:pPr>
              <w:pStyle w:val="style4101"/>
              <w:spacing w:lineRule="auto" w:line="242"/>
              <w:ind w:left="140" w:right="112"/>
              <w:rPr>
                <w:sz w:val="21"/>
              </w:rPr>
            </w:pPr>
            <w:r>
              <w:rPr>
                <w:sz w:val="21"/>
              </w:rPr>
              <w:t>甲醛吸收</w:t>
            </w:r>
            <w:r>
              <w:rPr>
                <w:rFonts w:ascii="Times New Roman" w:eastAsia="Times New Roman"/>
                <w:sz w:val="21"/>
              </w:rPr>
              <w:t>-</w:t>
            </w:r>
            <w:r>
              <w:rPr>
                <w:sz w:val="21"/>
              </w:rPr>
              <w:t>副玫瑰苯胺分光光度</w:t>
            </w:r>
          </w:p>
          <w:p>
            <w:pPr>
              <w:pStyle w:val="style4101"/>
              <w:spacing w:lineRule="exact" w:line="244"/>
              <w:ind w:left="173" w:right="145"/>
              <w:rPr>
                <w:sz w:val="21"/>
              </w:rPr>
            </w:pPr>
            <w:r>
              <w:rPr>
                <w:sz w:val="21"/>
              </w:rPr>
              <w:t>（</w:t>
            </w:r>
            <w:r>
              <w:rPr>
                <w:rFonts w:ascii="Times New Roman" w:eastAsia="Times New Roman"/>
                <w:sz w:val="21"/>
              </w:rPr>
              <w:t>HJ482-2009</w:t>
            </w:r>
            <w:r>
              <w:rPr>
                <w:sz w:val="21"/>
              </w:rPr>
              <w:t>）</w:t>
            </w:r>
          </w:p>
        </w:tc>
        <w:tc>
          <w:tcPr>
            <w:tcW w:w="1275" w:type="dxa"/>
            <w:tcBorders>
              <w:top w:val="single" w:sz="6" w:space="0" w:color="000000"/>
              <w:left w:val="single" w:sz="6" w:space="0" w:color="000000"/>
              <w:bottom w:val="single" w:sz="6" w:space="0" w:color="000000"/>
              <w:right w:val="single" w:sz="6" w:space="0" w:color="000000"/>
            </w:tcBorders>
          </w:tcPr>
          <w:p>
            <w:pPr>
              <w:pStyle w:val="style4101"/>
              <w:spacing w:before="3"/>
              <w:jc w:val="left"/>
              <w:rPr>
                <w:rFonts w:ascii="Times New Roman"/>
                <w:sz w:val="24"/>
              </w:rPr>
            </w:pPr>
          </w:p>
          <w:p>
            <w:pPr>
              <w:pStyle w:val="style4101"/>
              <w:ind w:left="408"/>
              <w:jc w:val="left"/>
              <w:rPr>
                <w:rFonts w:ascii="Times New Roman"/>
                <w:sz w:val="21"/>
              </w:rPr>
            </w:pPr>
            <w:r>
              <w:rPr>
                <w:rFonts w:ascii="Times New Roman"/>
                <w:sz w:val="21"/>
              </w:rPr>
              <w:t>0.007</w:t>
            </w:r>
          </w:p>
        </w:tc>
        <w:tc>
          <w:tcPr>
            <w:tcW w:w="1484" w:type="dxa"/>
            <w:vMerge w:val="continue"/>
            <w:tcBorders>
              <w:top w:val="nil"/>
              <w:left w:val="single" w:sz="6" w:space="0" w:color="000000"/>
              <w:bottom w:val="single" w:sz="6" w:space="0" w:color="000000"/>
              <w:right w:val="single" w:sz="6" w:space="0" w:color="000000"/>
            </w:tcBorders>
          </w:tcPr>
          <w:p>
            <w:pPr>
              <w:pStyle w:val="style0"/>
              <w:rPr>
                <w:sz w:val="2"/>
                <w:szCs w:val="2"/>
              </w:rPr>
            </w:pPr>
          </w:p>
        </w:tc>
        <w:tc>
          <w:tcPr>
            <w:tcW w:w="1883" w:type="dxa"/>
            <w:vMerge w:val="restart"/>
            <w:tcBorders>
              <w:top w:val="single" w:sz="6" w:space="0" w:color="000000"/>
              <w:left w:val="single" w:sz="6" w:space="0" w:color="000000"/>
              <w:bottom w:val="single" w:sz="6" w:space="0" w:color="000000"/>
              <w:right w:val="single" w:sz="12" w:space="0" w:color="000000"/>
            </w:tcBorders>
          </w:tcPr>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jc w:val="left"/>
              <w:rPr>
                <w:rFonts w:ascii="Times New Roman"/>
                <w:sz w:val="20"/>
              </w:rPr>
            </w:pPr>
          </w:p>
          <w:p>
            <w:pPr>
              <w:pStyle w:val="style4101"/>
              <w:spacing w:before="1"/>
              <w:jc w:val="left"/>
              <w:rPr>
                <w:rFonts w:ascii="Times New Roman"/>
                <w:sz w:val="29"/>
              </w:rPr>
            </w:pPr>
          </w:p>
          <w:p>
            <w:pPr>
              <w:pStyle w:val="style4101"/>
              <w:ind w:left="94" w:right="255"/>
              <w:rPr>
                <w:sz w:val="21"/>
              </w:rPr>
            </w:pPr>
            <w:r>
              <w:rPr>
                <w:sz w:val="21"/>
              </w:rPr>
              <w:t>可见分光光度计</w:t>
            </w:r>
          </w:p>
          <w:p>
            <w:pPr>
              <w:pStyle w:val="style4101"/>
              <w:spacing w:before="57"/>
              <w:ind w:left="94" w:right="214"/>
              <w:rPr>
                <w:rFonts w:ascii="Times New Roman"/>
                <w:sz w:val="21"/>
              </w:rPr>
            </w:pPr>
            <w:r>
              <w:rPr>
                <w:rFonts w:ascii="Times New Roman"/>
                <w:sz w:val="21"/>
              </w:rPr>
              <w:t>7230G</w:t>
            </w:r>
          </w:p>
        </w:tc>
      </w:tr>
      <w:tr>
        <w:tblPrEx/>
        <w:trPr>
          <w:trHeight w:val="530" w:hRule="atLeast"/>
          <w:jc w:val="left"/>
        </w:trPr>
        <w:tc>
          <w:tcPr>
            <w:tcW w:w="1156" w:type="dxa"/>
            <w:vMerge w:val="continue"/>
            <w:tcBorders>
              <w:top w:val="nil"/>
              <w:left w:val="single" w:sz="12" w:space="0" w:color="000000"/>
              <w:bottom w:val="single" w:sz="12" w:space="0" w:color="000000"/>
              <w:right w:val="single" w:sz="6" w:space="0" w:color="000000"/>
            </w:tcBorders>
          </w:tcPr>
          <w:p>
            <w:pPr>
              <w:pStyle w:val="style0"/>
              <w:rPr>
                <w:sz w:val="2"/>
                <w:szCs w:val="2"/>
              </w:rPr>
            </w:pPr>
          </w:p>
        </w:tc>
        <w:tc>
          <w:tcPr>
            <w:tcW w:w="1188" w:type="dxa"/>
            <w:tcBorders>
              <w:top w:val="single" w:sz="6" w:space="0" w:color="000000"/>
              <w:left w:val="single" w:sz="6" w:space="0" w:color="000000"/>
              <w:bottom w:val="single" w:sz="6" w:space="0" w:color="000000"/>
              <w:right w:val="single" w:sz="6" w:space="0" w:color="000000"/>
            </w:tcBorders>
          </w:tcPr>
          <w:p>
            <w:pPr>
              <w:pStyle w:val="style4101"/>
              <w:spacing w:before="129"/>
              <w:ind w:left="155" w:right="129"/>
              <w:rPr>
                <w:sz w:val="21"/>
              </w:rPr>
            </w:pPr>
            <w:r>
              <w:rPr>
                <w:sz w:val="21"/>
              </w:rPr>
              <w:t>氮氧化物</w:t>
            </w:r>
          </w:p>
        </w:tc>
        <w:tc>
          <w:tcPr>
            <w:tcW w:w="2228" w:type="dxa"/>
            <w:tcBorders>
              <w:top w:val="single" w:sz="6" w:space="0" w:color="000000"/>
              <w:left w:val="single" w:sz="6" w:space="0" w:color="000000"/>
              <w:bottom w:val="single" w:sz="6" w:space="0" w:color="000000"/>
              <w:right w:val="single" w:sz="6" w:space="0" w:color="000000"/>
            </w:tcBorders>
          </w:tcPr>
          <w:p>
            <w:pPr>
              <w:pStyle w:val="style4101"/>
              <w:spacing w:lineRule="exact" w:line="262"/>
              <w:ind w:left="176"/>
              <w:jc w:val="left"/>
              <w:rPr>
                <w:sz w:val="21"/>
              </w:rPr>
            </w:pPr>
            <w:r>
              <w:rPr>
                <w:w w:val="95"/>
                <w:sz w:val="21"/>
              </w:rPr>
              <w:t>盐酸萘乙二胺分光光</w:t>
            </w:r>
          </w:p>
          <w:p>
            <w:pPr>
              <w:pStyle w:val="style4101"/>
              <w:spacing w:before="4" w:lineRule="exact" w:line="244"/>
              <w:ind w:left="183"/>
              <w:jc w:val="left"/>
              <w:rPr>
                <w:sz w:val="21"/>
              </w:rPr>
            </w:pPr>
            <w:r>
              <w:rPr>
                <w:w w:val="95"/>
                <w:sz w:val="21"/>
              </w:rPr>
              <w:t>度法（</w:t>
            </w:r>
            <w:r>
              <w:rPr>
                <w:rFonts w:ascii="Times New Roman" w:eastAsia="Times New Roman"/>
                <w:w w:val="95"/>
                <w:sz w:val="21"/>
              </w:rPr>
              <w:t>HJ479-2009</w:t>
            </w:r>
            <w:r>
              <w:rPr>
                <w:w w:val="95"/>
                <w:sz w:val="21"/>
              </w:rPr>
              <w:t>）</w:t>
            </w:r>
          </w:p>
        </w:tc>
        <w:tc>
          <w:tcPr>
            <w:tcW w:w="1275" w:type="dxa"/>
            <w:tcBorders>
              <w:top w:val="single" w:sz="6" w:space="0" w:color="000000"/>
              <w:left w:val="single" w:sz="6" w:space="0" w:color="000000"/>
              <w:bottom w:val="single" w:sz="6" w:space="0" w:color="000000"/>
              <w:right w:val="single" w:sz="6" w:space="0" w:color="000000"/>
            </w:tcBorders>
          </w:tcPr>
          <w:p>
            <w:pPr>
              <w:pStyle w:val="style4101"/>
              <w:spacing w:before="143"/>
              <w:ind w:left="408"/>
              <w:jc w:val="left"/>
              <w:rPr>
                <w:rFonts w:ascii="Times New Roman"/>
                <w:sz w:val="21"/>
              </w:rPr>
            </w:pPr>
            <w:r>
              <w:rPr>
                <w:rFonts w:ascii="Times New Roman"/>
                <w:sz w:val="21"/>
              </w:rPr>
              <w:t>0.005</w:t>
            </w:r>
          </w:p>
        </w:tc>
        <w:tc>
          <w:tcPr>
            <w:tcW w:w="1484" w:type="dxa"/>
            <w:vMerge w:val="continue"/>
            <w:tcBorders>
              <w:top w:val="nil"/>
              <w:left w:val="single" w:sz="6" w:space="0" w:color="000000"/>
              <w:bottom w:val="single" w:sz="6" w:space="0" w:color="000000"/>
              <w:right w:val="single" w:sz="6" w:space="0" w:color="000000"/>
            </w:tcBorders>
          </w:tcPr>
          <w:p>
            <w:pPr>
              <w:pStyle w:val="style0"/>
              <w:rPr>
                <w:sz w:val="2"/>
                <w:szCs w:val="2"/>
              </w:rPr>
            </w:pPr>
          </w:p>
        </w:tc>
        <w:tc>
          <w:tcPr>
            <w:tcW w:w="1883" w:type="dxa"/>
            <w:vMerge w:val="continue"/>
            <w:tcBorders>
              <w:top w:val="nil"/>
              <w:left w:val="single" w:sz="6" w:space="0" w:color="000000"/>
              <w:bottom w:val="single" w:sz="6" w:space="0" w:color="000000"/>
              <w:right w:val="single" w:sz="12" w:space="0" w:color="000000"/>
            </w:tcBorders>
          </w:tcPr>
          <w:p>
            <w:pPr>
              <w:pStyle w:val="style0"/>
              <w:rPr>
                <w:sz w:val="2"/>
                <w:szCs w:val="2"/>
              </w:rPr>
            </w:pPr>
          </w:p>
        </w:tc>
      </w:tr>
      <w:tr>
        <w:tblPrEx/>
        <w:trPr>
          <w:trHeight w:val="802" w:hRule="atLeast"/>
          <w:jc w:val="left"/>
        </w:trPr>
        <w:tc>
          <w:tcPr>
            <w:tcW w:w="1156" w:type="dxa"/>
            <w:vMerge w:val="continue"/>
            <w:tcBorders>
              <w:top w:val="nil"/>
              <w:left w:val="single" w:sz="12" w:space="0" w:color="000000"/>
              <w:bottom w:val="single" w:sz="12" w:space="0" w:color="000000"/>
              <w:right w:val="single" w:sz="6" w:space="0" w:color="000000"/>
            </w:tcBorders>
          </w:tcPr>
          <w:p>
            <w:pPr>
              <w:pStyle w:val="style0"/>
              <w:rPr>
                <w:sz w:val="2"/>
                <w:szCs w:val="2"/>
              </w:rPr>
            </w:pPr>
          </w:p>
        </w:tc>
        <w:tc>
          <w:tcPr>
            <w:tcW w:w="1188" w:type="dxa"/>
            <w:tcBorders>
              <w:top w:val="single" w:sz="6" w:space="0" w:color="000000"/>
              <w:left w:val="single" w:sz="6" w:space="0" w:color="000000"/>
              <w:bottom w:val="single" w:sz="6" w:space="0" w:color="000000"/>
              <w:right w:val="single" w:sz="6" w:space="0" w:color="000000"/>
            </w:tcBorders>
          </w:tcPr>
          <w:p>
            <w:pPr>
              <w:pStyle w:val="style4101"/>
              <w:spacing w:before="10"/>
              <w:jc w:val="left"/>
              <w:rPr>
                <w:rFonts w:ascii="Times New Roman"/>
                <w:sz w:val="22"/>
              </w:rPr>
            </w:pPr>
          </w:p>
          <w:p>
            <w:pPr>
              <w:pStyle w:val="style4101"/>
              <w:ind w:left="157" w:right="129"/>
              <w:rPr>
                <w:sz w:val="21"/>
              </w:rPr>
            </w:pPr>
            <w:r>
              <w:rPr>
                <w:sz w:val="21"/>
              </w:rPr>
              <w:t>硫化氢</w:t>
            </w:r>
          </w:p>
        </w:tc>
        <w:tc>
          <w:tcPr>
            <w:tcW w:w="2228" w:type="dxa"/>
            <w:tcBorders>
              <w:top w:val="single" w:sz="6" w:space="0" w:color="000000"/>
              <w:left w:val="single" w:sz="6" w:space="0" w:color="000000"/>
              <w:bottom w:val="single" w:sz="6" w:space="0" w:color="000000"/>
              <w:right w:val="single" w:sz="6" w:space="0" w:color="000000"/>
            </w:tcBorders>
          </w:tcPr>
          <w:p>
            <w:pPr>
              <w:pStyle w:val="style4101"/>
              <w:spacing w:lineRule="exact" w:line="261"/>
              <w:ind w:left="176"/>
              <w:jc w:val="left"/>
              <w:rPr>
                <w:sz w:val="21"/>
              </w:rPr>
            </w:pPr>
            <w:r>
              <w:rPr>
                <w:w w:val="95"/>
                <w:sz w:val="21"/>
              </w:rPr>
              <w:t>亚甲基蓝分光光度法</w:t>
            </w:r>
          </w:p>
          <w:p>
            <w:pPr>
              <w:pStyle w:val="style4101"/>
              <w:spacing w:before="3" w:lineRule="atLeast" w:line="270"/>
              <w:ind w:left="176" w:right="145"/>
              <w:jc w:val="left"/>
              <w:rPr>
                <w:sz w:val="21"/>
              </w:rPr>
            </w:pPr>
            <w:r>
              <w:rPr>
                <w:spacing w:val="-2"/>
                <w:sz w:val="21"/>
              </w:rPr>
              <w:t>《空气和废气检测分</w:t>
            </w:r>
            <w:r>
              <w:rPr>
                <w:w w:val="95"/>
                <w:sz w:val="21"/>
              </w:rPr>
              <w:t>析方法》（第四版</w:t>
            </w:r>
            <w:r>
              <w:rPr>
                <w:spacing w:val="-13"/>
                <w:w w:val="95"/>
                <w:sz w:val="21"/>
              </w:rPr>
              <w:t>）</w:t>
            </w:r>
          </w:p>
        </w:tc>
        <w:tc>
          <w:tcPr>
            <w:tcW w:w="1275" w:type="dxa"/>
            <w:tcBorders>
              <w:top w:val="single" w:sz="6" w:space="0" w:color="000000"/>
              <w:left w:val="single" w:sz="6" w:space="0" w:color="000000"/>
              <w:bottom w:val="single" w:sz="6" w:space="0" w:color="000000"/>
              <w:right w:val="single" w:sz="6" w:space="0" w:color="000000"/>
            </w:tcBorders>
          </w:tcPr>
          <w:p>
            <w:pPr>
              <w:pStyle w:val="style4101"/>
              <w:spacing w:before="3"/>
              <w:jc w:val="left"/>
              <w:rPr>
                <w:rFonts w:ascii="Times New Roman"/>
                <w:sz w:val="24"/>
              </w:rPr>
            </w:pPr>
          </w:p>
          <w:p>
            <w:pPr>
              <w:pStyle w:val="style4101"/>
              <w:ind w:left="408"/>
              <w:jc w:val="left"/>
              <w:rPr>
                <w:rFonts w:ascii="Times New Roman"/>
                <w:sz w:val="21"/>
              </w:rPr>
            </w:pPr>
            <w:r>
              <w:rPr>
                <w:rFonts w:ascii="Times New Roman"/>
                <w:sz w:val="21"/>
              </w:rPr>
              <w:t>0.001</w:t>
            </w:r>
          </w:p>
        </w:tc>
        <w:tc>
          <w:tcPr>
            <w:tcW w:w="1484" w:type="dxa"/>
            <w:vMerge w:val="continue"/>
            <w:tcBorders>
              <w:top w:val="nil"/>
              <w:left w:val="single" w:sz="6" w:space="0" w:color="000000"/>
              <w:bottom w:val="single" w:sz="6" w:space="0" w:color="000000"/>
              <w:right w:val="single" w:sz="6" w:space="0" w:color="000000"/>
            </w:tcBorders>
          </w:tcPr>
          <w:p>
            <w:pPr>
              <w:pStyle w:val="style0"/>
              <w:rPr>
                <w:sz w:val="2"/>
                <w:szCs w:val="2"/>
              </w:rPr>
            </w:pPr>
          </w:p>
        </w:tc>
        <w:tc>
          <w:tcPr>
            <w:tcW w:w="1883" w:type="dxa"/>
            <w:vMerge w:val="continue"/>
            <w:tcBorders>
              <w:top w:val="nil"/>
              <w:left w:val="single" w:sz="6" w:space="0" w:color="000000"/>
              <w:bottom w:val="single" w:sz="6" w:space="0" w:color="000000"/>
              <w:right w:val="single" w:sz="12" w:space="0" w:color="000000"/>
            </w:tcBorders>
          </w:tcPr>
          <w:p>
            <w:pPr>
              <w:pStyle w:val="style0"/>
              <w:rPr>
                <w:sz w:val="2"/>
                <w:szCs w:val="2"/>
              </w:rPr>
            </w:pPr>
          </w:p>
        </w:tc>
      </w:tr>
      <w:tr>
        <w:tblPrEx/>
        <w:trPr>
          <w:trHeight w:val="527" w:hRule="atLeast"/>
          <w:jc w:val="left"/>
        </w:trPr>
        <w:tc>
          <w:tcPr>
            <w:tcW w:w="1156" w:type="dxa"/>
            <w:vMerge w:val="continue"/>
            <w:tcBorders>
              <w:top w:val="nil"/>
              <w:left w:val="single" w:sz="12" w:space="0" w:color="000000"/>
              <w:bottom w:val="single" w:sz="12" w:space="0" w:color="000000"/>
              <w:right w:val="single" w:sz="6" w:space="0" w:color="000000"/>
            </w:tcBorders>
          </w:tcPr>
          <w:p>
            <w:pPr>
              <w:pStyle w:val="style0"/>
              <w:rPr>
                <w:sz w:val="2"/>
                <w:szCs w:val="2"/>
              </w:rPr>
            </w:pPr>
          </w:p>
        </w:tc>
        <w:tc>
          <w:tcPr>
            <w:tcW w:w="1188" w:type="dxa"/>
            <w:tcBorders>
              <w:top w:val="single" w:sz="6" w:space="0" w:color="000000"/>
              <w:left w:val="single" w:sz="6" w:space="0" w:color="000000"/>
              <w:bottom w:val="single" w:sz="6" w:space="0" w:color="000000"/>
              <w:right w:val="single" w:sz="6" w:space="0" w:color="000000"/>
            </w:tcBorders>
          </w:tcPr>
          <w:p>
            <w:pPr>
              <w:pStyle w:val="style4101"/>
              <w:spacing w:before="125"/>
              <w:ind w:left="26"/>
              <w:rPr>
                <w:sz w:val="21"/>
              </w:rPr>
            </w:pPr>
            <w:r>
              <w:rPr>
                <w:w w:val="99"/>
                <w:sz w:val="21"/>
              </w:rPr>
              <w:t>氨</w:t>
            </w:r>
          </w:p>
        </w:tc>
        <w:tc>
          <w:tcPr>
            <w:tcW w:w="2228" w:type="dxa"/>
            <w:tcBorders>
              <w:top w:val="single" w:sz="6" w:space="0" w:color="000000"/>
              <w:left w:val="single" w:sz="6" w:space="0" w:color="000000"/>
              <w:bottom w:val="single" w:sz="6" w:space="0" w:color="000000"/>
              <w:right w:val="single" w:sz="6" w:space="0" w:color="000000"/>
            </w:tcBorders>
          </w:tcPr>
          <w:p>
            <w:pPr>
              <w:pStyle w:val="style4101"/>
              <w:spacing w:lineRule="exact" w:line="260"/>
              <w:ind w:left="117" w:right="89"/>
              <w:rPr>
                <w:sz w:val="21"/>
              </w:rPr>
            </w:pPr>
            <w:r>
              <w:rPr>
                <w:sz w:val="21"/>
              </w:rPr>
              <w:t>纳氏试剂分光光度法</w:t>
            </w:r>
          </w:p>
          <w:p>
            <w:pPr>
              <w:pStyle w:val="style4101"/>
              <w:spacing w:before="2" w:lineRule="exact" w:line="245"/>
              <w:ind w:left="173" w:right="145"/>
              <w:rPr>
                <w:sz w:val="21"/>
              </w:rPr>
            </w:pPr>
            <w:r>
              <w:rPr>
                <w:sz w:val="21"/>
              </w:rPr>
              <w:t>（</w:t>
            </w:r>
            <w:r>
              <w:rPr>
                <w:rFonts w:ascii="Times New Roman" w:eastAsia="Times New Roman"/>
                <w:sz w:val="21"/>
              </w:rPr>
              <w:t>HJ 533-2009</w:t>
            </w:r>
            <w:r>
              <w:rPr>
                <w:sz w:val="21"/>
              </w:rPr>
              <w:t>）</w:t>
            </w:r>
          </w:p>
        </w:tc>
        <w:tc>
          <w:tcPr>
            <w:tcW w:w="1275" w:type="dxa"/>
            <w:tcBorders>
              <w:top w:val="single" w:sz="6" w:space="0" w:color="000000"/>
              <w:left w:val="single" w:sz="6" w:space="0" w:color="000000"/>
              <w:bottom w:val="single" w:sz="6" w:space="0" w:color="000000"/>
              <w:right w:val="single" w:sz="6" w:space="0" w:color="000000"/>
            </w:tcBorders>
          </w:tcPr>
          <w:p>
            <w:pPr>
              <w:pStyle w:val="style4101"/>
              <w:spacing w:before="141"/>
              <w:ind w:left="441" w:right="411"/>
              <w:rPr>
                <w:rFonts w:ascii="Times New Roman"/>
                <w:sz w:val="21"/>
              </w:rPr>
            </w:pPr>
            <w:r>
              <w:rPr>
                <w:rFonts w:ascii="Times New Roman"/>
                <w:sz w:val="21"/>
              </w:rPr>
              <w:t>0.01</w:t>
            </w:r>
          </w:p>
        </w:tc>
        <w:tc>
          <w:tcPr>
            <w:tcW w:w="1484" w:type="dxa"/>
            <w:vMerge w:val="continue"/>
            <w:tcBorders>
              <w:top w:val="nil"/>
              <w:left w:val="single" w:sz="6" w:space="0" w:color="000000"/>
              <w:bottom w:val="single" w:sz="6" w:space="0" w:color="000000"/>
              <w:right w:val="single" w:sz="6" w:space="0" w:color="000000"/>
            </w:tcBorders>
          </w:tcPr>
          <w:p>
            <w:pPr>
              <w:pStyle w:val="style0"/>
              <w:rPr>
                <w:sz w:val="2"/>
                <w:szCs w:val="2"/>
              </w:rPr>
            </w:pPr>
          </w:p>
        </w:tc>
        <w:tc>
          <w:tcPr>
            <w:tcW w:w="1883" w:type="dxa"/>
            <w:vMerge w:val="continue"/>
            <w:tcBorders>
              <w:top w:val="nil"/>
              <w:left w:val="single" w:sz="6" w:space="0" w:color="000000"/>
              <w:bottom w:val="single" w:sz="6" w:space="0" w:color="000000"/>
              <w:right w:val="single" w:sz="12" w:space="0" w:color="000000"/>
            </w:tcBorders>
          </w:tcPr>
          <w:p>
            <w:pPr>
              <w:pStyle w:val="style0"/>
              <w:rPr>
                <w:sz w:val="2"/>
                <w:szCs w:val="2"/>
              </w:rPr>
            </w:pPr>
          </w:p>
        </w:tc>
      </w:tr>
      <w:tr>
        <w:tblPrEx/>
        <w:trPr>
          <w:trHeight w:val="771" w:hRule="atLeast"/>
          <w:jc w:val="left"/>
        </w:trPr>
        <w:tc>
          <w:tcPr>
            <w:tcW w:w="1156" w:type="dxa"/>
            <w:vMerge w:val="continue"/>
            <w:tcBorders>
              <w:top w:val="nil"/>
              <w:left w:val="single" w:sz="12" w:space="0" w:color="000000"/>
              <w:bottom w:val="single" w:sz="12" w:space="0" w:color="000000"/>
              <w:right w:val="single" w:sz="6" w:space="0" w:color="000000"/>
            </w:tcBorders>
          </w:tcPr>
          <w:p>
            <w:pPr>
              <w:pStyle w:val="style0"/>
              <w:rPr>
                <w:sz w:val="2"/>
                <w:szCs w:val="2"/>
              </w:rPr>
            </w:pPr>
          </w:p>
        </w:tc>
        <w:tc>
          <w:tcPr>
            <w:tcW w:w="1188" w:type="dxa"/>
            <w:tcBorders>
              <w:top w:val="single" w:sz="6" w:space="0" w:color="000000"/>
              <w:left w:val="single" w:sz="6" w:space="0" w:color="000000"/>
              <w:bottom w:val="single" w:sz="6" w:space="0" w:color="000000"/>
              <w:right w:val="single" w:sz="6" w:space="0" w:color="000000"/>
            </w:tcBorders>
          </w:tcPr>
          <w:p>
            <w:pPr>
              <w:pStyle w:val="style4101"/>
              <w:spacing w:before="4"/>
              <w:jc w:val="left"/>
              <w:rPr>
                <w:rFonts w:ascii="Times New Roman"/>
                <w:sz w:val="20"/>
              </w:rPr>
            </w:pPr>
          </w:p>
          <w:p>
            <w:pPr>
              <w:pStyle w:val="style4101"/>
              <w:spacing w:lineRule="atLeast" w:line="270"/>
              <w:ind w:left="495" w:right="152" w:hanging="315"/>
              <w:jc w:val="left"/>
              <w:rPr>
                <w:sz w:val="21"/>
              </w:rPr>
            </w:pPr>
            <w:r>
              <w:rPr>
                <w:sz w:val="21"/>
              </w:rPr>
              <w:t>酚类化合物</w:t>
            </w:r>
          </w:p>
        </w:tc>
        <w:tc>
          <w:tcPr>
            <w:tcW w:w="2228" w:type="dxa"/>
            <w:tcBorders>
              <w:top w:val="single" w:sz="6" w:space="0" w:color="000000"/>
              <w:left w:val="single" w:sz="6" w:space="0" w:color="000000"/>
              <w:bottom w:val="single" w:sz="6" w:space="0" w:color="000000"/>
              <w:right w:val="single" w:sz="6" w:space="0" w:color="000000"/>
            </w:tcBorders>
          </w:tcPr>
          <w:p>
            <w:pPr>
              <w:pStyle w:val="style4101"/>
              <w:spacing w:before="113" w:lineRule="auto" w:line="244"/>
              <w:ind w:left="116" w:right="-29" w:firstLine="76"/>
              <w:jc w:val="left"/>
              <w:rPr>
                <w:sz w:val="21"/>
              </w:rPr>
            </w:pPr>
            <w:r>
              <w:rPr>
                <w:rFonts w:ascii="Times New Roman" w:eastAsia="Times New Roman"/>
                <w:sz w:val="21"/>
              </w:rPr>
              <w:t>4-</w:t>
            </w:r>
            <w:r>
              <w:rPr>
                <w:sz w:val="21"/>
              </w:rPr>
              <w:t>氨基安替比林分光</w:t>
            </w:r>
            <w:r>
              <w:rPr>
                <w:spacing w:val="-34"/>
                <w:sz w:val="21"/>
              </w:rPr>
              <w:t>光度法</w:t>
            </w:r>
            <w:r>
              <w:rPr>
                <w:sz w:val="21"/>
              </w:rPr>
              <w:t>（</w:t>
            </w:r>
            <w:r>
              <w:rPr>
                <w:rFonts w:ascii="Times New Roman" w:eastAsia="Times New Roman"/>
                <w:sz w:val="21"/>
              </w:rPr>
              <w:t>HJ/T</w:t>
            </w:r>
            <w:r>
              <w:rPr>
                <w:rFonts w:ascii="Times New Roman" w:eastAsia="Times New Roman"/>
                <w:sz w:val="21"/>
              </w:rPr>
              <w:t>32-1999</w:t>
            </w:r>
            <w:r>
              <w:rPr>
                <w:sz w:val="21"/>
              </w:rPr>
              <w:t>）</w:t>
            </w:r>
          </w:p>
        </w:tc>
        <w:tc>
          <w:tcPr>
            <w:tcW w:w="1275" w:type="dxa"/>
            <w:tcBorders>
              <w:top w:val="single" w:sz="6" w:space="0" w:color="000000"/>
              <w:left w:val="single" w:sz="6" w:space="0" w:color="000000"/>
              <w:bottom w:val="single" w:sz="6" w:space="0" w:color="000000"/>
              <w:right w:val="single" w:sz="6" w:space="0" w:color="000000"/>
            </w:tcBorders>
          </w:tcPr>
          <w:p>
            <w:pPr>
              <w:pStyle w:val="style4101"/>
              <w:spacing w:before="10"/>
              <w:jc w:val="left"/>
              <w:rPr>
                <w:rFonts w:ascii="Times New Roman"/>
                <w:sz w:val="22"/>
              </w:rPr>
            </w:pPr>
          </w:p>
          <w:p>
            <w:pPr>
              <w:pStyle w:val="style4101"/>
              <w:ind w:left="408"/>
              <w:jc w:val="left"/>
              <w:rPr>
                <w:rFonts w:ascii="Times New Roman"/>
                <w:sz w:val="21"/>
              </w:rPr>
            </w:pPr>
            <w:r>
              <w:rPr>
                <w:rFonts w:ascii="Times New Roman"/>
                <w:sz w:val="21"/>
              </w:rPr>
              <w:t>0.003</w:t>
            </w:r>
          </w:p>
        </w:tc>
        <w:tc>
          <w:tcPr>
            <w:tcW w:w="1484" w:type="dxa"/>
            <w:vMerge w:val="continue"/>
            <w:tcBorders>
              <w:top w:val="nil"/>
              <w:left w:val="single" w:sz="6" w:space="0" w:color="000000"/>
              <w:bottom w:val="single" w:sz="6" w:space="0" w:color="000000"/>
              <w:right w:val="single" w:sz="6" w:space="0" w:color="000000"/>
            </w:tcBorders>
          </w:tcPr>
          <w:p>
            <w:pPr>
              <w:pStyle w:val="style0"/>
              <w:rPr>
                <w:sz w:val="2"/>
                <w:szCs w:val="2"/>
              </w:rPr>
            </w:pPr>
          </w:p>
        </w:tc>
        <w:tc>
          <w:tcPr>
            <w:tcW w:w="1883" w:type="dxa"/>
            <w:vMerge w:val="continue"/>
            <w:tcBorders>
              <w:top w:val="nil"/>
              <w:left w:val="single" w:sz="6" w:space="0" w:color="000000"/>
              <w:bottom w:val="single" w:sz="6" w:space="0" w:color="000000"/>
              <w:right w:val="single" w:sz="12" w:space="0" w:color="000000"/>
            </w:tcBorders>
          </w:tcPr>
          <w:p>
            <w:pPr>
              <w:pStyle w:val="style0"/>
              <w:rPr>
                <w:sz w:val="2"/>
                <w:szCs w:val="2"/>
              </w:rPr>
            </w:pPr>
          </w:p>
        </w:tc>
      </w:tr>
      <w:tr>
        <w:tblPrEx/>
        <w:trPr>
          <w:trHeight w:val="800" w:hRule="atLeast"/>
          <w:jc w:val="left"/>
        </w:trPr>
        <w:tc>
          <w:tcPr>
            <w:tcW w:w="1156" w:type="dxa"/>
            <w:vMerge w:val="continue"/>
            <w:tcBorders>
              <w:top w:val="nil"/>
              <w:left w:val="single" w:sz="12" w:space="0" w:color="000000"/>
              <w:bottom w:val="single" w:sz="12" w:space="0" w:color="000000"/>
              <w:right w:val="single" w:sz="6" w:space="0" w:color="000000"/>
            </w:tcBorders>
          </w:tcPr>
          <w:p>
            <w:pPr>
              <w:pStyle w:val="style0"/>
              <w:rPr>
                <w:sz w:val="2"/>
                <w:szCs w:val="2"/>
              </w:rPr>
            </w:pPr>
          </w:p>
        </w:tc>
        <w:tc>
          <w:tcPr>
            <w:tcW w:w="1188" w:type="dxa"/>
            <w:tcBorders>
              <w:top w:val="single" w:sz="6" w:space="0" w:color="000000"/>
              <w:left w:val="single" w:sz="6" w:space="0" w:color="000000"/>
              <w:bottom w:val="single" w:sz="6" w:space="0" w:color="000000"/>
              <w:right w:val="single" w:sz="6" w:space="0" w:color="000000"/>
            </w:tcBorders>
          </w:tcPr>
          <w:p>
            <w:pPr>
              <w:pStyle w:val="style4101"/>
              <w:spacing w:before="8"/>
              <w:jc w:val="left"/>
              <w:rPr>
                <w:rFonts w:ascii="Times New Roman"/>
                <w:sz w:val="22"/>
              </w:rPr>
            </w:pPr>
          </w:p>
          <w:p>
            <w:pPr>
              <w:pStyle w:val="style4101"/>
              <w:spacing w:before="1"/>
              <w:ind w:left="26"/>
              <w:rPr>
                <w:sz w:val="21"/>
              </w:rPr>
            </w:pPr>
            <w:r>
              <w:rPr>
                <w:w w:val="99"/>
                <w:sz w:val="21"/>
              </w:rPr>
              <w:t>苯</w:t>
            </w:r>
          </w:p>
        </w:tc>
        <w:tc>
          <w:tcPr>
            <w:tcW w:w="2228" w:type="dxa"/>
            <w:tcBorders>
              <w:top w:val="single" w:sz="6" w:space="0" w:color="000000"/>
              <w:left w:val="single" w:sz="6" w:space="0" w:color="000000"/>
              <w:bottom w:val="single" w:sz="6" w:space="0" w:color="000000"/>
              <w:right w:val="single" w:sz="6" w:space="0" w:color="000000"/>
            </w:tcBorders>
          </w:tcPr>
          <w:p>
            <w:pPr>
              <w:pStyle w:val="style4101"/>
              <w:spacing w:lineRule="auto" w:line="242"/>
              <w:ind w:left="147" w:right="119"/>
              <w:rPr>
                <w:sz w:val="21"/>
              </w:rPr>
            </w:pPr>
            <w:r>
              <w:rPr>
                <w:w w:val="95"/>
                <w:sz w:val="21"/>
              </w:rPr>
              <w:t>活性炭吸附</w:t>
            </w:r>
            <w:r>
              <w:rPr>
                <w:rFonts w:ascii="Times New Roman" w:eastAsia="Times New Roman"/>
                <w:w w:val="95"/>
                <w:sz w:val="21"/>
              </w:rPr>
              <w:t>/</w:t>
            </w:r>
            <w:r>
              <w:rPr>
                <w:w w:val="95"/>
                <w:sz w:val="21"/>
              </w:rPr>
              <w:t>二氧化硫</w:t>
            </w:r>
            <w:r>
              <w:rPr>
                <w:sz w:val="21"/>
              </w:rPr>
              <w:t>解吸</w:t>
            </w:r>
            <w:r>
              <w:rPr>
                <w:rFonts w:ascii="Times New Roman" w:eastAsia="Times New Roman"/>
                <w:sz w:val="21"/>
              </w:rPr>
              <w:t>-</w:t>
            </w:r>
            <w:r>
              <w:rPr>
                <w:sz w:val="21"/>
              </w:rPr>
              <w:t>气相色谱法</w:t>
            </w:r>
          </w:p>
          <w:p>
            <w:pPr>
              <w:pStyle w:val="style4101"/>
              <w:spacing w:lineRule="exact" w:line="245"/>
              <w:ind w:left="173" w:right="145"/>
              <w:rPr>
                <w:sz w:val="21"/>
              </w:rPr>
            </w:pPr>
            <w:r>
              <w:rPr>
                <w:sz w:val="21"/>
              </w:rPr>
              <w:t>（</w:t>
            </w:r>
            <w:r>
              <w:rPr>
                <w:rFonts w:ascii="Times New Roman" w:eastAsia="Times New Roman"/>
                <w:sz w:val="21"/>
              </w:rPr>
              <w:t>HJ584-2010</w:t>
            </w:r>
            <w:r>
              <w:rPr>
                <w:sz w:val="21"/>
              </w:rPr>
              <w:t>）</w:t>
            </w:r>
          </w:p>
        </w:tc>
        <w:tc>
          <w:tcPr>
            <w:tcW w:w="1275" w:type="dxa"/>
            <w:tcBorders>
              <w:top w:val="single" w:sz="6" w:space="0" w:color="000000"/>
              <w:left w:val="single" w:sz="6" w:space="0" w:color="000000"/>
              <w:bottom w:val="single" w:sz="6" w:space="0" w:color="000000"/>
              <w:right w:val="single" w:sz="6" w:space="0" w:color="000000"/>
            </w:tcBorders>
          </w:tcPr>
          <w:p>
            <w:pPr>
              <w:pStyle w:val="style4101"/>
              <w:spacing w:before="11"/>
              <w:jc w:val="left"/>
              <w:rPr>
                <w:rFonts w:ascii="Times New Roman"/>
                <w:sz w:val="23"/>
              </w:rPr>
            </w:pPr>
          </w:p>
          <w:p>
            <w:pPr>
              <w:pStyle w:val="style4101"/>
              <w:ind w:left="355"/>
              <w:jc w:val="left"/>
              <w:rPr>
                <w:rFonts w:ascii="Times New Roman"/>
                <w:sz w:val="21"/>
              </w:rPr>
            </w:pPr>
            <w:r>
              <w:rPr>
                <w:rFonts w:ascii="Times New Roman"/>
                <w:sz w:val="21"/>
              </w:rPr>
              <w:t>0.0015</w:t>
            </w:r>
          </w:p>
        </w:tc>
        <w:tc>
          <w:tcPr>
            <w:tcW w:w="1484" w:type="dxa"/>
            <w:vMerge w:val="continue"/>
            <w:tcBorders>
              <w:top w:val="nil"/>
              <w:left w:val="single" w:sz="6" w:space="0" w:color="000000"/>
              <w:bottom w:val="single" w:sz="6" w:space="0" w:color="000000"/>
              <w:right w:val="single" w:sz="6" w:space="0" w:color="000000"/>
            </w:tcBorders>
          </w:tcPr>
          <w:p>
            <w:pPr>
              <w:pStyle w:val="style0"/>
              <w:rPr>
                <w:sz w:val="2"/>
                <w:szCs w:val="2"/>
              </w:rPr>
            </w:pPr>
          </w:p>
        </w:tc>
        <w:tc>
          <w:tcPr>
            <w:tcW w:w="1883" w:type="dxa"/>
            <w:tcBorders>
              <w:top w:val="single" w:sz="6" w:space="0" w:color="000000"/>
              <w:left w:val="single" w:sz="6" w:space="0" w:color="000000"/>
              <w:bottom w:val="single" w:sz="6" w:space="0" w:color="000000"/>
              <w:right w:val="single" w:sz="12" w:space="0" w:color="000000"/>
            </w:tcBorders>
          </w:tcPr>
          <w:p>
            <w:pPr>
              <w:pStyle w:val="style4101"/>
              <w:spacing w:before="106"/>
              <w:ind w:left="94" w:right="214"/>
              <w:rPr>
                <w:sz w:val="21"/>
              </w:rPr>
            </w:pPr>
            <w:r>
              <w:rPr>
                <w:sz w:val="21"/>
              </w:rPr>
              <w:t>气相色谱仪</w:t>
            </w:r>
          </w:p>
          <w:p>
            <w:pPr>
              <w:pStyle w:val="style4101"/>
              <w:spacing w:before="56"/>
              <w:ind w:left="94" w:right="211"/>
              <w:rPr>
                <w:rFonts w:ascii="Times New Roman"/>
                <w:sz w:val="21"/>
              </w:rPr>
            </w:pPr>
            <w:r>
              <w:rPr>
                <w:rFonts w:ascii="Times New Roman"/>
                <w:sz w:val="21"/>
              </w:rPr>
              <w:t>GC7900</w:t>
            </w:r>
          </w:p>
        </w:tc>
      </w:tr>
      <w:tr>
        <w:tblPrEx/>
        <w:trPr>
          <w:trHeight w:val="608" w:hRule="atLeast"/>
          <w:jc w:val="left"/>
        </w:trPr>
        <w:tc>
          <w:tcPr>
            <w:tcW w:w="1156" w:type="dxa"/>
            <w:vMerge w:val="continue"/>
            <w:tcBorders>
              <w:top w:val="nil"/>
              <w:left w:val="single" w:sz="12" w:space="0" w:color="000000"/>
              <w:bottom w:val="single" w:sz="12" w:space="0" w:color="000000"/>
              <w:right w:val="single" w:sz="6" w:space="0" w:color="000000"/>
            </w:tcBorders>
          </w:tcPr>
          <w:p>
            <w:pPr>
              <w:pStyle w:val="style0"/>
              <w:rPr>
                <w:sz w:val="2"/>
                <w:szCs w:val="2"/>
              </w:rPr>
            </w:pPr>
          </w:p>
        </w:tc>
        <w:tc>
          <w:tcPr>
            <w:tcW w:w="1188" w:type="dxa"/>
            <w:tcBorders>
              <w:top w:val="single" w:sz="6" w:space="0" w:color="000000"/>
              <w:left w:val="single" w:sz="6" w:space="0" w:color="000000"/>
              <w:bottom w:val="single" w:sz="6" w:space="0" w:color="000000"/>
              <w:right w:val="single" w:sz="6" w:space="0" w:color="000000"/>
            </w:tcBorders>
          </w:tcPr>
          <w:p>
            <w:pPr>
              <w:pStyle w:val="style4101"/>
              <w:spacing w:before="168"/>
              <w:ind w:left="155" w:right="129"/>
              <w:rPr>
                <w:sz w:val="21"/>
              </w:rPr>
            </w:pPr>
            <w:r>
              <w:rPr>
                <w:sz w:val="21"/>
              </w:rPr>
              <w:t>苯可溶物</w:t>
            </w:r>
          </w:p>
        </w:tc>
        <w:tc>
          <w:tcPr>
            <w:tcW w:w="2228" w:type="dxa"/>
            <w:tcBorders>
              <w:top w:val="single" w:sz="6" w:space="0" w:color="000000"/>
              <w:left w:val="single" w:sz="6" w:space="0" w:color="000000"/>
              <w:bottom w:val="single" w:sz="6" w:space="0" w:color="000000"/>
              <w:right w:val="single" w:sz="6" w:space="0" w:color="000000"/>
            </w:tcBorders>
          </w:tcPr>
          <w:p>
            <w:pPr>
              <w:pStyle w:val="style4101"/>
              <w:spacing w:before="31"/>
              <w:ind w:left="351"/>
              <w:jc w:val="left"/>
              <w:rPr>
                <w:sz w:val="21"/>
              </w:rPr>
            </w:pPr>
            <w:r>
              <w:rPr>
                <w:w w:val="95"/>
                <w:sz w:val="21"/>
              </w:rPr>
              <w:t>索氏提取</w:t>
            </w:r>
            <w:r>
              <w:rPr>
                <w:rFonts w:ascii="Times New Roman" w:eastAsia="Times New Roman"/>
                <w:w w:val="95"/>
                <w:sz w:val="21"/>
              </w:rPr>
              <w:t>-</w:t>
            </w:r>
            <w:r>
              <w:rPr>
                <w:w w:val="95"/>
                <w:sz w:val="21"/>
              </w:rPr>
              <w:t>重量法</w:t>
            </w:r>
          </w:p>
          <w:p>
            <w:pPr>
              <w:pStyle w:val="style4101"/>
              <w:spacing w:before="3"/>
              <w:ind w:left="365"/>
              <w:jc w:val="left"/>
              <w:rPr>
                <w:sz w:val="21"/>
              </w:rPr>
            </w:pPr>
            <w:r>
              <w:rPr>
                <w:sz w:val="21"/>
              </w:rPr>
              <w:t>（</w:t>
            </w:r>
            <w:r>
              <w:rPr>
                <w:rFonts w:ascii="Times New Roman" w:eastAsia="Times New Roman"/>
                <w:sz w:val="21"/>
              </w:rPr>
              <w:t>HJ</w:t>
            </w:r>
            <w:r>
              <w:rPr>
                <w:rFonts w:ascii="Times New Roman" w:eastAsia="Times New Roman"/>
                <w:sz w:val="21"/>
              </w:rPr>
              <w:t>690-2014</w:t>
            </w:r>
            <w:r>
              <w:rPr>
                <w:sz w:val="21"/>
              </w:rPr>
              <w:t>）</w:t>
            </w:r>
          </w:p>
        </w:tc>
        <w:tc>
          <w:tcPr>
            <w:tcW w:w="1275" w:type="dxa"/>
            <w:tcBorders>
              <w:top w:val="single" w:sz="6" w:space="0" w:color="000000"/>
              <w:left w:val="single" w:sz="6" w:space="0" w:color="000000"/>
              <w:bottom w:val="single" w:sz="6" w:space="0" w:color="000000"/>
              <w:right w:val="single" w:sz="6" w:space="0" w:color="000000"/>
            </w:tcBorders>
          </w:tcPr>
          <w:p>
            <w:pPr>
              <w:pStyle w:val="style4101"/>
              <w:spacing w:before="182"/>
              <w:ind w:left="441" w:right="411"/>
              <w:rPr>
                <w:rFonts w:ascii="Times New Roman"/>
                <w:sz w:val="21"/>
              </w:rPr>
            </w:pPr>
            <w:r>
              <w:rPr>
                <w:rFonts w:ascii="Times New Roman"/>
                <w:sz w:val="21"/>
              </w:rPr>
              <w:t>0.02</w:t>
            </w:r>
          </w:p>
        </w:tc>
        <w:tc>
          <w:tcPr>
            <w:tcW w:w="1484" w:type="dxa"/>
            <w:vMerge w:val="continue"/>
            <w:tcBorders>
              <w:top w:val="nil"/>
              <w:left w:val="single" w:sz="6" w:space="0" w:color="000000"/>
              <w:bottom w:val="single" w:sz="6" w:space="0" w:color="000000"/>
              <w:right w:val="single" w:sz="6" w:space="0" w:color="000000"/>
            </w:tcBorders>
          </w:tcPr>
          <w:p>
            <w:pPr>
              <w:pStyle w:val="style0"/>
              <w:rPr>
                <w:sz w:val="2"/>
                <w:szCs w:val="2"/>
              </w:rPr>
            </w:pPr>
          </w:p>
        </w:tc>
        <w:tc>
          <w:tcPr>
            <w:tcW w:w="1883" w:type="dxa"/>
            <w:tcBorders>
              <w:top w:val="single" w:sz="6" w:space="0" w:color="000000"/>
              <w:left w:val="single" w:sz="6" w:space="0" w:color="000000"/>
              <w:bottom w:val="single" w:sz="6" w:space="0" w:color="000000"/>
              <w:right w:val="single" w:sz="12" w:space="0" w:color="000000"/>
            </w:tcBorders>
          </w:tcPr>
          <w:p>
            <w:pPr>
              <w:pStyle w:val="style4101"/>
              <w:spacing w:before="12"/>
              <w:ind w:left="449"/>
              <w:jc w:val="left"/>
              <w:rPr>
                <w:sz w:val="21"/>
              </w:rPr>
            </w:pPr>
            <w:r>
              <w:rPr>
                <w:sz w:val="21"/>
              </w:rPr>
              <w:t>电子天平</w:t>
            </w:r>
          </w:p>
          <w:p>
            <w:pPr>
              <w:pStyle w:val="style4101"/>
              <w:spacing w:before="57"/>
              <w:ind w:left="387"/>
              <w:jc w:val="left"/>
              <w:rPr>
                <w:rFonts w:ascii="Times New Roman"/>
                <w:sz w:val="21"/>
              </w:rPr>
            </w:pPr>
            <w:r>
              <w:rPr>
                <w:rFonts w:ascii="Times New Roman"/>
                <w:sz w:val="21"/>
              </w:rPr>
              <w:t>AUW120D</w:t>
            </w:r>
          </w:p>
        </w:tc>
      </w:tr>
      <w:tr>
        <w:tblPrEx/>
        <w:trPr>
          <w:trHeight w:val="608" w:hRule="atLeast"/>
          <w:jc w:val="left"/>
        </w:trPr>
        <w:tc>
          <w:tcPr>
            <w:tcW w:w="1156" w:type="dxa"/>
            <w:vMerge w:val="continue"/>
            <w:tcBorders>
              <w:top w:val="nil"/>
              <w:left w:val="single" w:sz="12" w:space="0" w:color="000000"/>
              <w:bottom w:val="single" w:sz="12" w:space="0" w:color="000000"/>
              <w:right w:val="single" w:sz="6" w:space="0" w:color="000000"/>
            </w:tcBorders>
          </w:tcPr>
          <w:p>
            <w:pPr>
              <w:pStyle w:val="style0"/>
              <w:rPr>
                <w:sz w:val="2"/>
                <w:szCs w:val="2"/>
              </w:rPr>
            </w:pPr>
          </w:p>
        </w:tc>
        <w:tc>
          <w:tcPr>
            <w:tcW w:w="1188" w:type="dxa"/>
            <w:tcBorders>
              <w:top w:val="single" w:sz="6" w:space="0" w:color="000000"/>
              <w:left w:val="single" w:sz="6" w:space="0" w:color="000000"/>
              <w:bottom w:val="single" w:sz="6" w:space="0" w:color="000000"/>
              <w:right w:val="single" w:sz="6" w:space="0" w:color="000000"/>
            </w:tcBorders>
          </w:tcPr>
          <w:p>
            <w:pPr>
              <w:pStyle w:val="style4101"/>
              <w:spacing w:before="168"/>
              <w:ind w:left="157" w:right="129"/>
              <w:rPr>
                <w:sz w:val="21"/>
              </w:rPr>
            </w:pPr>
            <w:r>
              <w:rPr>
                <w:sz w:val="21"/>
              </w:rPr>
              <w:t>氰化氢</w:t>
            </w:r>
          </w:p>
        </w:tc>
        <w:tc>
          <w:tcPr>
            <w:tcW w:w="2228" w:type="dxa"/>
            <w:tcBorders>
              <w:top w:val="single" w:sz="6" w:space="0" w:color="000000"/>
              <w:left w:val="single" w:sz="6" w:space="0" w:color="000000"/>
              <w:bottom w:val="single" w:sz="6" w:space="0" w:color="000000"/>
              <w:right w:val="single" w:sz="6" w:space="0" w:color="000000"/>
            </w:tcBorders>
          </w:tcPr>
          <w:p>
            <w:pPr>
              <w:pStyle w:val="style4101"/>
              <w:spacing w:before="31" w:lineRule="auto" w:line="244"/>
              <w:ind w:left="116" w:right="-29" w:firstLine="24"/>
              <w:jc w:val="left"/>
              <w:rPr>
                <w:sz w:val="21"/>
              </w:rPr>
            </w:pPr>
            <w:r>
              <w:rPr>
                <w:sz w:val="21"/>
              </w:rPr>
              <w:t>异烟酸</w:t>
            </w:r>
            <w:r>
              <w:rPr>
                <w:rFonts w:ascii="Times New Roman" w:eastAsia="Times New Roman"/>
                <w:sz w:val="21"/>
              </w:rPr>
              <w:t>-</w:t>
            </w:r>
            <w:r>
              <w:rPr>
                <w:sz w:val="21"/>
              </w:rPr>
              <w:t>吡唑啉酮分光</w:t>
            </w:r>
            <w:r>
              <w:rPr>
                <w:spacing w:val="-34"/>
                <w:sz w:val="21"/>
              </w:rPr>
              <w:t>光度法</w:t>
            </w:r>
            <w:r>
              <w:rPr>
                <w:sz w:val="21"/>
              </w:rPr>
              <w:t>（</w:t>
            </w:r>
            <w:r>
              <w:rPr>
                <w:rFonts w:ascii="Times New Roman" w:eastAsia="Times New Roman"/>
                <w:sz w:val="21"/>
              </w:rPr>
              <w:t>HJ/T</w:t>
            </w:r>
            <w:r>
              <w:rPr>
                <w:rFonts w:ascii="Times New Roman" w:eastAsia="Times New Roman"/>
                <w:sz w:val="21"/>
              </w:rPr>
              <w:t>28-1999</w:t>
            </w:r>
            <w:r>
              <w:rPr>
                <w:sz w:val="21"/>
              </w:rPr>
              <w:t>）</w:t>
            </w:r>
          </w:p>
        </w:tc>
        <w:tc>
          <w:tcPr>
            <w:tcW w:w="1275" w:type="dxa"/>
            <w:tcBorders>
              <w:top w:val="single" w:sz="6" w:space="0" w:color="000000"/>
              <w:left w:val="single" w:sz="6" w:space="0" w:color="000000"/>
              <w:bottom w:val="single" w:sz="6" w:space="0" w:color="000000"/>
              <w:right w:val="single" w:sz="6" w:space="0" w:color="000000"/>
            </w:tcBorders>
          </w:tcPr>
          <w:p>
            <w:pPr>
              <w:pStyle w:val="style4101"/>
              <w:spacing w:before="182"/>
              <w:ind w:left="369"/>
              <w:jc w:val="left"/>
              <w:rPr>
                <w:rFonts w:ascii="Times New Roman" w:hAnsi="Times New Roman"/>
                <w:sz w:val="13"/>
              </w:rPr>
            </w:pPr>
            <w:r>
              <w:rPr>
                <w:rFonts w:ascii="Times New Roman" w:hAnsi="Times New Roman"/>
                <w:sz w:val="21"/>
              </w:rPr>
              <w:t>2×10</w:t>
            </w:r>
            <w:r>
              <w:rPr>
                <w:rFonts w:ascii="Times New Roman" w:hAnsi="Times New Roman"/>
                <w:position w:val="7"/>
                <w:sz w:val="13"/>
              </w:rPr>
              <w:t>-3</w:t>
            </w:r>
          </w:p>
        </w:tc>
        <w:tc>
          <w:tcPr>
            <w:tcW w:w="1484" w:type="dxa"/>
            <w:tcBorders>
              <w:top w:val="single" w:sz="6" w:space="0" w:color="000000"/>
              <w:left w:val="single" w:sz="6" w:space="0" w:color="000000"/>
              <w:bottom w:val="single" w:sz="6" w:space="0" w:color="000000"/>
              <w:right w:val="single" w:sz="6" w:space="0" w:color="000000"/>
            </w:tcBorders>
          </w:tcPr>
          <w:p>
            <w:pPr>
              <w:pStyle w:val="style4101"/>
              <w:jc w:val="left"/>
              <w:rPr>
                <w:rFonts w:ascii="Times New Roman"/>
                <w:sz w:val="20"/>
              </w:rPr>
            </w:pPr>
          </w:p>
        </w:tc>
        <w:tc>
          <w:tcPr>
            <w:tcW w:w="1883" w:type="dxa"/>
            <w:tcBorders>
              <w:top w:val="single" w:sz="6" w:space="0" w:color="000000"/>
              <w:left w:val="single" w:sz="6" w:space="0" w:color="000000"/>
              <w:bottom w:val="single" w:sz="6" w:space="0" w:color="000000"/>
              <w:right w:val="single" w:sz="12" w:space="0" w:color="000000"/>
            </w:tcBorders>
          </w:tcPr>
          <w:p>
            <w:pPr>
              <w:pStyle w:val="style4101"/>
              <w:spacing w:before="12"/>
              <w:ind w:left="94" w:right="255"/>
              <w:rPr>
                <w:sz w:val="21"/>
              </w:rPr>
            </w:pPr>
            <w:r>
              <w:rPr>
                <w:sz w:val="21"/>
              </w:rPr>
              <w:t>可见光分光度计</w:t>
            </w:r>
          </w:p>
          <w:p>
            <w:pPr>
              <w:pStyle w:val="style4101"/>
              <w:spacing w:before="57"/>
              <w:ind w:left="94" w:right="214"/>
              <w:rPr>
                <w:rFonts w:ascii="Times New Roman"/>
                <w:sz w:val="21"/>
              </w:rPr>
            </w:pPr>
            <w:r>
              <w:rPr>
                <w:rFonts w:ascii="Times New Roman"/>
                <w:sz w:val="21"/>
              </w:rPr>
              <w:t>7230G</w:t>
            </w:r>
          </w:p>
        </w:tc>
      </w:tr>
      <w:tr>
        <w:tblPrEx/>
        <w:trPr>
          <w:trHeight w:val="809" w:hRule="atLeast"/>
          <w:jc w:val="left"/>
        </w:trPr>
        <w:tc>
          <w:tcPr>
            <w:tcW w:w="1156" w:type="dxa"/>
            <w:vMerge w:val="continue"/>
            <w:tcBorders>
              <w:top w:val="nil"/>
              <w:left w:val="single" w:sz="12" w:space="0" w:color="000000"/>
              <w:bottom w:val="single" w:sz="12" w:space="0" w:color="000000"/>
              <w:right w:val="single" w:sz="6" w:space="0" w:color="000000"/>
            </w:tcBorders>
          </w:tcPr>
          <w:p>
            <w:pPr>
              <w:pStyle w:val="style0"/>
              <w:rPr>
                <w:sz w:val="2"/>
                <w:szCs w:val="2"/>
              </w:rPr>
            </w:pPr>
          </w:p>
        </w:tc>
        <w:tc>
          <w:tcPr>
            <w:tcW w:w="1188" w:type="dxa"/>
            <w:tcBorders>
              <w:top w:val="single" w:sz="6" w:space="0" w:color="000000"/>
              <w:left w:val="single" w:sz="6" w:space="0" w:color="000000"/>
              <w:bottom w:val="single" w:sz="12" w:space="0" w:color="000000"/>
              <w:right w:val="single" w:sz="6" w:space="0" w:color="000000"/>
            </w:tcBorders>
          </w:tcPr>
          <w:p>
            <w:pPr>
              <w:pStyle w:val="style4101"/>
              <w:spacing w:before="129"/>
              <w:ind w:left="168"/>
              <w:jc w:val="left"/>
              <w:rPr>
                <w:sz w:val="21"/>
              </w:rPr>
            </w:pPr>
            <w:r>
              <w:rPr>
                <w:w w:val="95"/>
                <w:sz w:val="21"/>
              </w:rPr>
              <w:t>苯并</w:t>
            </w:r>
            <w:r>
              <w:rPr>
                <w:rFonts w:ascii="Times New Roman" w:eastAsia="Times New Roman"/>
                <w:w w:val="95"/>
                <w:sz w:val="21"/>
              </w:rPr>
              <w:t>(a)</w:t>
            </w:r>
            <w:r>
              <w:rPr>
                <w:w w:val="95"/>
                <w:sz w:val="21"/>
              </w:rPr>
              <w:t>芘</w:t>
            </w:r>
          </w:p>
          <w:p>
            <w:pPr>
              <w:pStyle w:val="style4101"/>
              <w:spacing w:before="2"/>
              <w:ind w:left="140"/>
              <w:jc w:val="left"/>
              <w:rPr>
                <w:sz w:val="21"/>
              </w:rPr>
            </w:pPr>
            <w:r>
              <w:rPr>
                <w:sz w:val="21"/>
              </w:rPr>
              <w:t>（</w:t>
            </w:r>
            <w:r>
              <w:rPr>
                <w:rFonts w:ascii="Times New Roman" w:eastAsia="Times New Roman"/>
                <w:sz w:val="21"/>
              </w:rPr>
              <w:t>ng/m</w:t>
            </w:r>
            <w:r>
              <w:rPr>
                <w:rFonts w:ascii="Times New Roman" w:eastAsia="Times New Roman"/>
                <w:position w:val="7"/>
                <w:sz w:val="13"/>
              </w:rPr>
              <w:t>3</w:t>
            </w:r>
            <w:r>
              <w:rPr>
                <w:sz w:val="21"/>
              </w:rPr>
              <w:t>）</w:t>
            </w:r>
          </w:p>
        </w:tc>
        <w:tc>
          <w:tcPr>
            <w:tcW w:w="2228" w:type="dxa"/>
            <w:tcBorders>
              <w:top w:val="single" w:sz="6" w:space="0" w:color="000000"/>
              <w:left w:val="single" w:sz="6" w:space="0" w:color="000000"/>
              <w:bottom w:val="single" w:sz="12" w:space="0" w:color="000000"/>
              <w:right w:val="single" w:sz="6" w:space="0" w:color="000000"/>
            </w:tcBorders>
          </w:tcPr>
          <w:p>
            <w:pPr>
              <w:pStyle w:val="style4101"/>
              <w:spacing w:lineRule="exact" w:line="261"/>
              <w:ind w:left="170" w:right="145"/>
              <w:rPr>
                <w:sz w:val="21"/>
              </w:rPr>
            </w:pPr>
            <w:r>
              <w:rPr>
                <w:sz w:val="21"/>
              </w:rPr>
              <w:t>环境空气 苯并</w:t>
            </w:r>
            <w:r>
              <w:rPr>
                <w:rFonts w:ascii="Times New Roman" w:eastAsia="Times New Roman"/>
                <w:sz w:val="21"/>
              </w:rPr>
              <w:t>(a)</w:t>
            </w:r>
            <w:r>
              <w:rPr>
                <w:sz w:val="21"/>
              </w:rPr>
              <w:t>芘</w:t>
            </w:r>
          </w:p>
          <w:p>
            <w:pPr>
              <w:pStyle w:val="style4101"/>
              <w:spacing w:before="3" w:lineRule="atLeast" w:line="270"/>
              <w:ind w:left="123" w:right="95"/>
              <w:rPr>
                <w:rFonts w:ascii="Times New Roman" w:eastAsia="Times New Roman"/>
                <w:sz w:val="21"/>
              </w:rPr>
            </w:pPr>
            <w:r>
              <w:rPr>
                <w:sz w:val="21"/>
              </w:rPr>
              <w:t xml:space="preserve">的测定 高效液相色谱法》 </w:t>
            </w:r>
            <w:r>
              <w:rPr>
                <w:rFonts w:ascii="Times New Roman" w:eastAsia="Times New Roman"/>
                <w:sz w:val="21"/>
              </w:rPr>
              <w:t>(HJ956-2018)</w:t>
            </w:r>
          </w:p>
        </w:tc>
        <w:tc>
          <w:tcPr>
            <w:tcW w:w="1275" w:type="dxa"/>
            <w:tcBorders>
              <w:top w:val="single" w:sz="6" w:space="0" w:color="000000"/>
              <w:left w:val="single" w:sz="6" w:space="0" w:color="000000"/>
              <w:bottom w:val="single" w:sz="12" w:space="0" w:color="000000"/>
              <w:right w:val="single" w:sz="6" w:space="0" w:color="000000"/>
            </w:tcBorders>
          </w:tcPr>
          <w:p>
            <w:pPr>
              <w:pStyle w:val="style4101"/>
              <w:spacing w:before="3"/>
              <w:jc w:val="left"/>
              <w:rPr>
                <w:rFonts w:ascii="Times New Roman"/>
                <w:sz w:val="24"/>
              </w:rPr>
            </w:pPr>
          </w:p>
          <w:p>
            <w:pPr>
              <w:pStyle w:val="style4101"/>
              <w:ind w:left="441" w:right="411"/>
              <w:rPr>
                <w:rFonts w:ascii="Times New Roman"/>
                <w:sz w:val="21"/>
              </w:rPr>
            </w:pPr>
            <w:r>
              <w:rPr>
                <w:rFonts w:ascii="Times New Roman"/>
                <w:sz w:val="21"/>
              </w:rPr>
              <w:t>1.3</w:t>
            </w:r>
          </w:p>
        </w:tc>
        <w:tc>
          <w:tcPr>
            <w:tcW w:w="1484" w:type="dxa"/>
            <w:tcBorders>
              <w:top w:val="single" w:sz="6" w:space="0" w:color="000000"/>
              <w:left w:val="single" w:sz="6" w:space="0" w:color="000000"/>
              <w:bottom w:val="single" w:sz="12" w:space="0" w:color="000000"/>
              <w:right w:val="single" w:sz="6" w:space="0" w:color="000000"/>
            </w:tcBorders>
          </w:tcPr>
          <w:p>
            <w:pPr>
              <w:pStyle w:val="style4101"/>
              <w:spacing w:before="3"/>
              <w:jc w:val="left"/>
              <w:rPr>
                <w:rFonts w:ascii="Times New Roman"/>
                <w:sz w:val="24"/>
              </w:rPr>
            </w:pPr>
          </w:p>
          <w:p>
            <w:pPr>
              <w:pStyle w:val="style4101"/>
              <w:ind w:left="28"/>
              <w:rPr>
                <w:rFonts w:ascii="Times New Roman"/>
                <w:sz w:val="21"/>
              </w:rPr>
            </w:pPr>
            <w:r>
              <w:rPr>
                <w:rFonts w:ascii="Times New Roman"/>
                <w:w w:val="99"/>
                <w:sz w:val="21"/>
              </w:rPr>
              <w:t>/</w:t>
            </w:r>
          </w:p>
        </w:tc>
        <w:tc>
          <w:tcPr>
            <w:tcW w:w="1883" w:type="dxa"/>
            <w:tcBorders>
              <w:top w:val="single" w:sz="6" w:space="0" w:color="000000"/>
              <w:left w:val="single" w:sz="6" w:space="0" w:color="000000"/>
              <w:bottom w:val="single" w:sz="12" w:space="0" w:color="000000"/>
              <w:right w:val="single" w:sz="12" w:space="0" w:color="000000"/>
            </w:tcBorders>
          </w:tcPr>
          <w:p>
            <w:pPr>
              <w:pStyle w:val="style4101"/>
              <w:spacing w:before="110"/>
              <w:ind w:left="344"/>
              <w:jc w:val="left"/>
              <w:rPr>
                <w:sz w:val="21"/>
              </w:rPr>
            </w:pPr>
            <w:r>
              <w:rPr>
                <w:sz w:val="21"/>
              </w:rPr>
              <w:t>液相色谱仪</w:t>
            </w:r>
          </w:p>
          <w:p>
            <w:pPr>
              <w:pStyle w:val="style4101"/>
              <w:spacing w:before="56"/>
              <w:ind w:left="286"/>
              <w:jc w:val="left"/>
              <w:rPr>
                <w:rFonts w:ascii="Times New Roman"/>
                <w:sz w:val="21"/>
              </w:rPr>
            </w:pPr>
            <w:r>
              <w:rPr>
                <w:rFonts w:ascii="Times New Roman"/>
                <w:sz w:val="21"/>
              </w:rPr>
              <w:t>1220/1260LC</w:t>
            </w:r>
          </w:p>
        </w:tc>
      </w:tr>
      <w:tr>
        <w:tblPrEx/>
        <w:trPr>
          <w:trHeight w:val="5227" w:hRule="atLeast"/>
          <w:jc w:val="left"/>
        </w:trPr>
        <w:tc>
          <w:tcPr>
            <w:tcW w:w="9214" w:type="dxa"/>
            <w:gridSpan w:val="6"/>
            <w:tcBorders>
              <w:top w:val="single" w:sz="12" w:space="0" w:color="000000"/>
              <w:left w:val="single" w:sz="12" w:space="0" w:color="000000"/>
              <w:bottom w:val="single" w:sz="12" w:space="0" w:color="000000"/>
              <w:right w:val="single" w:sz="12" w:space="0" w:color="000000"/>
            </w:tcBorders>
          </w:tcPr>
          <w:p>
            <w:pPr>
              <w:pStyle w:val="style4101"/>
              <w:spacing w:before="7"/>
              <w:jc w:val="left"/>
              <w:rPr>
                <w:rFonts w:ascii="Times New Roman"/>
                <w:sz w:val="29"/>
              </w:rPr>
            </w:pPr>
          </w:p>
          <w:bookmarkStart w:id="15" w:name="7.1.2噪声"/>
          <w:bookmarkEnd w:id="15"/>
          <w:p>
            <w:pPr>
              <w:pStyle w:val="style4101"/>
              <w:ind w:left="107"/>
              <w:jc w:val="left"/>
              <w:rPr>
                <w:b/>
                <w:sz w:val="28"/>
              </w:rPr>
            </w:pPr>
            <w:r>
              <w:rPr>
                <w:rFonts w:ascii="Times New Roman" w:eastAsia="Times New Roman"/>
                <w:b/>
                <w:sz w:val="28"/>
              </w:rPr>
              <w:t xml:space="preserve">7.1.2 </w:t>
            </w:r>
            <w:r>
              <w:rPr>
                <w:b/>
                <w:sz w:val="28"/>
              </w:rPr>
              <w:t>噪声</w:t>
            </w:r>
          </w:p>
          <w:p>
            <w:pPr>
              <w:pStyle w:val="style4101"/>
              <w:spacing w:before="265" w:lineRule="auto" w:line="417"/>
              <w:ind w:left="107" w:right="66" w:firstLine="559"/>
              <w:jc w:val="both"/>
              <w:rPr>
                <w:sz w:val="28"/>
              </w:rPr>
            </w:pPr>
            <w:r>
              <w:rPr>
                <w:spacing w:val="-5"/>
                <w:sz w:val="28"/>
              </w:rPr>
              <w:t>按照《工业企业厂界环境噪声排放标准》</w:t>
            </w:r>
            <w:r>
              <w:rPr>
                <w:spacing w:val="-1"/>
                <w:sz w:val="28"/>
              </w:rPr>
              <w:t>（</w:t>
            </w:r>
            <w:r>
              <w:rPr>
                <w:rFonts w:ascii="Times New Roman" w:eastAsia="Times New Roman"/>
                <w:spacing w:val="-1"/>
                <w:sz w:val="28"/>
              </w:rPr>
              <w:t>GB12348-2008</w:t>
            </w:r>
            <w:r>
              <w:rPr>
                <w:spacing w:val="-1"/>
                <w:sz w:val="28"/>
              </w:rPr>
              <w:t>）规定进行</w:t>
            </w:r>
            <w:r>
              <w:rPr>
                <w:spacing w:val="-2"/>
                <w:sz w:val="28"/>
              </w:rPr>
              <w:t xml:space="preserve">监测。监测仪器采用杭州爱华电子研究所生产的 </w:t>
            </w:r>
            <w:r>
              <w:rPr>
                <w:rFonts w:ascii="Times New Roman" w:eastAsia="Times New Roman"/>
                <w:spacing w:val="-9"/>
                <w:sz w:val="28"/>
              </w:rPr>
              <w:t xml:space="preserve">AWA5680 </w:t>
            </w:r>
            <w:r>
              <w:rPr>
                <w:sz w:val="28"/>
              </w:rPr>
              <w:t>型多功能声级</w:t>
            </w:r>
            <w:r>
              <w:rPr>
                <w:spacing w:val="-8"/>
                <w:sz w:val="28"/>
              </w:rPr>
              <w:t xml:space="preserve">计。噪声监测方法及仪器见表 </w:t>
            </w:r>
            <w:r>
              <w:rPr>
                <w:rFonts w:ascii="Times New Roman" w:eastAsia="Times New Roman"/>
                <w:sz w:val="28"/>
              </w:rPr>
              <w:t>7-2</w:t>
            </w:r>
            <w:r>
              <w:rPr>
                <w:spacing w:val="-8"/>
                <w:sz w:val="28"/>
              </w:rPr>
              <w:t xml:space="preserve">，噪声监测仪器设备检定情况见表 </w:t>
            </w:r>
            <w:r>
              <w:rPr>
                <w:rFonts w:ascii="Times New Roman" w:eastAsia="Times New Roman"/>
                <w:sz w:val="28"/>
              </w:rPr>
              <w:t>7-3</w:t>
            </w:r>
            <w:r>
              <w:rPr>
                <w:sz w:val="28"/>
              </w:rPr>
              <w:t xml:space="preserve">， </w:t>
            </w:r>
            <w:r>
              <w:rPr>
                <w:spacing w:val="-2"/>
                <w:sz w:val="28"/>
              </w:rPr>
              <w:t>见下页。</w:t>
            </w:r>
          </w:p>
        </w:tc>
      </w:tr>
    </w:tbl>
    <w:p>
      <w:pPr>
        <w:pStyle w:val="style0"/>
        <w:spacing w:after="0" w:lineRule="auto" w:line="417"/>
        <w:jc w:val="both"/>
        <w:rPr>
          <w:sz w:val="28"/>
        </w:rPr>
        <w:sectPr>
          <w:pgSz w:w="11910" w:h="16840" w:orient="portrait"/>
          <w:pgMar w:top="1500" w:right="1061" w:bottom="1660" w:left="980" w:header="1269" w:footer="1479" w:gutter="0"/>
        </w:sectPr>
      </w:pPr>
    </w:p>
    <w:p>
      <w:pPr>
        <w:pStyle w:val="style66"/>
        <w:spacing w:before="5"/>
        <w:rPr>
          <w:rFonts w:ascii="Times New Roman"/>
          <w:sz w:val="24"/>
        </w:rPr>
      </w:pPr>
      <w:r>
        <w:rPr/>
        <w:pict>
          <v:shape id="1058" coordsize="9243,13015" coordorigin="1332,2124" path="m1332,1715l10574,1715m1332,14715l10574,14715m1346,1701l1346,14701m10560,1701l10560,14701e" filled="f" stroked="t" style="position:absolute;margin-left:66.58pt;margin-top:106.18pt;width:462.15pt;height:650.75pt;z-index:-2147483614;mso-position-horizontal-relative:page;mso-position-vertical-relative:page;mso-width-relative:page;mso-height-relative:page;mso-wrap-distance-left:0.0pt;mso-wrap-distance-right:0.0pt;visibility:visible;">
            <v:stroke weight="1.44pt"/>
            <v:fill/>
            <v:path textboxrect="1332,2124,10575,15139" arrowok="t"/>
          </v:shape>
        </w:pict>
      </w:r>
    </w:p>
    <w:p>
      <w:pPr>
        <w:pStyle w:val="style0"/>
        <w:tabs>
          <w:tab w:val="left" w:leader="none" w:pos="1083"/>
        </w:tabs>
        <w:spacing w:before="73"/>
        <w:ind w:left="80" w:right="0" w:firstLine="0"/>
        <w:jc w:val="center"/>
        <w:rPr>
          <w:b/>
          <w:sz w:val="28"/>
        </w:rPr>
      </w:pPr>
      <w:r>
        <w:rPr>
          <w:b/>
          <w:sz w:val="28"/>
        </w:rPr>
        <w:t>表</w:t>
      </w:r>
      <w:r>
        <w:rPr>
          <w:rFonts w:ascii="Times New Roman" w:eastAsia="Times New Roman"/>
          <w:b/>
          <w:sz w:val="28"/>
        </w:rPr>
        <w:t>7-2</w:t>
      </w:r>
      <w:r>
        <w:rPr>
          <w:rFonts w:ascii="Times New Roman" w:eastAsia="Times New Roman"/>
          <w:b/>
          <w:sz w:val="28"/>
        </w:rPr>
        <w:tab/>
      </w:r>
      <w:r>
        <w:rPr>
          <w:b/>
          <w:sz w:val="28"/>
        </w:rPr>
        <w:t>监测方法及主要仪器一览表</w:t>
      </w:r>
    </w:p>
    <w:p>
      <w:pPr>
        <w:pStyle w:val="style66"/>
        <w:spacing w:before="4"/>
        <w:rPr>
          <w:b/>
          <w:sz w:val="10"/>
        </w:rPr>
      </w:pPr>
    </w:p>
    <w:tbl>
      <w:tblPr>
        <w:tblW w:w="0" w:type="auto"/>
        <w:jc w:val="left"/>
        <w:tblInd w:w="8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firstRow="1" w:lastRow="1" w:firstColumn="1" w:lastColumn="1" w:noHBand="0" w:noVBand="0"/>
      </w:tblPr>
      <w:tblGrid>
        <w:gridCol w:w="1741"/>
        <w:gridCol w:w="2346"/>
        <w:gridCol w:w="1432"/>
        <w:gridCol w:w="2803"/>
      </w:tblGrid>
      <w:tr>
        <w:trPr>
          <w:trHeight w:val="510" w:hRule="atLeast"/>
          <w:jc w:val="left"/>
        </w:trPr>
        <w:tc>
          <w:tcPr>
            <w:tcW w:w="1741" w:type="dxa"/>
            <w:tcBorders>
              <w:left w:val="nil"/>
              <w:bottom w:val="single" w:sz="6" w:space="0" w:color="000000"/>
              <w:right w:val="single" w:sz="6" w:space="0" w:color="000000"/>
            </w:tcBorders>
          </w:tcPr>
          <w:p>
            <w:pPr>
              <w:pStyle w:val="style4101"/>
              <w:spacing w:before="121"/>
              <w:ind w:left="464"/>
              <w:jc w:val="left"/>
              <w:rPr>
                <w:b/>
                <w:sz w:val="21"/>
              </w:rPr>
            </w:pPr>
            <w:r>
              <w:rPr>
                <w:b/>
                <w:sz w:val="21"/>
              </w:rPr>
              <w:t>监测项目</w:t>
            </w:r>
          </w:p>
        </w:tc>
        <w:tc>
          <w:tcPr>
            <w:tcW w:w="2346" w:type="dxa"/>
            <w:tcBorders>
              <w:left w:val="single" w:sz="6" w:space="0" w:color="000000"/>
              <w:bottom w:val="single" w:sz="6" w:space="0" w:color="000000"/>
              <w:right w:val="single" w:sz="6" w:space="0" w:color="000000"/>
            </w:tcBorders>
          </w:tcPr>
          <w:p>
            <w:pPr>
              <w:pStyle w:val="style4101"/>
              <w:spacing w:before="121"/>
              <w:ind w:left="445"/>
              <w:jc w:val="left"/>
              <w:rPr>
                <w:b/>
                <w:sz w:val="21"/>
              </w:rPr>
            </w:pPr>
            <w:r>
              <w:rPr>
                <w:b/>
                <w:sz w:val="21"/>
              </w:rPr>
              <w:t>监测方法及依据</w:t>
            </w:r>
          </w:p>
        </w:tc>
        <w:tc>
          <w:tcPr>
            <w:tcW w:w="1432" w:type="dxa"/>
            <w:tcBorders>
              <w:left w:val="single" w:sz="6" w:space="0" w:color="000000"/>
              <w:bottom w:val="single" w:sz="6" w:space="0" w:color="000000"/>
              <w:right w:val="single" w:sz="6" w:space="0" w:color="000000"/>
            </w:tcBorders>
          </w:tcPr>
          <w:p>
            <w:pPr>
              <w:pStyle w:val="style4101"/>
              <w:spacing w:before="121"/>
              <w:ind w:left="408"/>
              <w:jc w:val="left"/>
              <w:rPr>
                <w:b/>
                <w:sz w:val="21"/>
              </w:rPr>
            </w:pPr>
            <w:r>
              <w:rPr>
                <w:b/>
                <w:sz w:val="21"/>
              </w:rPr>
              <w:t>准确度</w:t>
            </w:r>
          </w:p>
        </w:tc>
        <w:tc>
          <w:tcPr>
            <w:tcW w:w="2803" w:type="dxa"/>
            <w:tcBorders>
              <w:left w:val="single" w:sz="6" w:space="0" w:color="000000"/>
              <w:bottom w:val="single" w:sz="6" w:space="0" w:color="000000"/>
              <w:right w:val="nil"/>
            </w:tcBorders>
          </w:tcPr>
          <w:p>
            <w:pPr>
              <w:pStyle w:val="style4101"/>
              <w:spacing w:before="121"/>
              <w:ind w:left="114" w:right="89"/>
              <w:rPr>
                <w:b/>
                <w:sz w:val="21"/>
              </w:rPr>
            </w:pPr>
            <w:r>
              <w:rPr>
                <w:b/>
                <w:sz w:val="21"/>
              </w:rPr>
              <w:t>仪器名称及型号</w:t>
            </w:r>
          </w:p>
        </w:tc>
      </w:tr>
      <w:tr>
        <w:tblPrEx/>
        <w:trPr>
          <w:trHeight w:val="502" w:hRule="atLeast"/>
          <w:jc w:val="left"/>
        </w:trPr>
        <w:tc>
          <w:tcPr>
            <w:tcW w:w="1741" w:type="dxa"/>
            <w:vMerge w:val="restart"/>
            <w:tcBorders>
              <w:top w:val="single" w:sz="6" w:space="0" w:color="000000"/>
              <w:left w:val="nil"/>
              <w:right w:val="single" w:sz="6" w:space="0" w:color="000000"/>
            </w:tcBorders>
          </w:tcPr>
          <w:p>
            <w:pPr>
              <w:pStyle w:val="style4101"/>
              <w:spacing w:before="11"/>
              <w:jc w:val="left"/>
              <w:rPr>
                <w:b/>
                <w:sz w:val="29"/>
              </w:rPr>
            </w:pPr>
          </w:p>
          <w:p>
            <w:pPr>
              <w:pStyle w:val="style4101"/>
              <w:ind w:left="125"/>
              <w:jc w:val="left"/>
              <w:rPr>
                <w:sz w:val="21"/>
              </w:rPr>
            </w:pPr>
            <w:r>
              <w:rPr>
                <w:sz w:val="21"/>
              </w:rPr>
              <w:t xml:space="preserve">等效连续 </w:t>
            </w:r>
            <w:r>
              <w:rPr>
                <w:rFonts w:ascii="Times New Roman" w:eastAsia="Times New Roman"/>
                <w:sz w:val="21"/>
              </w:rPr>
              <w:t xml:space="preserve">A </w:t>
            </w:r>
            <w:r>
              <w:rPr>
                <w:sz w:val="21"/>
              </w:rPr>
              <w:t>声级</w:t>
            </w:r>
          </w:p>
        </w:tc>
        <w:tc>
          <w:tcPr>
            <w:tcW w:w="2346" w:type="dxa"/>
            <w:vMerge w:val="restart"/>
            <w:tcBorders>
              <w:top w:val="single" w:sz="6" w:space="0" w:color="000000"/>
              <w:left w:val="single" w:sz="6" w:space="0" w:color="000000"/>
              <w:right w:val="single" w:sz="6" w:space="0" w:color="000000"/>
            </w:tcBorders>
          </w:tcPr>
          <w:p>
            <w:pPr>
              <w:pStyle w:val="style4101"/>
              <w:spacing w:before="71" w:lineRule="auto" w:line="278"/>
              <w:ind w:left="129" w:right="102"/>
              <w:rPr>
                <w:sz w:val="21"/>
              </w:rPr>
            </w:pPr>
            <w:r>
              <w:rPr>
                <w:w w:val="95"/>
                <w:sz w:val="21"/>
              </w:rPr>
              <w:t>《工业企业厂界环境噪</w:t>
            </w:r>
            <w:r>
              <w:rPr>
                <w:sz w:val="21"/>
              </w:rPr>
              <w:t>声排放标准》</w:t>
            </w:r>
          </w:p>
          <w:p>
            <w:pPr>
              <w:pStyle w:val="style4101"/>
              <w:spacing w:lineRule="exact" w:line="269"/>
              <w:ind w:left="129" w:right="102"/>
              <w:rPr>
                <w:sz w:val="21"/>
              </w:rPr>
            </w:pPr>
            <w:r>
              <w:rPr>
                <w:sz w:val="21"/>
              </w:rPr>
              <w:t>（</w:t>
            </w:r>
            <w:r>
              <w:rPr>
                <w:rFonts w:ascii="Times New Roman" w:eastAsia="Times New Roman"/>
                <w:sz w:val="21"/>
              </w:rPr>
              <w:t>GB12348-2008</w:t>
            </w:r>
            <w:r>
              <w:rPr>
                <w:sz w:val="21"/>
              </w:rPr>
              <w:t>）</w:t>
            </w:r>
          </w:p>
        </w:tc>
        <w:tc>
          <w:tcPr>
            <w:tcW w:w="1432" w:type="dxa"/>
            <w:vMerge w:val="restart"/>
            <w:tcBorders>
              <w:top w:val="single" w:sz="6" w:space="0" w:color="000000"/>
              <w:left w:val="single" w:sz="6" w:space="0" w:color="000000"/>
              <w:right w:val="single" w:sz="6" w:space="0" w:color="000000"/>
            </w:tcBorders>
          </w:tcPr>
          <w:p>
            <w:pPr>
              <w:pStyle w:val="style4101"/>
              <w:spacing w:before="11"/>
              <w:jc w:val="left"/>
              <w:rPr>
                <w:b/>
                <w:sz w:val="29"/>
              </w:rPr>
            </w:pPr>
          </w:p>
          <w:p>
            <w:pPr>
              <w:pStyle w:val="style4101"/>
              <w:ind w:left="115" w:right="-29"/>
              <w:jc w:val="left"/>
              <w:rPr>
                <w:sz w:val="21"/>
              </w:rPr>
            </w:pPr>
            <w:r>
              <w:rPr>
                <w:rFonts w:ascii="Times New Roman" w:eastAsia="Times New Roman"/>
                <w:spacing w:val="1"/>
                <w:w w:val="99"/>
                <w:sz w:val="21"/>
              </w:rPr>
              <w:t>35</w:t>
            </w:r>
            <w:r>
              <w:rPr>
                <w:rFonts w:ascii="Times New Roman" w:eastAsia="Times New Roman"/>
                <w:spacing w:val="-3"/>
                <w:w w:val="99"/>
                <w:sz w:val="21"/>
              </w:rPr>
              <w:t>-</w:t>
            </w:r>
            <w:r>
              <w:rPr>
                <w:rFonts w:ascii="Times New Roman" w:eastAsia="Times New Roman"/>
                <w:spacing w:val="1"/>
                <w:w w:val="99"/>
                <w:sz w:val="21"/>
              </w:rPr>
              <w:t>130d</w:t>
            </w:r>
            <w:r>
              <w:rPr>
                <w:rFonts w:ascii="Times New Roman" w:eastAsia="Times New Roman"/>
                <w:spacing w:val="-92"/>
                <w:w w:val="99"/>
                <w:sz w:val="21"/>
              </w:rPr>
              <w:t>B</w:t>
            </w:r>
            <w:r>
              <w:rPr>
                <w:spacing w:val="2"/>
                <w:w w:val="99"/>
                <w:sz w:val="21"/>
              </w:rPr>
              <w:t>（</w:t>
            </w:r>
            <w:r>
              <w:rPr>
                <w:rFonts w:ascii="Times New Roman" w:eastAsia="Times New Roman"/>
                <w:w w:val="99"/>
                <w:sz w:val="21"/>
              </w:rPr>
              <w:t>A</w:t>
            </w:r>
            <w:r>
              <w:rPr>
                <w:w w:val="99"/>
                <w:sz w:val="21"/>
              </w:rPr>
              <w:t>）</w:t>
            </w:r>
          </w:p>
        </w:tc>
        <w:tc>
          <w:tcPr>
            <w:tcW w:w="2803" w:type="dxa"/>
            <w:tcBorders>
              <w:top w:val="single" w:sz="6" w:space="0" w:color="000000"/>
              <w:left w:val="single" w:sz="6" w:space="0" w:color="000000"/>
              <w:bottom w:val="single" w:sz="6" w:space="0" w:color="000000"/>
              <w:right w:val="nil"/>
            </w:tcBorders>
          </w:tcPr>
          <w:p>
            <w:pPr>
              <w:pStyle w:val="style4101"/>
              <w:spacing w:before="121"/>
              <w:ind w:left="114" w:right="92"/>
              <w:rPr>
                <w:sz w:val="21"/>
              </w:rPr>
            </w:pPr>
            <w:r>
              <w:rPr>
                <w:sz w:val="21"/>
              </w:rPr>
              <w:t xml:space="preserve">多功能声级计 </w:t>
            </w:r>
            <w:r>
              <w:rPr>
                <w:rFonts w:ascii="Times New Roman" w:eastAsia="Times New Roman"/>
                <w:sz w:val="21"/>
              </w:rPr>
              <w:t xml:space="preserve">AWA5680 </w:t>
            </w:r>
            <w:r>
              <w:rPr>
                <w:sz w:val="21"/>
              </w:rPr>
              <w:t>型</w:t>
            </w:r>
          </w:p>
        </w:tc>
      </w:tr>
      <w:tr>
        <w:tblPrEx/>
        <w:trPr>
          <w:trHeight w:val="502" w:hRule="atLeast"/>
          <w:jc w:val="left"/>
        </w:trPr>
        <w:tc>
          <w:tcPr>
            <w:tcW w:w="1741" w:type="dxa"/>
            <w:vMerge w:val="continue"/>
            <w:tcBorders>
              <w:top w:val="nil"/>
              <w:left w:val="nil"/>
              <w:right w:val="single" w:sz="6" w:space="0" w:color="000000"/>
            </w:tcBorders>
          </w:tcPr>
          <w:p>
            <w:pPr>
              <w:pStyle w:val="style0"/>
              <w:rPr>
                <w:sz w:val="2"/>
                <w:szCs w:val="2"/>
              </w:rPr>
            </w:pPr>
          </w:p>
        </w:tc>
        <w:tc>
          <w:tcPr>
            <w:tcW w:w="2346" w:type="dxa"/>
            <w:vMerge w:val="continue"/>
            <w:tcBorders>
              <w:top w:val="nil"/>
              <w:left w:val="single" w:sz="6" w:space="0" w:color="000000"/>
              <w:right w:val="single" w:sz="6" w:space="0" w:color="000000"/>
            </w:tcBorders>
          </w:tcPr>
          <w:p>
            <w:pPr>
              <w:pStyle w:val="style0"/>
              <w:rPr>
                <w:sz w:val="2"/>
                <w:szCs w:val="2"/>
              </w:rPr>
            </w:pPr>
          </w:p>
        </w:tc>
        <w:tc>
          <w:tcPr>
            <w:tcW w:w="1432" w:type="dxa"/>
            <w:vMerge w:val="continue"/>
            <w:tcBorders>
              <w:top w:val="nil"/>
              <w:left w:val="single" w:sz="6" w:space="0" w:color="000000"/>
              <w:right w:val="single" w:sz="6" w:space="0" w:color="000000"/>
            </w:tcBorders>
          </w:tcPr>
          <w:p>
            <w:pPr>
              <w:pStyle w:val="style0"/>
              <w:rPr>
                <w:sz w:val="2"/>
                <w:szCs w:val="2"/>
              </w:rPr>
            </w:pPr>
          </w:p>
        </w:tc>
        <w:tc>
          <w:tcPr>
            <w:tcW w:w="2803" w:type="dxa"/>
            <w:tcBorders>
              <w:top w:val="single" w:sz="6" w:space="0" w:color="000000"/>
              <w:left w:val="single" w:sz="6" w:space="0" w:color="000000"/>
              <w:right w:val="nil"/>
            </w:tcBorders>
          </w:tcPr>
          <w:p>
            <w:pPr>
              <w:pStyle w:val="style4101"/>
              <w:spacing w:before="112"/>
              <w:ind w:left="114" w:right="92"/>
              <w:rPr>
                <w:sz w:val="21"/>
              </w:rPr>
            </w:pPr>
            <w:r>
              <w:rPr>
                <w:sz w:val="21"/>
              </w:rPr>
              <w:t xml:space="preserve">声校准器 </w:t>
            </w:r>
            <w:r>
              <w:rPr>
                <w:rFonts w:ascii="Times New Roman" w:eastAsia="Times New Roman"/>
                <w:sz w:val="21"/>
              </w:rPr>
              <w:t xml:space="preserve">AWA6221B </w:t>
            </w:r>
            <w:r>
              <w:rPr>
                <w:sz w:val="21"/>
              </w:rPr>
              <w:t>型</w:t>
            </w:r>
          </w:p>
        </w:tc>
      </w:tr>
    </w:tbl>
    <w:p>
      <w:pPr>
        <w:pStyle w:val="style0"/>
        <w:tabs>
          <w:tab w:val="left" w:leader="none" w:pos="1083"/>
        </w:tabs>
        <w:spacing w:before="134"/>
        <w:ind w:left="80" w:right="0" w:firstLine="0"/>
        <w:jc w:val="center"/>
        <w:rPr>
          <w:b/>
          <w:sz w:val="28"/>
        </w:rPr>
      </w:pPr>
      <w:r>
        <w:rPr>
          <w:b/>
          <w:sz w:val="28"/>
        </w:rPr>
        <w:t>表</w:t>
      </w:r>
      <w:r>
        <w:rPr>
          <w:rFonts w:ascii="Times New Roman" w:eastAsia="Times New Roman"/>
          <w:b/>
          <w:sz w:val="28"/>
        </w:rPr>
        <w:t>7-3</w:t>
      </w:r>
      <w:r>
        <w:rPr>
          <w:rFonts w:ascii="Times New Roman" w:eastAsia="Times New Roman"/>
          <w:b/>
          <w:sz w:val="28"/>
        </w:rPr>
        <w:tab/>
      </w:r>
      <w:r>
        <w:rPr>
          <w:b/>
          <w:sz w:val="28"/>
        </w:rPr>
        <w:t>噪声监测仪器设备检定情况一览表</w:t>
      </w:r>
    </w:p>
    <w:p>
      <w:pPr>
        <w:pStyle w:val="style66"/>
        <w:spacing w:before="4"/>
        <w:rPr>
          <w:b/>
          <w:sz w:val="10"/>
        </w:rPr>
      </w:pPr>
    </w:p>
    <w:tbl>
      <w:tblPr>
        <w:tblW w:w="0" w:type="auto"/>
        <w:jc w:val="left"/>
        <w:tblInd w:w="8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firstRow="1" w:lastRow="1" w:firstColumn="1" w:lastColumn="1" w:noHBand="0" w:noVBand="0"/>
      </w:tblPr>
      <w:tblGrid>
        <w:gridCol w:w="696"/>
        <w:gridCol w:w="2087"/>
        <w:gridCol w:w="1814"/>
        <w:gridCol w:w="1472"/>
        <w:gridCol w:w="2263"/>
      </w:tblGrid>
      <w:tr>
        <w:trPr>
          <w:trHeight w:val="624" w:hRule="atLeast"/>
          <w:jc w:val="left"/>
        </w:trPr>
        <w:tc>
          <w:tcPr>
            <w:tcW w:w="696" w:type="dxa"/>
            <w:tcBorders>
              <w:left w:val="nil"/>
              <w:bottom w:val="single" w:sz="6" w:space="0" w:color="000000"/>
              <w:right w:val="single" w:sz="6" w:space="0" w:color="000000"/>
            </w:tcBorders>
          </w:tcPr>
          <w:p>
            <w:pPr>
              <w:pStyle w:val="style4101"/>
              <w:spacing w:before="178"/>
              <w:ind w:left="131" w:right="95"/>
              <w:rPr>
                <w:b/>
                <w:sz w:val="21"/>
              </w:rPr>
            </w:pPr>
            <w:r>
              <w:rPr>
                <w:b/>
                <w:sz w:val="21"/>
              </w:rPr>
              <w:t>序号</w:t>
            </w:r>
          </w:p>
        </w:tc>
        <w:tc>
          <w:tcPr>
            <w:tcW w:w="2087" w:type="dxa"/>
            <w:tcBorders>
              <w:left w:val="single" w:sz="6" w:space="0" w:color="000000"/>
              <w:bottom w:val="single" w:sz="6" w:space="0" w:color="000000"/>
              <w:right w:val="single" w:sz="6" w:space="0" w:color="000000"/>
            </w:tcBorders>
          </w:tcPr>
          <w:p>
            <w:pPr>
              <w:pStyle w:val="style4101"/>
              <w:spacing w:before="178"/>
              <w:ind w:left="315"/>
              <w:jc w:val="left"/>
              <w:rPr>
                <w:b/>
                <w:sz w:val="21"/>
              </w:rPr>
            </w:pPr>
            <w:r>
              <w:rPr>
                <w:b/>
                <w:sz w:val="21"/>
              </w:rPr>
              <w:t>仪器名称及型号</w:t>
            </w:r>
          </w:p>
        </w:tc>
        <w:tc>
          <w:tcPr>
            <w:tcW w:w="1814" w:type="dxa"/>
            <w:tcBorders>
              <w:left w:val="single" w:sz="6" w:space="0" w:color="000000"/>
              <w:bottom w:val="single" w:sz="6" w:space="0" w:color="000000"/>
              <w:right w:val="single" w:sz="6" w:space="0" w:color="000000"/>
            </w:tcBorders>
          </w:tcPr>
          <w:p>
            <w:pPr>
              <w:pStyle w:val="style4101"/>
              <w:spacing w:before="178"/>
              <w:ind w:left="211" w:right="181"/>
              <w:rPr>
                <w:b/>
                <w:sz w:val="21"/>
              </w:rPr>
            </w:pPr>
            <w:r>
              <w:rPr>
                <w:b/>
                <w:sz w:val="21"/>
              </w:rPr>
              <w:t>仪器编号</w:t>
            </w:r>
          </w:p>
        </w:tc>
        <w:tc>
          <w:tcPr>
            <w:tcW w:w="1472" w:type="dxa"/>
            <w:tcBorders>
              <w:left w:val="single" w:sz="6" w:space="0" w:color="000000"/>
              <w:bottom w:val="single" w:sz="6" w:space="0" w:color="000000"/>
              <w:right w:val="single" w:sz="6" w:space="0" w:color="000000"/>
            </w:tcBorders>
          </w:tcPr>
          <w:p>
            <w:pPr>
              <w:pStyle w:val="style4101"/>
              <w:spacing w:before="22"/>
              <w:ind w:left="243" w:right="213"/>
              <w:rPr>
                <w:b/>
                <w:sz w:val="21"/>
              </w:rPr>
            </w:pPr>
            <w:r>
              <w:rPr>
                <w:b/>
                <w:sz w:val="21"/>
              </w:rPr>
              <w:t>检定</w:t>
            </w:r>
            <w:r>
              <w:rPr>
                <w:rFonts w:ascii="Times New Roman" w:eastAsia="Times New Roman"/>
                <w:b/>
                <w:sz w:val="21"/>
              </w:rPr>
              <w:t>/</w:t>
            </w:r>
            <w:r>
              <w:rPr>
                <w:b/>
                <w:sz w:val="21"/>
              </w:rPr>
              <w:t>校准</w:t>
            </w:r>
          </w:p>
          <w:p>
            <w:pPr>
              <w:pStyle w:val="style4101"/>
              <w:spacing w:before="43"/>
              <w:ind w:left="243" w:right="215"/>
              <w:rPr>
                <w:b/>
                <w:sz w:val="21"/>
              </w:rPr>
            </w:pPr>
            <w:r>
              <w:rPr>
                <w:b/>
                <w:sz w:val="21"/>
              </w:rPr>
              <w:t>有效期</w:t>
            </w:r>
          </w:p>
        </w:tc>
        <w:tc>
          <w:tcPr>
            <w:tcW w:w="2263" w:type="dxa"/>
            <w:tcBorders>
              <w:left w:val="single" w:sz="6" w:space="0" w:color="000000"/>
              <w:bottom w:val="single" w:sz="6" w:space="0" w:color="000000"/>
              <w:right w:val="nil"/>
            </w:tcBorders>
          </w:tcPr>
          <w:p>
            <w:pPr>
              <w:pStyle w:val="style4101"/>
              <w:spacing w:before="178"/>
              <w:ind w:left="172" w:right="150"/>
              <w:rPr>
                <w:b/>
                <w:sz w:val="21"/>
              </w:rPr>
            </w:pPr>
            <w:r>
              <w:rPr>
                <w:b/>
                <w:sz w:val="21"/>
              </w:rPr>
              <w:t>检定校准机构</w:t>
            </w:r>
          </w:p>
        </w:tc>
      </w:tr>
      <w:tr>
        <w:tblPrEx/>
        <w:trPr>
          <w:trHeight w:val="624" w:hRule="atLeast"/>
          <w:jc w:val="left"/>
        </w:trPr>
        <w:tc>
          <w:tcPr>
            <w:tcW w:w="696" w:type="dxa"/>
            <w:tcBorders>
              <w:top w:val="single" w:sz="6" w:space="0" w:color="000000"/>
              <w:left w:val="nil"/>
              <w:bottom w:val="single" w:sz="6" w:space="0" w:color="000000"/>
              <w:right w:val="single" w:sz="6" w:space="0" w:color="000000"/>
            </w:tcBorders>
          </w:tcPr>
          <w:p>
            <w:pPr>
              <w:pStyle w:val="style4101"/>
              <w:spacing w:before="5"/>
              <w:jc w:val="left"/>
              <w:rPr>
                <w:b/>
                <w:sz w:val="14"/>
              </w:rPr>
            </w:pPr>
          </w:p>
          <w:p>
            <w:pPr>
              <w:pStyle w:val="style4101"/>
              <w:spacing w:before="1"/>
              <w:ind w:left="33"/>
              <w:rPr>
                <w:rFonts w:ascii="Calibri"/>
                <w:sz w:val="21"/>
              </w:rPr>
            </w:pPr>
            <w:r>
              <w:rPr>
                <w:rFonts w:ascii="Calibri"/>
                <w:w w:val="99"/>
                <w:sz w:val="21"/>
              </w:rPr>
              <w:t>1</w:t>
            </w:r>
          </w:p>
        </w:tc>
        <w:tc>
          <w:tcPr>
            <w:tcW w:w="2087" w:type="dxa"/>
            <w:tcBorders>
              <w:top w:val="single" w:sz="6" w:space="0" w:color="000000"/>
              <w:left w:val="single" w:sz="6" w:space="0" w:color="000000"/>
              <w:bottom w:val="single" w:sz="6" w:space="0" w:color="000000"/>
              <w:right w:val="single" w:sz="6" w:space="0" w:color="000000"/>
            </w:tcBorders>
          </w:tcPr>
          <w:p>
            <w:pPr>
              <w:pStyle w:val="style4101"/>
              <w:spacing w:before="21"/>
              <w:ind w:left="420"/>
              <w:jc w:val="left"/>
              <w:rPr>
                <w:sz w:val="21"/>
              </w:rPr>
            </w:pPr>
            <w:r>
              <w:rPr>
                <w:sz w:val="21"/>
              </w:rPr>
              <w:t>多功能声级计</w:t>
            </w:r>
          </w:p>
          <w:p>
            <w:pPr>
              <w:pStyle w:val="style4101"/>
              <w:spacing w:before="43"/>
              <w:ind w:left="480"/>
              <w:jc w:val="left"/>
              <w:rPr>
                <w:sz w:val="21"/>
              </w:rPr>
            </w:pPr>
            <w:r>
              <w:rPr>
                <w:rFonts w:ascii="Times New Roman" w:eastAsia="Times New Roman"/>
                <w:sz w:val="21"/>
              </w:rPr>
              <w:t xml:space="preserve">AWA5680 </w:t>
            </w:r>
            <w:r>
              <w:rPr>
                <w:sz w:val="21"/>
              </w:rPr>
              <w:t>型</w:t>
            </w:r>
          </w:p>
        </w:tc>
        <w:tc>
          <w:tcPr>
            <w:tcW w:w="1814" w:type="dxa"/>
            <w:tcBorders>
              <w:top w:val="single" w:sz="6" w:space="0" w:color="000000"/>
              <w:left w:val="single" w:sz="6" w:space="0" w:color="000000"/>
              <w:bottom w:val="single" w:sz="6" w:space="0" w:color="000000"/>
              <w:right w:val="single" w:sz="6" w:space="0" w:color="000000"/>
            </w:tcBorders>
          </w:tcPr>
          <w:p>
            <w:pPr>
              <w:pStyle w:val="style4101"/>
              <w:spacing w:before="191"/>
              <w:ind w:left="213" w:right="181"/>
              <w:rPr>
                <w:rFonts w:ascii="Times New Roman"/>
                <w:sz w:val="21"/>
              </w:rPr>
            </w:pPr>
            <w:r>
              <w:rPr>
                <w:rFonts w:ascii="Times New Roman"/>
                <w:sz w:val="21"/>
              </w:rPr>
              <w:t>NXWEKYQ-42</w:t>
            </w:r>
          </w:p>
        </w:tc>
        <w:tc>
          <w:tcPr>
            <w:tcW w:w="1472" w:type="dxa"/>
            <w:tcBorders>
              <w:top w:val="single" w:sz="6" w:space="0" w:color="000000"/>
              <w:left w:val="single" w:sz="6" w:space="0" w:color="000000"/>
              <w:bottom w:val="single" w:sz="6" w:space="0" w:color="000000"/>
              <w:right w:val="single" w:sz="6" w:space="0" w:color="000000"/>
            </w:tcBorders>
          </w:tcPr>
          <w:p>
            <w:pPr>
              <w:pStyle w:val="style4101"/>
              <w:spacing w:before="191"/>
              <w:ind w:left="243" w:right="217"/>
              <w:rPr>
                <w:rFonts w:ascii="Times New Roman"/>
                <w:sz w:val="21"/>
              </w:rPr>
            </w:pPr>
            <w:r>
              <w:rPr>
                <w:rFonts w:ascii="Times New Roman"/>
                <w:sz w:val="21"/>
              </w:rPr>
              <w:t>2020/02/17</w:t>
            </w:r>
          </w:p>
        </w:tc>
        <w:tc>
          <w:tcPr>
            <w:tcW w:w="2263" w:type="dxa"/>
            <w:tcBorders>
              <w:top w:val="single" w:sz="6" w:space="0" w:color="000000"/>
              <w:left w:val="single" w:sz="6" w:space="0" w:color="000000"/>
              <w:bottom w:val="single" w:sz="6" w:space="0" w:color="000000"/>
              <w:right w:val="nil"/>
            </w:tcBorders>
          </w:tcPr>
          <w:p>
            <w:pPr>
              <w:pStyle w:val="style4101"/>
              <w:spacing w:before="21"/>
              <w:ind w:left="172" w:right="152"/>
              <w:rPr>
                <w:sz w:val="21"/>
              </w:rPr>
            </w:pPr>
            <w:r>
              <w:rPr>
                <w:sz w:val="21"/>
              </w:rPr>
              <w:t>宁夏计量质量检验检</w:t>
            </w:r>
          </w:p>
          <w:p>
            <w:pPr>
              <w:pStyle w:val="style4101"/>
              <w:spacing w:before="43"/>
              <w:ind w:left="172" w:right="152"/>
              <w:rPr>
                <w:sz w:val="21"/>
              </w:rPr>
            </w:pPr>
            <w:r>
              <w:rPr>
                <w:sz w:val="21"/>
              </w:rPr>
              <w:t>测研究院</w:t>
            </w:r>
          </w:p>
        </w:tc>
      </w:tr>
      <w:tr>
        <w:tblPrEx/>
        <w:trPr>
          <w:trHeight w:val="623" w:hRule="atLeast"/>
          <w:jc w:val="left"/>
        </w:trPr>
        <w:tc>
          <w:tcPr>
            <w:tcW w:w="696" w:type="dxa"/>
            <w:tcBorders>
              <w:top w:val="single" w:sz="6" w:space="0" w:color="000000"/>
              <w:left w:val="nil"/>
              <w:right w:val="single" w:sz="6" w:space="0" w:color="000000"/>
            </w:tcBorders>
          </w:tcPr>
          <w:p>
            <w:pPr>
              <w:pStyle w:val="style4101"/>
              <w:spacing w:before="5"/>
              <w:jc w:val="left"/>
              <w:rPr>
                <w:b/>
                <w:sz w:val="14"/>
              </w:rPr>
            </w:pPr>
          </w:p>
          <w:p>
            <w:pPr>
              <w:pStyle w:val="style4101"/>
              <w:ind w:left="33"/>
              <w:rPr>
                <w:rFonts w:ascii="Calibri"/>
                <w:sz w:val="21"/>
              </w:rPr>
            </w:pPr>
            <w:r>
              <w:rPr>
                <w:rFonts w:ascii="Calibri"/>
                <w:w w:val="99"/>
                <w:sz w:val="21"/>
              </w:rPr>
              <w:t>2</w:t>
            </w:r>
          </w:p>
        </w:tc>
        <w:tc>
          <w:tcPr>
            <w:tcW w:w="2087" w:type="dxa"/>
            <w:tcBorders>
              <w:top w:val="single" w:sz="6" w:space="0" w:color="000000"/>
              <w:left w:val="single" w:sz="6" w:space="0" w:color="000000"/>
              <w:right w:val="single" w:sz="6" w:space="0" w:color="000000"/>
            </w:tcBorders>
          </w:tcPr>
          <w:p>
            <w:pPr>
              <w:pStyle w:val="style4101"/>
              <w:spacing w:before="21"/>
              <w:ind w:left="363" w:right="339"/>
              <w:rPr>
                <w:sz w:val="21"/>
              </w:rPr>
            </w:pPr>
            <w:r>
              <w:rPr>
                <w:sz w:val="21"/>
              </w:rPr>
              <w:t>声校准器</w:t>
            </w:r>
          </w:p>
          <w:p>
            <w:pPr>
              <w:pStyle w:val="style4101"/>
              <w:spacing w:before="43"/>
              <w:ind w:left="368" w:right="339"/>
              <w:rPr>
                <w:sz w:val="21"/>
              </w:rPr>
            </w:pPr>
            <w:r>
              <w:rPr>
                <w:rFonts w:ascii="Times New Roman" w:eastAsia="Times New Roman"/>
                <w:sz w:val="21"/>
              </w:rPr>
              <w:t xml:space="preserve">AWA6221B </w:t>
            </w:r>
            <w:r>
              <w:rPr>
                <w:sz w:val="21"/>
              </w:rPr>
              <w:t>型</w:t>
            </w:r>
          </w:p>
        </w:tc>
        <w:tc>
          <w:tcPr>
            <w:tcW w:w="1814" w:type="dxa"/>
            <w:tcBorders>
              <w:top w:val="single" w:sz="6" w:space="0" w:color="000000"/>
              <w:left w:val="single" w:sz="6" w:space="0" w:color="000000"/>
              <w:right w:val="single" w:sz="6" w:space="0" w:color="000000"/>
            </w:tcBorders>
          </w:tcPr>
          <w:p>
            <w:pPr>
              <w:pStyle w:val="style4101"/>
              <w:spacing w:before="191"/>
              <w:ind w:left="213" w:right="181"/>
              <w:rPr>
                <w:rFonts w:ascii="Times New Roman"/>
                <w:sz w:val="21"/>
              </w:rPr>
            </w:pPr>
            <w:r>
              <w:rPr>
                <w:rFonts w:ascii="Times New Roman"/>
                <w:sz w:val="21"/>
              </w:rPr>
              <w:t>NXWEKYQ-33</w:t>
            </w:r>
          </w:p>
        </w:tc>
        <w:tc>
          <w:tcPr>
            <w:tcW w:w="1472" w:type="dxa"/>
            <w:tcBorders>
              <w:top w:val="single" w:sz="6" w:space="0" w:color="000000"/>
              <w:left w:val="single" w:sz="6" w:space="0" w:color="000000"/>
              <w:right w:val="single" w:sz="6" w:space="0" w:color="000000"/>
            </w:tcBorders>
          </w:tcPr>
          <w:p>
            <w:pPr>
              <w:pStyle w:val="style4101"/>
              <w:spacing w:before="191"/>
              <w:ind w:left="243" w:right="217"/>
              <w:rPr>
                <w:rFonts w:ascii="Times New Roman"/>
                <w:sz w:val="21"/>
              </w:rPr>
            </w:pPr>
            <w:r>
              <w:rPr>
                <w:rFonts w:ascii="Times New Roman"/>
                <w:sz w:val="21"/>
              </w:rPr>
              <w:t>2020/07/07</w:t>
            </w:r>
          </w:p>
        </w:tc>
        <w:tc>
          <w:tcPr>
            <w:tcW w:w="2263" w:type="dxa"/>
            <w:tcBorders>
              <w:top w:val="single" w:sz="6" w:space="0" w:color="000000"/>
              <w:left w:val="single" w:sz="6" w:space="0" w:color="000000"/>
              <w:right w:val="nil"/>
            </w:tcBorders>
          </w:tcPr>
          <w:p>
            <w:pPr>
              <w:pStyle w:val="style4101"/>
              <w:spacing w:before="177"/>
              <w:ind w:left="172" w:right="152"/>
              <w:rPr>
                <w:sz w:val="21"/>
              </w:rPr>
            </w:pPr>
            <w:r>
              <w:rPr>
                <w:sz w:val="21"/>
              </w:rPr>
              <w:t>中国计量科学研究院</w:t>
            </w:r>
          </w:p>
        </w:tc>
      </w:tr>
      <w:bookmarkStart w:id="16" w:name="7.2质量控制和质量保证"/>
      <w:bookmarkStart w:id="17" w:name="7.2质量控制和质量保证"/>
      <w:bookmarkEnd w:id="17"/>
      <w:bookmarkEnd w:id="17"/>
    </w:tbl>
    <w:p>
      <w:pPr>
        <w:pStyle w:val="style179"/>
        <w:numPr>
          <w:ilvl w:val="3"/>
          <w:numId w:val="1"/>
        </w:numPr>
        <w:tabs>
          <w:tab w:val="left" w:leader="none" w:pos="895"/>
        </w:tabs>
        <w:spacing w:before="133" w:after="0" w:lineRule="auto" w:line="240"/>
        <w:ind w:left="894" w:right="0" w:hanging="421"/>
        <w:jc w:val="left"/>
        <w:rPr>
          <w:b/>
          <w:sz w:val="28"/>
        </w:rPr>
      </w:pPr>
      <w:r>
        <w:rPr>
          <w:b/>
          <w:sz w:val="28"/>
        </w:rPr>
        <w:t>质量控制和质量保证</w:t>
      </w:r>
    </w:p>
    <w:bookmarkStart w:id="18" w:name="7.2.1废气"/>
    <w:bookmarkStart w:id="19" w:name="7.2.1废气"/>
    <w:bookmarkEnd w:id="19"/>
    <w:bookmarkEnd w:id="19"/>
    <w:p>
      <w:pPr>
        <w:pStyle w:val="style179"/>
        <w:numPr>
          <w:ilvl w:val="2"/>
          <w:numId w:val="6"/>
        </w:numPr>
        <w:tabs>
          <w:tab w:val="left" w:leader="none" w:pos="1104"/>
        </w:tabs>
        <w:spacing w:before="265" w:after="0" w:lineRule="auto" w:line="240"/>
        <w:ind w:left="1103" w:right="0" w:hanging="630"/>
        <w:jc w:val="left"/>
        <w:rPr>
          <w:b/>
          <w:sz w:val="28"/>
        </w:rPr>
      </w:pPr>
      <w:r>
        <w:rPr>
          <w:b/>
          <w:sz w:val="28"/>
        </w:rPr>
        <w:t>废气</w:t>
      </w:r>
    </w:p>
    <w:p>
      <w:pPr>
        <w:pStyle w:val="style66"/>
        <w:spacing w:before="265" w:lineRule="auto" w:line="417"/>
        <w:ind w:left="474" w:right="391" w:firstLine="559"/>
        <w:rPr/>
      </w:pPr>
      <w:r>
        <w:t>监测过程中的质量保证措施按国家环保总局颁发的《环境监测质量管理规定》的要求进行，实施全过程质量保证。具体质控要求如下：</w:t>
      </w:r>
    </w:p>
    <w:p>
      <w:pPr>
        <w:pStyle w:val="style179"/>
        <w:numPr>
          <w:ilvl w:val="3"/>
          <w:numId w:val="6"/>
        </w:numPr>
        <w:tabs>
          <w:tab w:val="left" w:leader="none" w:pos="1454"/>
        </w:tabs>
        <w:spacing w:before="0" w:after="0" w:lineRule="exact" w:line="358"/>
        <w:ind w:left="1453" w:right="0" w:hanging="421"/>
        <w:jc w:val="both"/>
        <w:rPr>
          <w:sz w:val="28"/>
        </w:rPr>
      </w:pPr>
      <w:r>
        <w:rPr>
          <w:spacing w:val="-3"/>
          <w:sz w:val="28"/>
        </w:rPr>
        <w:t>专人监控工况情况，保证监测过程中工况负荷满足验收监测要求。</w:t>
      </w:r>
    </w:p>
    <w:p>
      <w:pPr>
        <w:pStyle w:val="style179"/>
        <w:numPr>
          <w:ilvl w:val="3"/>
          <w:numId w:val="6"/>
        </w:numPr>
        <w:tabs>
          <w:tab w:val="left" w:leader="none" w:pos="1454"/>
        </w:tabs>
        <w:spacing w:before="266" w:after="0" w:lineRule="auto" w:line="417"/>
        <w:ind w:left="474" w:right="389" w:firstLine="559"/>
        <w:jc w:val="both"/>
        <w:rPr>
          <w:sz w:val="28"/>
        </w:rPr>
      </w:pPr>
      <w:r>
        <w:rPr>
          <w:spacing w:val="-9"/>
          <w:sz w:val="28"/>
        </w:rPr>
        <w:t>监测仪器按照国家有关标准或技术要求，经过计量部门检定或校准</w:t>
      </w:r>
      <w:r>
        <w:rPr>
          <w:spacing w:val="-3"/>
          <w:sz w:val="28"/>
        </w:rPr>
        <w:t>合格并在有效期内；</w:t>
      </w:r>
    </w:p>
    <w:p>
      <w:pPr>
        <w:pStyle w:val="style179"/>
        <w:numPr>
          <w:ilvl w:val="3"/>
          <w:numId w:val="6"/>
        </w:numPr>
        <w:tabs>
          <w:tab w:val="left" w:leader="none" w:pos="1454"/>
        </w:tabs>
        <w:spacing w:before="0" w:after="0" w:lineRule="auto" w:line="417"/>
        <w:ind w:left="474" w:right="250" w:firstLine="559"/>
        <w:jc w:val="both"/>
        <w:rPr>
          <w:sz w:val="28"/>
        </w:rPr>
      </w:pPr>
      <w:r>
        <w:rPr>
          <w:spacing w:val="-12"/>
          <w:sz w:val="28"/>
        </w:rPr>
        <w:t>采样和分析过程严格按照《固定污染源排气中颗粒物测定与气态污</w:t>
      </w:r>
      <w:r>
        <w:rPr>
          <w:spacing w:val="-13"/>
          <w:sz w:val="28"/>
        </w:rPr>
        <w:t>染物采样方法》</w:t>
      </w:r>
      <w:r>
        <w:rPr>
          <w:spacing w:val="-3"/>
          <w:sz w:val="28"/>
        </w:rPr>
        <w:t>（</w:t>
      </w:r>
      <w:r>
        <w:rPr>
          <w:rFonts w:ascii="Times New Roman" w:eastAsia="Times New Roman"/>
          <w:spacing w:val="-3"/>
          <w:sz w:val="28"/>
        </w:rPr>
        <w:t>GB/T16157-1996</w:t>
      </w:r>
      <w:r>
        <w:rPr>
          <w:spacing w:val="-3"/>
          <w:sz w:val="28"/>
        </w:rPr>
        <w:t>）</w:t>
      </w:r>
      <w:r>
        <w:rPr>
          <w:spacing w:val="-7"/>
          <w:sz w:val="28"/>
        </w:rPr>
        <w:t>、《固定污染源废气 低浓度颗粒物的</w:t>
      </w:r>
      <w:r>
        <w:rPr>
          <w:spacing w:val="-1"/>
          <w:w w:val="100"/>
          <w:sz w:val="28"/>
        </w:rPr>
        <w:t>测定</w:t>
      </w:r>
      <w:r>
        <w:rPr>
          <w:spacing w:val="-2"/>
          <w:w w:val="100"/>
          <w:sz w:val="28"/>
        </w:rPr>
        <w:t>重量法</w:t>
      </w:r>
      <w:r>
        <w:rPr>
          <w:spacing w:val="-265"/>
          <w:w w:val="100"/>
          <w:sz w:val="28"/>
        </w:rPr>
        <w:t>》</w:t>
      </w:r>
      <w:r>
        <w:rPr>
          <w:spacing w:val="-10"/>
          <w:w w:val="100"/>
          <w:sz w:val="28"/>
        </w:rPr>
        <w:t>（</w:t>
      </w:r>
      <w:r>
        <w:rPr>
          <w:rFonts w:ascii="Times New Roman" w:eastAsia="Times New Roman"/>
          <w:spacing w:val="-2"/>
          <w:w w:val="100"/>
          <w:sz w:val="28"/>
        </w:rPr>
        <w:t>H</w:t>
      </w:r>
      <w:r>
        <w:rPr>
          <w:rFonts w:ascii="Times New Roman" w:eastAsia="Times New Roman"/>
          <w:w w:val="100"/>
          <w:sz w:val="28"/>
        </w:rPr>
        <w:t>J</w:t>
      </w:r>
      <w:r>
        <w:rPr>
          <w:rFonts w:ascii="Times New Roman" w:eastAsia="Times New Roman"/>
          <w:spacing w:val="1"/>
          <w:w w:val="100"/>
          <w:sz w:val="28"/>
        </w:rPr>
        <w:t>8</w:t>
      </w:r>
      <w:r>
        <w:rPr>
          <w:rFonts w:ascii="Times New Roman" w:eastAsia="Times New Roman"/>
          <w:spacing w:val="-2"/>
          <w:w w:val="100"/>
          <w:sz w:val="28"/>
        </w:rPr>
        <w:t>36</w:t>
      </w:r>
      <w:r>
        <w:rPr>
          <w:rFonts w:ascii="Times New Roman" w:eastAsia="Times New Roman"/>
          <w:w w:val="100"/>
          <w:sz w:val="28"/>
        </w:rPr>
        <w:t>-</w:t>
      </w:r>
      <w:r>
        <w:rPr>
          <w:rFonts w:ascii="Times New Roman" w:eastAsia="Times New Roman"/>
          <w:spacing w:val="1"/>
          <w:w w:val="100"/>
          <w:sz w:val="28"/>
        </w:rPr>
        <w:t>2</w:t>
      </w:r>
      <w:r>
        <w:rPr>
          <w:rFonts w:ascii="Times New Roman" w:eastAsia="Times New Roman"/>
          <w:spacing w:val="-2"/>
          <w:w w:val="100"/>
          <w:sz w:val="28"/>
        </w:rPr>
        <w:t>01</w:t>
      </w:r>
      <w:r>
        <w:rPr>
          <w:rFonts w:ascii="Times New Roman" w:eastAsia="Times New Roman"/>
          <w:spacing w:val="1"/>
          <w:w w:val="100"/>
          <w:sz w:val="28"/>
        </w:rPr>
        <w:t>7</w:t>
      </w:r>
      <w:r>
        <w:rPr>
          <w:spacing w:val="-137"/>
          <w:w w:val="100"/>
          <w:sz w:val="28"/>
        </w:rPr>
        <w:t>）</w:t>
      </w:r>
      <w:r>
        <w:rPr>
          <w:spacing w:val="-25"/>
          <w:w w:val="100"/>
          <w:sz w:val="28"/>
        </w:rPr>
        <w:t>、《固定源废气监测技术规范</w:t>
      </w:r>
      <w:r>
        <w:rPr>
          <w:spacing w:val="-265"/>
          <w:w w:val="100"/>
          <w:sz w:val="28"/>
        </w:rPr>
        <w:t>》</w:t>
      </w:r>
      <w:r>
        <w:rPr>
          <w:spacing w:val="-10"/>
          <w:w w:val="100"/>
          <w:sz w:val="28"/>
        </w:rPr>
        <w:t>（</w:t>
      </w:r>
      <w:r>
        <w:rPr>
          <w:rFonts w:ascii="Times New Roman" w:eastAsia="Times New Roman"/>
          <w:spacing w:val="-2"/>
          <w:w w:val="100"/>
          <w:sz w:val="28"/>
        </w:rPr>
        <w:t>H</w:t>
      </w:r>
      <w:r>
        <w:rPr>
          <w:rFonts w:ascii="Times New Roman" w:eastAsia="Times New Roman"/>
          <w:spacing w:val="1"/>
          <w:w w:val="100"/>
          <w:sz w:val="28"/>
        </w:rPr>
        <w:t>J/</w:t>
      </w:r>
      <w:r>
        <w:rPr>
          <w:rFonts w:ascii="Times New Roman" w:eastAsia="Times New Roman"/>
          <w:spacing w:val="-2"/>
          <w:w w:val="100"/>
          <w:sz w:val="28"/>
        </w:rPr>
        <w:t>T39</w:t>
      </w:r>
      <w:r>
        <w:rPr>
          <w:rFonts w:ascii="Times New Roman" w:eastAsia="Times New Roman"/>
          <w:spacing w:val="1"/>
          <w:w w:val="100"/>
          <w:sz w:val="28"/>
        </w:rPr>
        <w:t>7</w:t>
      </w:r>
      <w:r>
        <w:rPr>
          <w:rFonts w:ascii="Times New Roman" w:eastAsia="Times New Roman"/>
          <w:w w:val="100"/>
          <w:sz w:val="28"/>
        </w:rPr>
        <w:t>-</w:t>
      </w:r>
      <w:r>
        <w:rPr>
          <w:rFonts w:ascii="Times New Roman" w:eastAsia="Times New Roman"/>
          <w:spacing w:val="-2"/>
          <w:w w:val="100"/>
          <w:sz w:val="28"/>
        </w:rPr>
        <w:t>20</w:t>
      </w:r>
      <w:r>
        <w:rPr>
          <w:rFonts w:ascii="Times New Roman" w:eastAsia="Times New Roman"/>
          <w:spacing w:val="1"/>
          <w:w w:val="100"/>
          <w:sz w:val="28"/>
        </w:rPr>
        <w:t>0</w:t>
      </w:r>
      <w:r>
        <w:rPr>
          <w:rFonts w:ascii="Times New Roman" w:eastAsia="Times New Roman"/>
          <w:spacing w:val="-2"/>
          <w:w w:val="100"/>
          <w:sz w:val="28"/>
        </w:rPr>
        <w:t>7</w:t>
      </w:r>
      <w:r>
        <w:rPr>
          <w:spacing w:val="-140"/>
          <w:w w:val="100"/>
          <w:sz w:val="28"/>
        </w:rPr>
        <w:t>）</w:t>
      </w:r>
      <w:r>
        <w:rPr>
          <w:w w:val="100"/>
          <w:sz w:val="28"/>
        </w:rPr>
        <w:t>、</w:t>
      </w:r>
    </w:p>
    <w:p>
      <w:pPr>
        <w:pStyle w:val="style66"/>
        <w:spacing w:lineRule="auto" w:line="417"/>
        <w:ind w:left="474" w:right="325"/>
        <w:rPr/>
      </w:pPr>
      <w:r>
        <w:t>《大气污染物无组织排放监测技术导则》（</w:t>
      </w:r>
      <w:r>
        <w:rPr>
          <w:rFonts w:ascii="Times New Roman" w:eastAsia="Times New Roman"/>
        </w:rPr>
        <w:t>HJ/T55-2000</w:t>
      </w:r>
      <w:r>
        <w:t>）和《空气和废气监测分析方法》（第四版增补版）中的相关要求进行。</w:t>
      </w:r>
    </w:p>
    <w:p>
      <w:pPr>
        <w:pStyle w:val="style179"/>
        <w:numPr>
          <w:ilvl w:val="3"/>
          <w:numId w:val="6"/>
        </w:numPr>
        <w:tabs>
          <w:tab w:val="left" w:leader="none" w:pos="1454"/>
        </w:tabs>
        <w:spacing w:before="0" w:after="0" w:lineRule="exact" w:line="358"/>
        <w:ind w:left="1453" w:right="0" w:hanging="421"/>
        <w:jc w:val="left"/>
        <w:rPr>
          <w:sz w:val="28"/>
        </w:rPr>
      </w:pPr>
      <w:r>
        <w:rPr>
          <w:spacing w:val="-10"/>
          <w:sz w:val="28"/>
        </w:rPr>
        <w:t>按技术规范要求合理布设监测点位，保证了各监测点位布设的科学</w:t>
      </w:r>
    </w:p>
    <w:p>
      <w:pPr>
        <w:pStyle w:val="style0"/>
        <w:spacing w:after="0" w:lineRule="exact" w:line="358"/>
        <w:jc w:val="left"/>
        <w:rPr>
          <w:sz w:val="28"/>
        </w:rPr>
        <w:sectPr>
          <w:pgSz w:w="11910" w:h="16840" w:orient="portrait"/>
          <w:pgMar w:top="1500" w:right="1061" w:bottom="1660" w:left="980" w:header="1269" w:footer="1479" w:gutter="0"/>
        </w:sectPr>
      </w:pPr>
    </w:p>
    <w:p>
      <w:pPr>
        <w:pStyle w:val="style66"/>
        <w:rPr>
          <w:sz w:val="20"/>
        </w:rPr>
      </w:pPr>
      <w:r>
        <w:rPr/>
        <w:pict>
          <v:shape id="1059" type="#_x0000_t202" filled="f" stroked="f" style="position:absolute;margin-left:66.58pt;margin-top:85.05pt;width:462.9pt;height:652.65pt;z-index:17;mso-position-horizontal-relative:page;mso-position-vertical-relative:page;mso-width-relative:page;mso-height-relative:page;mso-wrap-distance-left:0.0pt;mso-wrap-distance-right:0.0pt;visibility:visible;">
            <v:stroke on="f"/>
            <v:fill/>
            <v:textbox inset="0.0pt,0.0pt,0.0pt,0.0pt">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firstRow="1" w:lastRow="1" w:firstColumn="1" w:lastColumn="1" w:noHBand="0" w:noVBand="0"/>
                  </w:tblPr>
                  <w:tblGrid>
                    <w:gridCol w:w="458"/>
                    <w:gridCol w:w="1722"/>
                    <w:gridCol w:w="1623"/>
                    <w:gridCol w:w="3163"/>
                    <w:gridCol w:w="1790"/>
                    <w:gridCol w:w="458"/>
                  </w:tblGrid>
                  <w:tr>
                    <w:trPr>
                      <w:trHeight w:val="10708" w:hRule="atLeast"/>
                      <w:jc w:val="left"/>
                    </w:trPr>
                    <w:tc>
                      <w:tcPr>
                        <w:tcW w:w="9214" w:type="dxa"/>
                        <w:gridSpan w:val="6"/>
                        <w:tcBorders>
                          <w:bottom w:val="nil"/>
                        </w:tcBorders>
                      </w:tcPr>
                      <w:p>
                        <w:pPr>
                          <w:pStyle w:val="style4101"/>
                          <w:spacing w:before="133"/>
                          <w:ind w:left="107"/>
                          <w:jc w:val="left"/>
                          <w:rPr>
                            <w:sz w:val="28"/>
                          </w:rPr>
                        </w:pPr>
                        <w:r>
                          <w:rPr>
                            <w:sz w:val="28"/>
                          </w:rPr>
                          <w:t>性和可比性。</w:t>
                        </w:r>
                      </w:p>
                      <w:p>
                        <w:pPr>
                          <w:pStyle w:val="style4101"/>
                          <w:spacing w:before="9"/>
                          <w:jc w:val="left"/>
                          <w:rPr>
                            <w:sz w:val="20"/>
                          </w:rPr>
                        </w:pPr>
                      </w:p>
                      <w:p>
                        <w:pPr>
                          <w:pStyle w:val="style4101"/>
                          <w:spacing w:lineRule="auto" w:line="417"/>
                          <w:ind w:left="107" w:right="74" w:firstLine="559"/>
                          <w:jc w:val="both"/>
                          <w:rPr>
                            <w:sz w:val="28"/>
                          </w:rPr>
                        </w:pPr>
                        <w:r>
                          <w:rPr>
                            <w:rFonts w:ascii="Times New Roman" w:eastAsia="Times New Roman"/>
                            <w:sz w:val="28"/>
                          </w:rPr>
                          <w:t xml:space="preserve">5) </w:t>
                        </w:r>
                        <w:r>
                          <w:rPr>
                            <w:sz w:val="28"/>
                          </w:rPr>
                          <w:t xml:space="preserve">监测数据严格实行了三级审核制度，经过校对、校核，最后由技术负责人审定，保证验收监测分析结果的准确性、可靠性。烟气分析仪性能审核表见表 </w:t>
                        </w:r>
                        <w:r>
                          <w:rPr>
                            <w:rFonts w:ascii="Times New Roman" w:eastAsia="Times New Roman"/>
                            <w:sz w:val="28"/>
                          </w:rPr>
                          <w:t>7-4</w:t>
                        </w:r>
                        <w:r>
                          <w:rPr>
                            <w:sz w:val="28"/>
                          </w:rPr>
                          <w:t>。</w:t>
                        </w:r>
                      </w:p>
                      <w:p>
                        <w:pPr>
                          <w:pStyle w:val="style4101"/>
                          <w:spacing w:lineRule="exact" w:line="358"/>
                          <w:ind w:left="2630"/>
                          <w:jc w:val="both"/>
                          <w:rPr>
                            <w:b/>
                            <w:sz w:val="28"/>
                          </w:rPr>
                        </w:pPr>
                        <w:r>
                          <w:rPr>
                            <w:b/>
                            <w:spacing w:val="-37"/>
                            <w:sz w:val="28"/>
                          </w:rPr>
                          <w:t xml:space="preserve">表 </w:t>
                        </w:r>
                        <w:r>
                          <w:rPr>
                            <w:rFonts w:ascii="Times New Roman" w:eastAsia="Times New Roman"/>
                            <w:b/>
                            <w:sz w:val="28"/>
                          </w:rPr>
                          <w:t>7-4</w:t>
                        </w:r>
                        <w:r>
                          <w:rPr>
                            <w:b/>
                            <w:sz w:val="28"/>
                          </w:rPr>
                          <w:t>烟气分析仪性能审核表</w:t>
                        </w:r>
                      </w:p>
                      <w:p>
                        <w:pPr>
                          <w:pStyle w:val="style4101"/>
                          <w:jc w:val="left"/>
                          <w:rPr>
                            <w:sz w:val="30"/>
                          </w:rPr>
                        </w:pPr>
                      </w:p>
                      <w:p>
                        <w:pPr>
                          <w:pStyle w:val="style4101"/>
                          <w:jc w:val="left"/>
                          <w:rPr>
                            <w:sz w:val="30"/>
                          </w:rPr>
                        </w:pPr>
                      </w:p>
                      <w:p>
                        <w:pPr>
                          <w:pStyle w:val="style4101"/>
                          <w:jc w:val="left"/>
                          <w:rPr>
                            <w:sz w:val="30"/>
                          </w:rPr>
                        </w:pPr>
                      </w:p>
                      <w:p>
                        <w:pPr>
                          <w:pStyle w:val="style4101"/>
                          <w:jc w:val="left"/>
                          <w:rPr>
                            <w:sz w:val="30"/>
                          </w:rPr>
                        </w:pPr>
                      </w:p>
                      <w:p>
                        <w:pPr>
                          <w:pStyle w:val="style4101"/>
                          <w:jc w:val="left"/>
                          <w:rPr>
                            <w:sz w:val="30"/>
                          </w:rPr>
                        </w:pPr>
                      </w:p>
                      <w:p>
                        <w:pPr>
                          <w:pStyle w:val="style4101"/>
                          <w:jc w:val="left"/>
                          <w:rPr>
                            <w:sz w:val="30"/>
                          </w:rPr>
                        </w:pPr>
                      </w:p>
                      <w:p>
                        <w:pPr>
                          <w:pStyle w:val="style4101"/>
                          <w:jc w:val="left"/>
                          <w:rPr>
                            <w:sz w:val="30"/>
                          </w:rPr>
                        </w:pPr>
                      </w:p>
                      <w:p>
                        <w:pPr>
                          <w:pStyle w:val="style4101"/>
                          <w:jc w:val="left"/>
                          <w:rPr>
                            <w:sz w:val="30"/>
                          </w:rPr>
                        </w:pPr>
                      </w:p>
                      <w:p>
                        <w:pPr>
                          <w:pStyle w:val="style4101"/>
                          <w:spacing w:before="1"/>
                          <w:jc w:val="left"/>
                          <w:rPr>
                            <w:sz w:val="32"/>
                          </w:rPr>
                        </w:pPr>
                      </w:p>
                      <w:p>
                        <w:pPr>
                          <w:pStyle w:val="style4101"/>
                          <w:spacing w:before="1"/>
                          <w:ind w:left="667"/>
                          <w:jc w:val="both"/>
                          <w:rPr>
                            <w:sz w:val="28"/>
                          </w:rPr>
                        </w:pPr>
                        <w:r>
                          <w:rPr>
                            <w:sz w:val="28"/>
                          </w:rPr>
                          <w:t xml:space="preserve">由表 </w:t>
                        </w:r>
                        <w:r>
                          <w:rPr>
                            <w:rFonts w:ascii="Times New Roman" w:eastAsia="Times New Roman"/>
                            <w:sz w:val="28"/>
                          </w:rPr>
                          <w:t xml:space="preserve">7-4 </w:t>
                        </w:r>
                        <w:r>
                          <w:rPr>
                            <w:sz w:val="28"/>
                          </w:rPr>
                          <w:t>表明，该烟气测试分析仪二氧化硫校准值均在校准范围之内</w:t>
                        </w:r>
                      </w:p>
                      <w:bookmarkStart w:id="20" w:name="7.2.2噪声"/>
                      <w:bookmarkEnd w:id="20"/>
                      <w:p>
                        <w:pPr>
                          <w:pStyle w:val="style4101"/>
                          <w:spacing w:before="265"/>
                          <w:ind w:left="107"/>
                          <w:jc w:val="left"/>
                          <w:rPr>
                            <w:b/>
                            <w:sz w:val="28"/>
                          </w:rPr>
                        </w:pPr>
                        <w:r>
                          <w:rPr>
                            <w:rFonts w:ascii="Times New Roman" w:eastAsia="Times New Roman"/>
                            <w:b/>
                            <w:sz w:val="28"/>
                          </w:rPr>
                          <w:t xml:space="preserve">7.2.2 </w:t>
                        </w:r>
                        <w:r>
                          <w:rPr>
                            <w:b/>
                            <w:sz w:val="28"/>
                          </w:rPr>
                          <w:t>噪声</w:t>
                        </w:r>
                      </w:p>
                      <w:p>
                        <w:pPr>
                          <w:pStyle w:val="style4101"/>
                          <w:spacing w:before="265"/>
                          <w:ind w:left="667"/>
                          <w:jc w:val="both"/>
                          <w:rPr>
                            <w:rFonts w:ascii="Times New Roman" w:eastAsia="Times New Roman"/>
                            <w:sz w:val="28"/>
                          </w:rPr>
                        </w:pPr>
                        <w:r>
                          <w:rPr>
                            <w:sz w:val="28"/>
                          </w:rPr>
                          <w:t xml:space="preserve">噪声测量仪器符合《电声学声级计 第 </w:t>
                        </w:r>
                        <w:r>
                          <w:rPr>
                            <w:rFonts w:ascii="Times New Roman" w:eastAsia="Times New Roman"/>
                            <w:sz w:val="28"/>
                          </w:rPr>
                          <w:t xml:space="preserve">1 </w:t>
                        </w:r>
                        <w:r>
                          <w:rPr>
                            <w:sz w:val="28"/>
                          </w:rPr>
                          <w:t>部分：规范》（</w:t>
                        </w:r>
                        <w:r>
                          <w:rPr>
                            <w:rFonts w:ascii="Times New Roman" w:eastAsia="Times New Roman"/>
                            <w:sz w:val="28"/>
                          </w:rPr>
                          <w:t>GB/T</w:t>
                        </w:r>
                      </w:p>
                      <w:p>
                        <w:pPr>
                          <w:pStyle w:val="style4101"/>
                          <w:spacing w:before="265" w:lineRule="auto" w:line="417"/>
                          <w:ind w:left="107" w:right="76"/>
                          <w:jc w:val="both"/>
                          <w:rPr>
                            <w:sz w:val="28"/>
                          </w:rPr>
                        </w:pPr>
                        <w:r>
                          <w:rPr>
                            <w:rFonts w:ascii="Times New Roman" w:eastAsia="Times New Roman"/>
                            <w:spacing w:val="-4"/>
                            <w:sz w:val="28"/>
                          </w:rPr>
                          <w:t>3875.1-2010</w:t>
                        </w:r>
                        <w:r>
                          <w:rPr>
                            <w:spacing w:val="-4"/>
                            <w:sz w:val="28"/>
                          </w:rPr>
                          <w:t>）</w:t>
                        </w:r>
                        <w:r>
                          <w:rPr>
                            <w:spacing w:val="-14"/>
                            <w:sz w:val="28"/>
                          </w:rPr>
                          <w:t xml:space="preserve">规定，测量前、后用 </w:t>
                        </w:r>
                        <w:r>
                          <w:rPr>
                            <w:rFonts w:ascii="Times New Roman" w:eastAsia="Times New Roman"/>
                            <w:spacing w:val="-8"/>
                            <w:sz w:val="28"/>
                          </w:rPr>
                          <w:t xml:space="preserve">AWA6221B </w:t>
                        </w:r>
                        <w:r>
                          <w:rPr>
                            <w:spacing w:val="-3"/>
                            <w:sz w:val="28"/>
                          </w:rPr>
                          <w:t>型声级校准器对所使用的噪</w:t>
                        </w:r>
                        <w:r>
                          <w:rPr>
                            <w:spacing w:val="-8"/>
                            <w:sz w:val="28"/>
                          </w:rPr>
                          <w:t xml:space="preserve">声统计分析仪进行校准，灵敏度相差均小于 </w:t>
                        </w:r>
                        <w:r>
                          <w:rPr>
                            <w:rFonts w:ascii="Times New Roman" w:eastAsia="Times New Roman"/>
                            <w:spacing w:val="-6"/>
                            <w:sz w:val="28"/>
                          </w:rPr>
                          <w:t>0.5dB</w:t>
                        </w:r>
                        <w:r>
                          <w:rPr>
                            <w:spacing w:val="-6"/>
                            <w:sz w:val="28"/>
                          </w:rPr>
                          <w:t>（</w:t>
                        </w:r>
                        <w:r>
                          <w:rPr>
                            <w:rFonts w:ascii="Times New Roman" w:eastAsia="Times New Roman"/>
                            <w:spacing w:val="-6"/>
                            <w:sz w:val="28"/>
                          </w:rPr>
                          <w:t>A</w:t>
                        </w:r>
                        <w:r>
                          <w:rPr>
                            <w:spacing w:val="-6"/>
                            <w:sz w:val="28"/>
                          </w:rPr>
                          <w:t>）</w:t>
                        </w:r>
                        <w:r>
                          <w:rPr>
                            <w:spacing w:val="-5"/>
                            <w:sz w:val="28"/>
                          </w:rPr>
                          <w:t>。噪声仪校准记录</w:t>
                        </w:r>
                        <w:r>
                          <w:rPr>
                            <w:spacing w:val="-29"/>
                            <w:sz w:val="28"/>
                          </w:rPr>
                          <w:t xml:space="preserve">见表 </w:t>
                        </w:r>
                        <w:r>
                          <w:rPr>
                            <w:rFonts w:ascii="Times New Roman" w:eastAsia="Times New Roman"/>
                            <w:sz w:val="28"/>
                          </w:rPr>
                          <w:t>7-5</w:t>
                        </w:r>
                        <w:r>
                          <w:rPr>
                            <w:sz w:val="28"/>
                          </w:rPr>
                          <w:t>。</w:t>
                        </w:r>
                      </w:p>
                      <w:p>
                        <w:pPr>
                          <w:pStyle w:val="style4101"/>
                          <w:tabs>
                            <w:tab w:val="left" w:leader="none" w:pos="4403"/>
                          </w:tabs>
                          <w:spacing w:lineRule="exact" w:line="358"/>
                          <w:ind w:left="2841"/>
                          <w:jc w:val="both"/>
                          <w:rPr>
                            <w:b/>
                            <w:sz w:val="28"/>
                          </w:rPr>
                        </w:pPr>
                        <w:r>
                          <w:rPr>
                            <w:b/>
                            <w:sz w:val="28"/>
                          </w:rPr>
                          <w:t>表</w:t>
                        </w:r>
                        <w:r>
                          <w:rPr>
                            <w:rFonts w:ascii="Times New Roman" w:eastAsia="Times New Roman"/>
                            <w:b/>
                            <w:sz w:val="28"/>
                          </w:rPr>
                          <w:t>7-5</w:t>
                        </w:r>
                        <w:r>
                          <w:rPr>
                            <w:rFonts w:ascii="Times New Roman" w:eastAsia="Times New Roman"/>
                            <w:b/>
                            <w:sz w:val="28"/>
                          </w:rPr>
                          <w:tab/>
                        </w:r>
                        <w:r>
                          <w:rPr>
                            <w:b/>
                            <w:sz w:val="28"/>
                          </w:rPr>
                          <w:t>噪声仪校准记录</w:t>
                        </w:r>
                      </w:p>
                    </w:tc>
                  </w:tr>
                  <w:tr>
                    <w:tblPrEx/>
                    <w:trPr>
                      <w:trHeight w:val="614" w:hRule="atLeast"/>
                      <w:jc w:val="left"/>
                    </w:trPr>
                    <w:tc>
                      <w:tcPr>
                        <w:tcW w:w="458" w:type="dxa"/>
                        <w:vMerge w:val="restart"/>
                        <w:tcBorders>
                          <w:top w:val="nil"/>
                          <w:right w:val="nil"/>
                        </w:tcBorders>
                      </w:tcPr>
                      <w:p>
                        <w:pPr>
                          <w:pStyle w:val="style4101"/>
                          <w:jc w:val="left"/>
                          <w:rPr>
                            <w:rFonts w:ascii="Times New Roman"/>
                            <w:sz w:val="22"/>
                          </w:rPr>
                        </w:pPr>
                      </w:p>
                    </w:tc>
                    <w:tc>
                      <w:tcPr>
                        <w:tcW w:w="1722" w:type="dxa"/>
                        <w:tcBorders>
                          <w:left w:val="nil"/>
                          <w:bottom w:val="single" w:sz="4" w:space="0" w:color="000000"/>
                          <w:right w:val="single" w:sz="4" w:space="0" w:color="000000"/>
                        </w:tcBorders>
                      </w:tcPr>
                      <w:p>
                        <w:pPr>
                          <w:pStyle w:val="style4101"/>
                          <w:spacing w:before="177"/>
                          <w:ind w:left="454"/>
                          <w:jc w:val="left"/>
                          <w:rPr>
                            <w:b/>
                            <w:sz w:val="21"/>
                          </w:rPr>
                        </w:pPr>
                        <w:r>
                          <w:rPr>
                            <w:b/>
                            <w:sz w:val="21"/>
                          </w:rPr>
                          <w:t>仪器名称</w:t>
                        </w:r>
                      </w:p>
                    </w:tc>
                    <w:tc>
                      <w:tcPr>
                        <w:tcW w:w="1623" w:type="dxa"/>
                        <w:tcBorders>
                          <w:left w:val="single" w:sz="4" w:space="0" w:color="000000"/>
                          <w:bottom w:val="single" w:sz="4" w:space="0" w:color="000000"/>
                          <w:right w:val="single" w:sz="4" w:space="0" w:color="000000"/>
                        </w:tcBorders>
                      </w:tcPr>
                      <w:p>
                        <w:pPr>
                          <w:pStyle w:val="style4101"/>
                          <w:spacing w:before="21"/>
                          <w:ind w:left="170" w:right="138"/>
                          <w:rPr>
                            <w:b/>
                            <w:sz w:val="21"/>
                          </w:rPr>
                        </w:pPr>
                        <w:r>
                          <w:rPr>
                            <w:b/>
                            <w:sz w:val="21"/>
                          </w:rPr>
                          <w:t>测量前校准值</w:t>
                        </w:r>
                      </w:p>
                      <w:p>
                        <w:pPr>
                          <w:pStyle w:val="style4101"/>
                          <w:spacing w:before="43" w:lineRule="exact" w:line="261"/>
                          <w:ind w:left="167" w:right="138"/>
                          <w:rPr>
                            <w:b/>
                            <w:sz w:val="21"/>
                          </w:rPr>
                        </w:pPr>
                        <w:r>
                          <w:rPr>
                            <w:rFonts w:ascii="Times New Roman" w:eastAsia="Times New Roman"/>
                            <w:b/>
                            <w:sz w:val="21"/>
                          </w:rPr>
                          <w:t>dB</w:t>
                        </w:r>
                        <w:r>
                          <w:rPr>
                            <w:b/>
                            <w:sz w:val="21"/>
                          </w:rPr>
                          <w:t>（</w:t>
                        </w:r>
                        <w:r>
                          <w:rPr>
                            <w:rFonts w:ascii="Times New Roman" w:eastAsia="Times New Roman"/>
                            <w:b/>
                            <w:sz w:val="21"/>
                          </w:rPr>
                          <w:t>A</w:t>
                        </w:r>
                        <w:r>
                          <w:rPr>
                            <w:b/>
                            <w:sz w:val="21"/>
                          </w:rPr>
                          <w:t>）</w:t>
                        </w:r>
                      </w:p>
                    </w:tc>
                    <w:tc>
                      <w:tcPr>
                        <w:tcW w:w="3163" w:type="dxa"/>
                        <w:tcBorders>
                          <w:left w:val="single" w:sz="4" w:space="0" w:color="000000"/>
                          <w:bottom w:val="single" w:sz="4" w:space="0" w:color="000000"/>
                          <w:right w:val="single" w:sz="4" w:space="0" w:color="000000"/>
                        </w:tcBorders>
                      </w:tcPr>
                      <w:p>
                        <w:pPr>
                          <w:pStyle w:val="style4101"/>
                          <w:spacing w:before="21"/>
                          <w:ind w:left="376" w:right="345"/>
                          <w:rPr>
                            <w:b/>
                            <w:sz w:val="21"/>
                          </w:rPr>
                        </w:pPr>
                        <w:r>
                          <w:rPr>
                            <w:rFonts w:ascii="Times New Roman" w:eastAsia="Times New Roman"/>
                            <w:b/>
                            <w:sz w:val="21"/>
                          </w:rPr>
                          <w:t xml:space="preserve">AWA6221B </w:t>
                        </w:r>
                        <w:r>
                          <w:rPr>
                            <w:b/>
                            <w:sz w:val="21"/>
                          </w:rPr>
                          <w:t>型声级校准器</w:t>
                        </w:r>
                      </w:p>
                      <w:p>
                        <w:pPr>
                          <w:pStyle w:val="style4101"/>
                          <w:spacing w:before="43" w:lineRule="exact" w:line="261"/>
                          <w:ind w:left="376" w:right="345"/>
                          <w:rPr>
                            <w:b/>
                            <w:sz w:val="21"/>
                          </w:rPr>
                        </w:pPr>
                        <w:r>
                          <w:rPr>
                            <w:b/>
                            <w:sz w:val="21"/>
                          </w:rPr>
                          <w:t xml:space="preserve">标准值 </w:t>
                        </w:r>
                        <w:r>
                          <w:rPr>
                            <w:rFonts w:ascii="Times New Roman" w:eastAsia="Times New Roman"/>
                            <w:b/>
                            <w:sz w:val="21"/>
                          </w:rPr>
                          <w:t>dB</w:t>
                        </w:r>
                        <w:r>
                          <w:rPr>
                            <w:b/>
                            <w:sz w:val="21"/>
                          </w:rPr>
                          <w:t>（</w:t>
                        </w:r>
                        <w:r>
                          <w:rPr>
                            <w:rFonts w:ascii="Times New Roman" w:eastAsia="Times New Roman"/>
                            <w:b/>
                            <w:sz w:val="21"/>
                          </w:rPr>
                          <w:t>A</w:t>
                        </w:r>
                        <w:r>
                          <w:rPr>
                            <w:b/>
                            <w:sz w:val="21"/>
                          </w:rPr>
                          <w:t>）</w:t>
                        </w:r>
                      </w:p>
                    </w:tc>
                    <w:tc>
                      <w:tcPr>
                        <w:tcW w:w="1790" w:type="dxa"/>
                        <w:tcBorders>
                          <w:left w:val="single" w:sz="4" w:space="0" w:color="000000"/>
                          <w:bottom w:val="single" w:sz="4" w:space="0" w:color="000000"/>
                          <w:right w:val="nil"/>
                        </w:tcBorders>
                      </w:tcPr>
                      <w:p>
                        <w:pPr>
                          <w:pStyle w:val="style4101"/>
                          <w:spacing w:before="21"/>
                          <w:ind w:left="356" w:right="334"/>
                          <w:rPr>
                            <w:b/>
                            <w:sz w:val="21"/>
                          </w:rPr>
                        </w:pPr>
                        <w:r>
                          <w:rPr>
                            <w:b/>
                            <w:sz w:val="21"/>
                          </w:rPr>
                          <w:t>灵敏度差值</w:t>
                        </w:r>
                      </w:p>
                      <w:p>
                        <w:pPr>
                          <w:pStyle w:val="style4101"/>
                          <w:spacing w:before="43" w:lineRule="exact" w:line="261"/>
                          <w:ind w:left="356" w:right="331"/>
                          <w:rPr>
                            <w:b/>
                            <w:sz w:val="21"/>
                          </w:rPr>
                        </w:pPr>
                        <w:r>
                          <w:rPr>
                            <w:rFonts w:ascii="Times New Roman" w:eastAsia="Times New Roman"/>
                            <w:b/>
                            <w:sz w:val="21"/>
                          </w:rPr>
                          <w:t>dB</w:t>
                        </w:r>
                        <w:r>
                          <w:rPr>
                            <w:b/>
                            <w:sz w:val="21"/>
                          </w:rPr>
                          <w:t>（</w:t>
                        </w:r>
                        <w:r>
                          <w:rPr>
                            <w:rFonts w:ascii="Times New Roman" w:eastAsia="Times New Roman"/>
                            <w:b/>
                            <w:sz w:val="21"/>
                          </w:rPr>
                          <w:t>A</w:t>
                        </w:r>
                        <w:r>
                          <w:rPr>
                            <w:b/>
                            <w:sz w:val="21"/>
                          </w:rPr>
                          <w:t>）</w:t>
                        </w:r>
                      </w:p>
                    </w:tc>
                    <w:tc>
                      <w:tcPr>
                        <w:tcW w:w="458" w:type="dxa"/>
                        <w:vMerge w:val="restart"/>
                        <w:tcBorders>
                          <w:top w:val="nil"/>
                          <w:left w:val="nil"/>
                        </w:tcBorders>
                      </w:tcPr>
                      <w:p>
                        <w:pPr>
                          <w:pStyle w:val="style4101"/>
                          <w:jc w:val="left"/>
                          <w:rPr>
                            <w:rFonts w:ascii="Times New Roman"/>
                            <w:sz w:val="22"/>
                          </w:rPr>
                        </w:pPr>
                      </w:p>
                    </w:tc>
                  </w:tr>
                  <w:tr>
                    <w:tblPrEx/>
                    <w:trPr>
                      <w:trHeight w:val="432" w:hRule="atLeast"/>
                      <w:jc w:val="left"/>
                    </w:trPr>
                    <w:tc>
                      <w:tcPr>
                        <w:tcW w:w="458" w:type="dxa"/>
                        <w:vMerge w:val="continue"/>
                        <w:tcBorders>
                          <w:top w:val="nil"/>
                          <w:right w:val="nil"/>
                        </w:tcBorders>
                      </w:tcPr>
                      <w:p>
                        <w:pPr>
                          <w:pStyle w:val="style0"/>
                          <w:rPr>
                            <w:sz w:val="2"/>
                            <w:szCs w:val="2"/>
                          </w:rPr>
                        </w:pPr>
                      </w:p>
                    </w:tc>
                    <w:tc>
                      <w:tcPr>
                        <w:tcW w:w="1722" w:type="dxa"/>
                        <w:vMerge w:val="restart"/>
                        <w:tcBorders>
                          <w:top w:val="single" w:sz="4" w:space="0" w:color="000000"/>
                          <w:left w:val="nil"/>
                          <w:bottom w:val="double" w:sz="4" w:space="0" w:color="000000"/>
                          <w:right w:val="single" w:sz="4" w:space="0" w:color="000000"/>
                        </w:tcBorders>
                      </w:tcPr>
                      <w:p>
                        <w:pPr>
                          <w:pStyle w:val="style4101"/>
                          <w:jc w:val="left"/>
                          <w:rPr>
                            <w:sz w:val="22"/>
                          </w:rPr>
                        </w:pPr>
                      </w:p>
                      <w:p>
                        <w:pPr>
                          <w:pStyle w:val="style4101"/>
                          <w:spacing w:before="2"/>
                          <w:jc w:val="left"/>
                          <w:rPr>
                            <w:sz w:val="17"/>
                          </w:rPr>
                        </w:pPr>
                      </w:p>
                      <w:p>
                        <w:pPr>
                          <w:pStyle w:val="style4101"/>
                          <w:ind w:left="303"/>
                          <w:jc w:val="left"/>
                          <w:rPr>
                            <w:sz w:val="21"/>
                          </w:rPr>
                        </w:pPr>
                        <w:r>
                          <w:rPr>
                            <w:rFonts w:ascii="Times New Roman" w:eastAsia="Times New Roman"/>
                            <w:sz w:val="21"/>
                          </w:rPr>
                          <w:t xml:space="preserve">AWA5680 </w:t>
                        </w:r>
                        <w:r>
                          <w:rPr>
                            <w:sz w:val="21"/>
                          </w:rPr>
                          <w:t>型</w:t>
                        </w:r>
                      </w:p>
                      <w:p>
                        <w:pPr>
                          <w:pStyle w:val="style4101"/>
                          <w:spacing w:before="43"/>
                          <w:ind w:left="245"/>
                          <w:jc w:val="left"/>
                          <w:rPr>
                            <w:sz w:val="21"/>
                          </w:rPr>
                        </w:pPr>
                        <w:r>
                          <w:rPr>
                            <w:sz w:val="21"/>
                          </w:rPr>
                          <w:t>多功能声级计</w:t>
                        </w:r>
                      </w:p>
                    </w:tc>
                    <w:tc>
                      <w:tcPr>
                        <w:tcW w:w="1623" w:type="dxa"/>
                        <w:tcBorders>
                          <w:top w:val="single" w:sz="4" w:space="0" w:color="000000"/>
                          <w:left w:val="single" w:sz="4" w:space="0" w:color="000000"/>
                          <w:bottom w:val="single" w:sz="4" w:space="0" w:color="000000"/>
                          <w:right w:val="single" w:sz="4" w:space="0" w:color="000000"/>
                        </w:tcBorders>
                      </w:tcPr>
                      <w:p>
                        <w:pPr>
                          <w:pStyle w:val="style4101"/>
                          <w:spacing w:before="110"/>
                          <w:ind w:right="604"/>
                          <w:jc w:val="right"/>
                          <w:rPr>
                            <w:rFonts w:ascii="Times New Roman"/>
                            <w:sz w:val="21"/>
                          </w:rPr>
                        </w:pPr>
                        <w:r>
                          <w:rPr>
                            <w:rFonts w:ascii="Times New Roman"/>
                            <w:sz w:val="21"/>
                          </w:rPr>
                          <w:t>93.8</w:t>
                        </w:r>
                      </w:p>
                    </w:tc>
                    <w:tc>
                      <w:tcPr>
                        <w:tcW w:w="3163" w:type="dxa"/>
                        <w:tcBorders>
                          <w:top w:val="single" w:sz="4" w:space="0" w:color="000000"/>
                          <w:left w:val="single" w:sz="4" w:space="0" w:color="000000"/>
                          <w:bottom w:val="single" w:sz="4" w:space="0" w:color="000000"/>
                          <w:right w:val="single" w:sz="4" w:space="0" w:color="000000"/>
                        </w:tcBorders>
                      </w:tcPr>
                      <w:p>
                        <w:pPr>
                          <w:pStyle w:val="style4101"/>
                          <w:spacing w:before="110"/>
                          <w:ind w:left="375" w:right="345"/>
                          <w:rPr>
                            <w:rFonts w:ascii="Times New Roman"/>
                            <w:sz w:val="21"/>
                          </w:rPr>
                        </w:pPr>
                        <w:r>
                          <w:rPr>
                            <w:rFonts w:ascii="Times New Roman"/>
                            <w:sz w:val="21"/>
                          </w:rPr>
                          <w:t>94.0</w:t>
                        </w:r>
                      </w:p>
                    </w:tc>
                    <w:tc>
                      <w:tcPr>
                        <w:tcW w:w="1790" w:type="dxa"/>
                        <w:tcBorders>
                          <w:top w:val="single" w:sz="4" w:space="0" w:color="000000"/>
                          <w:left w:val="single" w:sz="4" w:space="0" w:color="000000"/>
                          <w:bottom w:val="single" w:sz="4" w:space="0" w:color="000000"/>
                          <w:right w:val="nil"/>
                        </w:tcBorders>
                      </w:tcPr>
                      <w:p>
                        <w:pPr>
                          <w:pStyle w:val="style4101"/>
                          <w:spacing w:before="110"/>
                          <w:ind w:left="356" w:right="330"/>
                          <w:rPr>
                            <w:rFonts w:ascii="Times New Roman"/>
                            <w:sz w:val="21"/>
                          </w:rPr>
                        </w:pPr>
                        <w:r>
                          <w:rPr>
                            <w:rFonts w:ascii="Times New Roman"/>
                            <w:sz w:val="21"/>
                          </w:rPr>
                          <w:t>0.2</w:t>
                        </w:r>
                      </w:p>
                    </w:tc>
                    <w:tc>
                      <w:tcPr>
                        <w:tcW w:w="458" w:type="dxa"/>
                        <w:vMerge w:val="continue"/>
                        <w:tcBorders>
                          <w:top w:val="nil"/>
                          <w:left w:val="nil"/>
                        </w:tcBorders>
                      </w:tcPr>
                      <w:p>
                        <w:pPr>
                          <w:pStyle w:val="style0"/>
                          <w:rPr>
                            <w:sz w:val="2"/>
                            <w:szCs w:val="2"/>
                          </w:rPr>
                        </w:pPr>
                      </w:p>
                    </w:tc>
                  </w:tr>
                  <w:tr>
                    <w:tblPrEx/>
                    <w:trPr>
                      <w:trHeight w:val="544" w:hRule="atLeast"/>
                      <w:jc w:val="left"/>
                    </w:trPr>
                    <w:tc>
                      <w:tcPr>
                        <w:tcW w:w="458" w:type="dxa"/>
                        <w:vMerge w:val="continue"/>
                        <w:tcBorders>
                          <w:top w:val="nil"/>
                          <w:right w:val="nil"/>
                        </w:tcBorders>
                      </w:tcPr>
                      <w:p>
                        <w:pPr>
                          <w:pStyle w:val="style0"/>
                          <w:rPr>
                            <w:sz w:val="2"/>
                            <w:szCs w:val="2"/>
                          </w:rPr>
                        </w:pPr>
                      </w:p>
                    </w:tc>
                    <w:tc>
                      <w:tcPr>
                        <w:tcW w:w="1722" w:type="dxa"/>
                        <w:vMerge w:val="continue"/>
                        <w:tcBorders>
                          <w:top w:val="nil"/>
                          <w:left w:val="nil"/>
                          <w:bottom w:val="double" w:sz="4" w:space="0" w:color="000000"/>
                          <w:right w:val="single" w:sz="4" w:space="0" w:color="000000"/>
                        </w:tcBorders>
                      </w:tcPr>
                      <w:p>
                        <w:pPr>
                          <w:pStyle w:val="style0"/>
                          <w:rPr>
                            <w:sz w:val="2"/>
                            <w:szCs w:val="2"/>
                          </w:rPr>
                        </w:pPr>
                      </w:p>
                    </w:tc>
                    <w:tc>
                      <w:tcPr>
                        <w:tcW w:w="1623" w:type="dxa"/>
                        <w:tcBorders>
                          <w:top w:val="single" w:sz="4" w:space="0" w:color="000000"/>
                          <w:left w:val="single" w:sz="4" w:space="0" w:color="000000"/>
                          <w:bottom w:val="single" w:sz="4" w:space="0" w:color="000000"/>
                          <w:right w:val="single" w:sz="4" w:space="0" w:color="000000"/>
                        </w:tcBorders>
                      </w:tcPr>
                      <w:p>
                        <w:pPr>
                          <w:pStyle w:val="style4101"/>
                          <w:spacing w:lineRule="exact" w:line="249"/>
                          <w:ind w:left="170" w:right="138"/>
                          <w:rPr>
                            <w:b/>
                            <w:sz w:val="21"/>
                          </w:rPr>
                        </w:pPr>
                        <w:r>
                          <w:rPr>
                            <w:b/>
                            <w:sz w:val="21"/>
                          </w:rPr>
                          <w:t>测量后校准值</w:t>
                        </w:r>
                      </w:p>
                      <w:p>
                        <w:pPr>
                          <w:pStyle w:val="style4101"/>
                          <w:spacing w:before="43" w:lineRule="exact" w:line="232"/>
                          <w:ind w:left="167" w:right="138"/>
                          <w:rPr>
                            <w:b/>
                            <w:sz w:val="21"/>
                          </w:rPr>
                        </w:pPr>
                        <w:r>
                          <w:rPr>
                            <w:rFonts w:ascii="Times New Roman" w:eastAsia="Times New Roman"/>
                            <w:b/>
                            <w:sz w:val="21"/>
                          </w:rPr>
                          <w:t>dB</w:t>
                        </w:r>
                        <w:r>
                          <w:rPr>
                            <w:b/>
                            <w:sz w:val="21"/>
                          </w:rPr>
                          <w:t>（</w:t>
                        </w:r>
                        <w:r>
                          <w:rPr>
                            <w:rFonts w:ascii="Times New Roman" w:eastAsia="Times New Roman"/>
                            <w:b/>
                            <w:sz w:val="21"/>
                          </w:rPr>
                          <w:t>A</w:t>
                        </w:r>
                        <w:r>
                          <w:rPr>
                            <w:b/>
                            <w:sz w:val="21"/>
                          </w:rPr>
                          <w:t>）</w:t>
                        </w:r>
                      </w:p>
                    </w:tc>
                    <w:tc>
                      <w:tcPr>
                        <w:tcW w:w="3163" w:type="dxa"/>
                        <w:tcBorders>
                          <w:top w:val="single" w:sz="4" w:space="0" w:color="000000"/>
                          <w:left w:val="single" w:sz="4" w:space="0" w:color="000000"/>
                          <w:bottom w:val="single" w:sz="4" w:space="0" w:color="000000"/>
                          <w:right w:val="single" w:sz="4" w:space="0" w:color="000000"/>
                        </w:tcBorders>
                      </w:tcPr>
                      <w:p>
                        <w:pPr>
                          <w:pStyle w:val="style4101"/>
                          <w:spacing w:lineRule="exact" w:line="249"/>
                          <w:ind w:left="376" w:right="345"/>
                          <w:rPr>
                            <w:b/>
                            <w:sz w:val="21"/>
                          </w:rPr>
                        </w:pPr>
                        <w:r>
                          <w:rPr>
                            <w:rFonts w:ascii="Times New Roman" w:eastAsia="Times New Roman"/>
                            <w:b/>
                            <w:sz w:val="21"/>
                          </w:rPr>
                          <w:t xml:space="preserve">AWA6221B </w:t>
                        </w:r>
                        <w:r>
                          <w:rPr>
                            <w:b/>
                            <w:sz w:val="21"/>
                          </w:rPr>
                          <w:t>型声级校准器</w:t>
                        </w:r>
                      </w:p>
                      <w:p>
                        <w:pPr>
                          <w:pStyle w:val="style4101"/>
                          <w:spacing w:before="43" w:lineRule="exact" w:line="232"/>
                          <w:ind w:left="376" w:right="345"/>
                          <w:rPr>
                            <w:b/>
                            <w:sz w:val="21"/>
                          </w:rPr>
                        </w:pPr>
                        <w:r>
                          <w:rPr>
                            <w:b/>
                            <w:sz w:val="21"/>
                          </w:rPr>
                          <w:t xml:space="preserve">标准值 </w:t>
                        </w:r>
                        <w:r>
                          <w:rPr>
                            <w:rFonts w:ascii="Times New Roman" w:eastAsia="Times New Roman"/>
                            <w:b/>
                            <w:sz w:val="21"/>
                          </w:rPr>
                          <w:t>dB</w:t>
                        </w:r>
                        <w:r>
                          <w:rPr>
                            <w:b/>
                            <w:sz w:val="21"/>
                          </w:rPr>
                          <w:t>（</w:t>
                        </w:r>
                        <w:r>
                          <w:rPr>
                            <w:rFonts w:ascii="Times New Roman" w:eastAsia="Times New Roman"/>
                            <w:b/>
                            <w:sz w:val="21"/>
                          </w:rPr>
                          <w:t>A</w:t>
                        </w:r>
                        <w:r>
                          <w:rPr>
                            <w:b/>
                            <w:sz w:val="21"/>
                          </w:rPr>
                          <w:t>）</w:t>
                        </w:r>
                      </w:p>
                    </w:tc>
                    <w:tc>
                      <w:tcPr>
                        <w:tcW w:w="1790" w:type="dxa"/>
                        <w:tcBorders>
                          <w:top w:val="single" w:sz="4" w:space="0" w:color="000000"/>
                          <w:left w:val="single" w:sz="4" w:space="0" w:color="000000"/>
                          <w:bottom w:val="single" w:sz="4" w:space="0" w:color="000000"/>
                          <w:right w:val="nil"/>
                        </w:tcBorders>
                      </w:tcPr>
                      <w:p>
                        <w:pPr>
                          <w:pStyle w:val="style4101"/>
                          <w:spacing w:lineRule="exact" w:line="249"/>
                          <w:ind w:left="356" w:right="334"/>
                          <w:rPr>
                            <w:b/>
                            <w:sz w:val="21"/>
                          </w:rPr>
                        </w:pPr>
                        <w:r>
                          <w:rPr>
                            <w:b/>
                            <w:sz w:val="21"/>
                          </w:rPr>
                          <w:t>灵敏度差值</w:t>
                        </w:r>
                      </w:p>
                      <w:p>
                        <w:pPr>
                          <w:pStyle w:val="style4101"/>
                          <w:spacing w:before="43" w:lineRule="exact" w:line="232"/>
                          <w:ind w:left="356" w:right="331"/>
                          <w:rPr>
                            <w:b/>
                            <w:sz w:val="21"/>
                          </w:rPr>
                        </w:pPr>
                        <w:r>
                          <w:rPr>
                            <w:rFonts w:ascii="Times New Roman" w:eastAsia="Times New Roman"/>
                            <w:b/>
                            <w:sz w:val="21"/>
                          </w:rPr>
                          <w:t>dB</w:t>
                        </w:r>
                        <w:r>
                          <w:rPr>
                            <w:b/>
                            <w:sz w:val="21"/>
                          </w:rPr>
                          <w:t>（</w:t>
                        </w:r>
                        <w:r>
                          <w:rPr>
                            <w:rFonts w:ascii="Times New Roman" w:eastAsia="Times New Roman"/>
                            <w:b/>
                            <w:sz w:val="21"/>
                          </w:rPr>
                          <w:t>A</w:t>
                        </w:r>
                        <w:r>
                          <w:rPr>
                            <w:b/>
                            <w:sz w:val="21"/>
                          </w:rPr>
                          <w:t>）</w:t>
                        </w:r>
                      </w:p>
                    </w:tc>
                    <w:tc>
                      <w:tcPr>
                        <w:tcW w:w="458" w:type="dxa"/>
                        <w:vMerge w:val="continue"/>
                        <w:tcBorders>
                          <w:top w:val="nil"/>
                          <w:left w:val="nil"/>
                        </w:tcBorders>
                      </w:tcPr>
                      <w:p>
                        <w:pPr>
                          <w:pStyle w:val="style0"/>
                          <w:rPr>
                            <w:sz w:val="2"/>
                            <w:szCs w:val="2"/>
                          </w:rPr>
                        </w:pPr>
                      </w:p>
                    </w:tc>
                  </w:tr>
                  <w:tr>
                    <w:tblPrEx/>
                    <w:trPr>
                      <w:trHeight w:val="425" w:hRule="atLeast"/>
                      <w:jc w:val="left"/>
                    </w:trPr>
                    <w:tc>
                      <w:tcPr>
                        <w:tcW w:w="458" w:type="dxa"/>
                        <w:vMerge w:val="continue"/>
                        <w:tcBorders>
                          <w:top w:val="nil"/>
                          <w:right w:val="nil"/>
                        </w:tcBorders>
                      </w:tcPr>
                      <w:p>
                        <w:pPr>
                          <w:pStyle w:val="style0"/>
                          <w:rPr>
                            <w:sz w:val="2"/>
                            <w:szCs w:val="2"/>
                          </w:rPr>
                        </w:pPr>
                      </w:p>
                    </w:tc>
                    <w:tc>
                      <w:tcPr>
                        <w:tcW w:w="1722" w:type="dxa"/>
                        <w:vMerge w:val="continue"/>
                        <w:tcBorders>
                          <w:top w:val="nil"/>
                          <w:left w:val="nil"/>
                          <w:bottom w:val="double" w:sz="4" w:space="0" w:color="000000"/>
                          <w:right w:val="single" w:sz="4" w:space="0" w:color="000000"/>
                        </w:tcBorders>
                      </w:tcPr>
                      <w:p>
                        <w:pPr>
                          <w:pStyle w:val="style0"/>
                          <w:rPr>
                            <w:sz w:val="2"/>
                            <w:szCs w:val="2"/>
                          </w:rPr>
                        </w:pPr>
                      </w:p>
                    </w:tc>
                    <w:tc>
                      <w:tcPr>
                        <w:tcW w:w="1623" w:type="dxa"/>
                        <w:tcBorders>
                          <w:top w:val="single" w:sz="4" w:space="0" w:color="000000"/>
                          <w:left w:val="single" w:sz="4" w:space="0" w:color="000000"/>
                          <w:bottom w:val="double" w:sz="4" w:space="0" w:color="000000"/>
                          <w:right w:val="single" w:sz="4" w:space="0" w:color="000000"/>
                        </w:tcBorders>
                      </w:tcPr>
                      <w:p>
                        <w:pPr>
                          <w:pStyle w:val="style4101"/>
                          <w:spacing w:before="80"/>
                          <w:ind w:right="604"/>
                          <w:jc w:val="right"/>
                          <w:rPr>
                            <w:rFonts w:ascii="Times New Roman"/>
                            <w:sz w:val="21"/>
                          </w:rPr>
                        </w:pPr>
                        <w:r>
                          <w:rPr>
                            <w:rFonts w:ascii="Times New Roman"/>
                            <w:sz w:val="21"/>
                          </w:rPr>
                          <w:t>93.9</w:t>
                        </w:r>
                      </w:p>
                    </w:tc>
                    <w:tc>
                      <w:tcPr>
                        <w:tcW w:w="3163" w:type="dxa"/>
                        <w:tcBorders>
                          <w:top w:val="single" w:sz="4" w:space="0" w:color="000000"/>
                          <w:left w:val="single" w:sz="4" w:space="0" w:color="000000"/>
                          <w:bottom w:val="double" w:sz="4" w:space="0" w:color="000000"/>
                          <w:right w:val="single" w:sz="4" w:space="0" w:color="000000"/>
                        </w:tcBorders>
                      </w:tcPr>
                      <w:p>
                        <w:pPr>
                          <w:pStyle w:val="style4101"/>
                          <w:spacing w:before="80"/>
                          <w:ind w:left="375" w:right="345"/>
                          <w:rPr>
                            <w:rFonts w:ascii="Times New Roman"/>
                            <w:sz w:val="21"/>
                          </w:rPr>
                        </w:pPr>
                        <w:r>
                          <w:rPr>
                            <w:rFonts w:ascii="Times New Roman"/>
                            <w:sz w:val="21"/>
                          </w:rPr>
                          <w:t>94.0</w:t>
                        </w:r>
                      </w:p>
                    </w:tc>
                    <w:tc>
                      <w:tcPr>
                        <w:tcW w:w="1790" w:type="dxa"/>
                        <w:tcBorders>
                          <w:top w:val="single" w:sz="4" w:space="0" w:color="000000"/>
                          <w:left w:val="single" w:sz="4" w:space="0" w:color="000000"/>
                          <w:bottom w:val="double" w:sz="4" w:space="0" w:color="000000"/>
                          <w:right w:val="nil"/>
                        </w:tcBorders>
                      </w:tcPr>
                      <w:p>
                        <w:pPr>
                          <w:pStyle w:val="style4101"/>
                          <w:spacing w:before="80"/>
                          <w:ind w:left="356" w:right="330"/>
                          <w:rPr>
                            <w:rFonts w:ascii="Times New Roman"/>
                            <w:sz w:val="21"/>
                          </w:rPr>
                        </w:pPr>
                        <w:r>
                          <w:rPr>
                            <w:rFonts w:ascii="Times New Roman"/>
                            <w:sz w:val="21"/>
                          </w:rPr>
                          <w:t>0.1</w:t>
                        </w:r>
                      </w:p>
                    </w:tc>
                    <w:tc>
                      <w:tcPr>
                        <w:tcW w:w="458" w:type="dxa"/>
                        <w:vMerge w:val="continue"/>
                        <w:tcBorders>
                          <w:top w:val="nil"/>
                          <w:left w:val="nil"/>
                        </w:tcBorders>
                      </w:tcPr>
                      <w:p>
                        <w:pPr>
                          <w:pStyle w:val="style0"/>
                          <w:rPr>
                            <w:sz w:val="2"/>
                            <w:szCs w:val="2"/>
                          </w:rPr>
                        </w:pPr>
                      </w:p>
                    </w:tc>
                  </w:tr>
                </w:tbl>
                <w:p>
                  <w:pPr>
                    <w:pStyle w:val="style66"/>
                    <w:rPr/>
                  </w:pPr>
                </w:p>
              </w:txbxContent>
            </v:textbox>
          </v:shape>
        </w:pict>
      </w:r>
    </w:p>
    <w:p>
      <w:pPr>
        <w:pStyle w:val="style66"/>
        <w:rPr>
          <w:sz w:val="20"/>
        </w:rPr>
      </w:pPr>
    </w:p>
    <w:p>
      <w:pPr>
        <w:pStyle w:val="style66"/>
        <w:rPr>
          <w:sz w:val="20"/>
        </w:rPr>
      </w:pPr>
    </w:p>
    <w:p>
      <w:pPr>
        <w:pStyle w:val="style66"/>
        <w:rPr>
          <w:sz w:val="20"/>
        </w:rPr>
      </w:pPr>
    </w:p>
    <w:p>
      <w:pPr>
        <w:pStyle w:val="style66"/>
        <w:rPr>
          <w:sz w:val="20"/>
        </w:rPr>
      </w:pPr>
    </w:p>
    <w:p>
      <w:pPr>
        <w:pStyle w:val="style66"/>
        <w:rPr>
          <w:sz w:val="20"/>
        </w:rPr>
      </w:pPr>
    </w:p>
    <w:p>
      <w:pPr>
        <w:pStyle w:val="style66"/>
        <w:rPr>
          <w:sz w:val="20"/>
        </w:rPr>
      </w:pPr>
    </w:p>
    <w:p>
      <w:pPr>
        <w:pStyle w:val="style66"/>
        <w:rPr>
          <w:sz w:val="20"/>
        </w:rPr>
      </w:pPr>
    </w:p>
    <w:p>
      <w:pPr>
        <w:pStyle w:val="style66"/>
        <w:rPr>
          <w:sz w:val="20"/>
        </w:rPr>
      </w:pPr>
    </w:p>
    <w:p>
      <w:pPr>
        <w:pStyle w:val="style66"/>
        <w:rPr>
          <w:sz w:val="20"/>
        </w:rPr>
      </w:pPr>
    </w:p>
    <w:p>
      <w:pPr>
        <w:pStyle w:val="style66"/>
        <w:rPr>
          <w:sz w:val="20"/>
        </w:rPr>
      </w:pPr>
    </w:p>
    <w:p>
      <w:pPr>
        <w:pStyle w:val="style66"/>
        <w:rPr>
          <w:sz w:val="20"/>
        </w:rPr>
      </w:pPr>
    </w:p>
    <w:p>
      <w:pPr>
        <w:pStyle w:val="style66"/>
        <w:spacing w:before="10"/>
        <w:rPr>
          <w:sz w:val="20"/>
        </w:rPr>
      </w:pPr>
    </w:p>
    <w:tbl>
      <w:tblPr>
        <w:tblW w:w="0" w:type="auto"/>
        <w:jc w:val="left"/>
        <w:tblInd w:w="5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firstRow="1" w:lastRow="1" w:firstColumn="1" w:lastColumn="1" w:noHBand="0" w:noVBand="0"/>
      </w:tblPr>
      <w:tblGrid>
        <w:gridCol w:w="1160"/>
        <w:gridCol w:w="1127"/>
        <w:gridCol w:w="1438"/>
        <w:gridCol w:w="1125"/>
        <w:gridCol w:w="1470"/>
        <w:gridCol w:w="1560"/>
        <w:gridCol w:w="964"/>
      </w:tblGrid>
      <w:tr>
        <w:trPr>
          <w:trHeight w:val="624" w:hRule="atLeast"/>
          <w:jc w:val="left"/>
        </w:trPr>
        <w:tc>
          <w:tcPr>
            <w:tcW w:w="1160" w:type="dxa"/>
            <w:tcBorders>
              <w:left w:val="nil"/>
              <w:bottom w:val="single" w:sz="4" w:space="0" w:color="000000"/>
              <w:right w:val="single" w:sz="4" w:space="0" w:color="000000"/>
            </w:tcBorders>
          </w:tcPr>
          <w:p>
            <w:pPr>
              <w:pStyle w:val="style4101"/>
              <w:spacing w:before="178"/>
              <w:ind w:left="122"/>
              <w:jc w:val="left"/>
              <w:rPr>
                <w:b/>
                <w:sz w:val="21"/>
              </w:rPr>
            </w:pPr>
            <w:r>
              <w:rPr>
                <w:b/>
                <w:sz w:val="21"/>
              </w:rPr>
              <w:t>仪器名称</w:t>
            </w:r>
          </w:p>
        </w:tc>
        <w:tc>
          <w:tcPr>
            <w:tcW w:w="1127" w:type="dxa"/>
            <w:tcBorders>
              <w:left w:val="single" w:sz="4" w:space="0" w:color="000000"/>
              <w:bottom w:val="single" w:sz="4" w:space="0" w:color="000000"/>
              <w:right w:val="single" w:sz="4" w:space="0" w:color="000000"/>
            </w:tcBorders>
          </w:tcPr>
          <w:p>
            <w:pPr>
              <w:pStyle w:val="style4101"/>
              <w:spacing w:before="178"/>
              <w:ind w:left="152"/>
              <w:jc w:val="left"/>
              <w:rPr>
                <w:b/>
                <w:sz w:val="21"/>
              </w:rPr>
            </w:pPr>
            <w:r>
              <w:rPr>
                <w:b/>
                <w:sz w:val="21"/>
              </w:rPr>
              <w:t>校准日期</w:t>
            </w:r>
          </w:p>
        </w:tc>
        <w:tc>
          <w:tcPr>
            <w:tcW w:w="1438" w:type="dxa"/>
            <w:tcBorders>
              <w:left w:val="single" w:sz="4" w:space="0" w:color="000000"/>
              <w:bottom w:val="single" w:sz="4" w:space="0" w:color="000000"/>
              <w:right w:val="single" w:sz="4" w:space="0" w:color="000000"/>
            </w:tcBorders>
          </w:tcPr>
          <w:p>
            <w:pPr>
              <w:pStyle w:val="style4101"/>
              <w:spacing w:before="178"/>
              <w:ind w:left="307"/>
              <w:jc w:val="left"/>
              <w:rPr>
                <w:b/>
                <w:sz w:val="21"/>
              </w:rPr>
            </w:pPr>
            <w:r>
              <w:rPr>
                <w:b/>
                <w:sz w:val="21"/>
              </w:rPr>
              <w:t>标气名称</w:t>
            </w:r>
          </w:p>
        </w:tc>
        <w:tc>
          <w:tcPr>
            <w:tcW w:w="1125" w:type="dxa"/>
            <w:tcBorders>
              <w:left w:val="single" w:sz="4" w:space="0" w:color="000000"/>
              <w:bottom w:val="single" w:sz="4" w:space="0" w:color="000000"/>
              <w:right w:val="single" w:sz="4" w:space="0" w:color="000000"/>
            </w:tcBorders>
          </w:tcPr>
          <w:p>
            <w:pPr>
              <w:pStyle w:val="style4101"/>
              <w:spacing w:before="22"/>
              <w:ind w:left="151"/>
              <w:jc w:val="left"/>
              <w:rPr>
                <w:b/>
                <w:sz w:val="21"/>
              </w:rPr>
            </w:pPr>
            <w:r>
              <w:rPr>
                <w:b/>
                <w:sz w:val="21"/>
              </w:rPr>
              <w:t>标气浓度</w:t>
            </w:r>
          </w:p>
          <w:p>
            <w:pPr>
              <w:pStyle w:val="style4101"/>
              <w:spacing w:before="43"/>
              <w:ind w:left="119" w:right="-15"/>
              <w:jc w:val="left"/>
              <w:rPr>
                <w:b/>
                <w:sz w:val="21"/>
              </w:rPr>
            </w:pPr>
            <w:r>
              <w:rPr>
                <w:b/>
                <w:sz w:val="21"/>
              </w:rPr>
              <w:t>（</w:t>
            </w:r>
            <w:r>
              <w:rPr>
                <w:rFonts w:ascii="Times New Roman" w:eastAsia="Times New Roman"/>
                <w:b/>
                <w:sz w:val="21"/>
              </w:rPr>
              <w:t>mg/m</w:t>
            </w:r>
            <w:r>
              <w:rPr>
                <w:rFonts w:ascii="Times New Roman" w:eastAsia="Times New Roman"/>
                <w:b/>
                <w:position w:val="7"/>
                <w:sz w:val="13"/>
              </w:rPr>
              <w:t>3</w:t>
            </w:r>
            <w:r>
              <w:rPr>
                <w:b/>
                <w:sz w:val="21"/>
              </w:rPr>
              <w:t>）</w:t>
            </w:r>
          </w:p>
        </w:tc>
        <w:tc>
          <w:tcPr>
            <w:tcW w:w="1470" w:type="dxa"/>
            <w:tcBorders>
              <w:left w:val="single" w:sz="4" w:space="0" w:color="000000"/>
              <w:bottom w:val="single" w:sz="4" w:space="0" w:color="000000"/>
              <w:right w:val="single" w:sz="4" w:space="0" w:color="000000"/>
            </w:tcBorders>
          </w:tcPr>
          <w:p>
            <w:pPr>
              <w:pStyle w:val="style4101"/>
              <w:spacing w:before="22"/>
              <w:ind w:left="218"/>
              <w:jc w:val="left"/>
              <w:rPr>
                <w:b/>
                <w:sz w:val="21"/>
              </w:rPr>
            </w:pPr>
            <w:r>
              <w:rPr>
                <w:b/>
                <w:sz w:val="21"/>
              </w:rPr>
              <w:t>仪器测定浓</w:t>
            </w:r>
          </w:p>
          <w:p>
            <w:pPr>
              <w:pStyle w:val="style4101"/>
              <w:spacing w:before="43"/>
              <w:ind w:left="139"/>
              <w:jc w:val="left"/>
              <w:rPr>
                <w:b/>
                <w:sz w:val="21"/>
              </w:rPr>
            </w:pPr>
            <w:r>
              <w:rPr>
                <w:b/>
                <w:sz w:val="21"/>
              </w:rPr>
              <w:t>度（</w:t>
            </w:r>
            <w:r>
              <w:rPr>
                <w:rFonts w:ascii="Times New Roman" w:eastAsia="Times New Roman"/>
                <w:b/>
                <w:sz w:val="21"/>
              </w:rPr>
              <w:t>mg/m</w:t>
            </w:r>
            <w:r>
              <w:rPr>
                <w:rFonts w:ascii="Times New Roman" w:eastAsia="Times New Roman"/>
                <w:b/>
                <w:position w:val="7"/>
                <w:sz w:val="13"/>
              </w:rPr>
              <w:t>3</w:t>
            </w:r>
            <w:r>
              <w:rPr>
                <w:b/>
                <w:sz w:val="21"/>
              </w:rPr>
              <w:t>）</w:t>
            </w:r>
          </w:p>
        </w:tc>
        <w:tc>
          <w:tcPr>
            <w:tcW w:w="1560" w:type="dxa"/>
            <w:tcBorders>
              <w:left w:val="single" w:sz="4" w:space="0" w:color="000000"/>
              <w:bottom w:val="single" w:sz="4" w:space="0" w:color="000000"/>
              <w:right w:val="single" w:sz="4" w:space="0" w:color="000000"/>
            </w:tcBorders>
          </w:tcPr>
          <w:p>
            <w:pPr>
              <w:pStyle w:val="style4101"/>
              <w:spacing w:before="22"/>
              <w:ind w:left="119" w:right="89"/>
              <w:rPr>
                <w:b/>
                <w:sz w:val="21"/>
              </w:rPr>
            </w:pPr>
            <w:r>
              <w:rPr>
                <w:b/>
                <w:sz w:val="21"/>
              </w:rPr>
              <w:t>绝对误差</w:t>
            </w:r>
          </w:p>
          <w:p>
            <w:pPr>
              <w:pStyle w:val="style4101"/>
              <w:spacing w:before="43"/>
              <w:ind w:left="119" w:right="-15"/>
              <w:rPr>
                <w:b/>
                <w:sz w:val="21"/>
              </w:rPr>
            </w:pPr>
            <w:r>
              <w:rPr>
                <w:b/>
                <w:spacing w:val="-1"/>
                <w:sz w:val="21"/>
              </w:rPr>
              <w:t>（</w:t>
            </w:r>
            <w:r>
              <w:rPr>
                <w:rFonts w:ascii="Times New Roman" w:eastAsia="Times New Roman" w:hAnsi="Times New Roman"/>
                <w:b/>
                <w:spacing w:val="-1"/>
                <w:sz w:val="21"/>
              </w:rPr>
              <w:t>≤±14mg/m</w:t>
            </w:r>
            <w:r>
              <w:rPr>
                <w:rFonts w:ascii="Times New Roman" w:eastAsia="Times New Roman" w:hAnsi="Times New Roman"/>
                <w:b/>
                <w:spacing w:val="-1"/>
                <w:position w:val="7"/>
                <w:sz w:val="13"/>
              </w:rPr>
              <w:t>3</w:t>
            </w:r>
            <w:r>
              <w:rPr>
                <w:b/>
                <w:spacing w:val="-1"/>
                <w:sz w:val="21"/>
              </w:rPr>
              <w:t>）</w:t>
            </w:r>
          </w:p>
        </w:tc>
        <w:tc>
          <w:tcPr>
            <w:tcW w:w="964" w:type="dxa"/>
            <w:tcBorders>
              <w:left w:val="single" w:sz="4" w:space="0" w:color="000000"/>
              <w:bottom w:val="single" w:sz="4" w:space="0" w:color="000000"/>
              <w:right w:val="nil"/>
            </w:tcBorders>
          </w:tcPr>
          <w:p>
            <w:pPr>
              <w:pStyle w:val="style4101"/>
              <w:spacing w:before="22"/>
              <w:ind w:left="282"/>
              <w:jc w:val="left"/>
              <w:rPr>
                <w:b/>
                <w:sz w:val="21"/>
              </w:rPr>
            </w:pPr>
            <w:r>
              <w:rPr>
                <w:b/>
                <w:w w:val="95"/>
                <w:sz w:val="21"/>
              </w:rPr>
              <w:t>是否</w:t>
            </w:r>
          </w:p>
          <w:p>
            <w:pPr>
              <w:pStyle w:val="style4101"/>
              <w:spacing w:before="43"/>
              <w:ind w:left="282"/>
              <w:jc w:val="left"/>
              <w:rPr>
                <w:b/>
                <w:sz w:val="21"/>
              </w:rPr>
            </w:pPr>
            <w:r>
              <w:rPr>
                <w:b/>
                <w:w w:val="95"/>
                <w:sz w:val="21"/>
              </w:rPr>
              <w:t>合格</w:t>
            </w:r>
          </w:p>
        </w:tc>
      </w:tr>
      <w:tr>
        <w:tblPrEx/>
        <w:trPr>
          <w:trHeight w:val="614" w:hRule="atLeast"/>
          <w:jc w:val="left"/>
        </w:trPr>
        <w:tc>
          <w:tcPr>
            <w:tcW w:w="1160" w:type="dxa"/>
            <w:vMerge w:val="restart"/>
            <w:tcBorders>
              <w:top w:val="single" w:sz="4" w:space="0" w:color="000000"/>
              <w:left w:val="nil"/>
              <w:right w:val="single" w:sz="4" w:space="0" w:color="000000"/>
            </w:tcBorders>
          </w:tcPr>
          <w:p>
            <w:pPr>
              <w:pStyle w:val="style4101"/>
              <w:jc w:val="left"/>
              <w:rPr>
                <w:sz w:val="22"/>
              </w:rPr>
            </w:pPr>
          </w:p>
          <w:p>
            <w:pPr>
              <w:pStyle w:val="style4101"/>
              <w:spacing w:before="5"/>
              <w:jc w:val="left"/>
              <w:rPr>
                <w:sz w:val="18"/>
              </w:rPr>
            </w:pPr>
          </w:p>
          <w:p>
            <w:pPr>
              <w:pStyle w:val="style4101"/>
              <w:ind w:left="122"/>
              <w:jc w:val="left"/>
              <w:rPr>
                <w:rFonts w:ascii="Times New Roman"/>
                <w:sz w:val="21"/>
              </w:rPr>
            </w:pPr>
            <w:r>
              <w:rPr>
                <w:rFonts w:ascii="Times New Roman"/>
                <w:sz w:val="21"/>
              </w:rPr>
              <w:t>ZR-3260D</w:t>
            </w:r>
          </w:p>
          <w:p>
            <w:pPr>
              <w:pStyle w:val="style4101"/>
              <w:spacing w:before="57" w:lineRule="auto" w:line="278"/>
              <w:ind w:left="175" w:right="139"/>
              <w:jc w:val="both"/>
              <w:rPr>
                <w:sz w:val="21"/>
              </w:rPr>
            </w:pPr>
            <w:r>
              <w:rPr>
                <w:sz w:val="21"/>
              </w:rPr>
              <w:t>型低浓度自动烟尘烟气综合测试仪</w:t>
            </w:r>
          </w:p>
        </w:tc>
        <w:tc>
          <w:tcPr>
            <w:tcW w:w="1127" w:type="dxa"/>
            <w:vMerge w:val="restart"/>
            <w:tcBorders>
              <w:top w:val="single" w:sz="4" w:space="0" w:color="000000"/>
              <w:left w:val="single" w:sz="4" w:space="0" w:color="000000"/>
              <w:bottom w:val="single" w:sz="4" w:space="0" w:color="000000"/>
              <w:right w:val="single" w:sz="4" w:space="0" w:color="000000"/>
            </w:tcBorders>
          </w:tcPr>
          <w:p>
            <w:pPr>
              <w:pStyle w:val="style4101"/>
              <w:jc w:val="left"/>
              <w:rPr>
                <w:sz w:val="22"/>
              </w:rPr>
            </w:pPr>
          </w:p>
          <w:p>
            <w:pPr>
              <w:pStyle w:val="style4101"/>
              <w:spacing w:before="8"/>
              <w:jc w:val="left"/>
              <w:rPr>
                <w:sz w:val="17"/>
              </w:rPr>
            </w:pPr>
          </w:p>
          <w:p>
            <w:pPr>
              <w:pStyle w:val="style4101"/>
              <w:spacing w:before="1"/>
              <w:ind w:left="148"/>
              <w:jc w:val="left"/>
              <w:rPr>
                <w:rFonts w:ascii="Times New Roman"/>
                <w:sz w:val="21"/>
              </w:rPr>
            </w:pPr>
            <w:r>
              <w:rPr>
                <w:rFonts w:ascii="Times New Roman"/>
                <w:sz w:val="21"/>
              </w:rPr>
              <w:t>2019/9/24</w:t>
            </w:r>
          </w:p>
        </w:tc>
        <w:tc>
          <w:tcPr>
            <w:tcW w:w="1438" w:type="dxa"/>
            <w:tcBorders>
              <w:top w:val="single" w:sz="4" w:space="0" w:color="000000"/>
              <w:left w:val="single" w:sz="4" w:space="0" w:color="000000"/>
              <w:bottom w:val="single" w:sz="4" w:space="0" w:color="000000"/>
              <w:right w:val="single" w:sz="4" w:space="0" w:color="000000"/>
            </w:tcBorders>
          </w:tcPr>
          <w:p>
            <w:pPr>
              <w:pStyle w:val="style4101"/>
              <w:spacing w:before="22"/>
              <w:ind w:left="286" w:right="260"/>
              <w:rPr>
                <w:sz w:val="21"/>
              </w:rPr>
            </w:pPr>
            <w:r>
              <w:rPr>
                <w:sz w:val="21"/>
              </w:rPr>
              <w:t>测定前</w:t>
            </w:r>
          </w:p>
          <w:p>
            <w:pPr>
              <w:pStyle w:val="style4101"/>
              <w:spacing w:before="42" w:lineRule="exact" w:line="260"/>
              <w:ind w:left="286" w:right="262"/>
              <w:rPr>
                <w:sz w:val="21"/>
              </w:rPr>
            </w:pPr>
            <w:r>
              <w:rPr>
                <w:sz w:val="21"/>
              </w:rPr>
              <w:t>二氧化硫</w:t>
            </w:r>
          </w:p>
        </w:tc>
        <w:tc>
          <w:tcPr>
            <w:tcW w:w="1125" w:type="dxa"/>
            <w:tcBorders>
              <w:top w:val="single" w:sz="4" w:space="0" w:color="000000"/>
              <w:left w:val="single" w:sz="4" w:space="0" w:color="000000"/>
              <w:bottom w:val="single" w:sz="4" w:space="0" w:color="000000"/>
              <w:right w:val="single" w:sz="4" w:space="0" w:color="000000"/>
            </w:tcBorders>
          </w:tcPr>
          <w:p>
            <w:pPr>
              <w:pStyle w:val="style4101"/>
              <w:spacing w:before="191"/>
              <w:ind w:left="388"/>
              <w:jc w:val="left"/>
              <w:rPr>
                <w:rFonts w:ascii="Times New Roman"/>
                <w:sz w:val="21"/>
              </w:rPr>
            </w:pPr>
            <w:r>
              <w:rPr>
                <w:rFonts w:ascii="Times New Roman"/>
                <w:sz w:val="21"/>
              </w:rPr>
              <w:t>51.2</w:t>
            </w:r>
          </w:p>
        </w:tc>
        <w:tc>
          <w:tcPr>
            <w:tcW w:w="1470" w:type="dxa"/>
            <w:tcBorders>
              <w:top w:val="single" w:sz="4" w:space="0" w:color="000000"/>
              <w:left w:val="single" w:sz="4" w:space="0" w:color="000000"/>
              <w:bottom w:val="single" w:sz="4" w:space="0" w:color="000000"/>
              <w:right w:val="single" w:sz="4" w:space="0" w:color="000000"/>
            </w:tcBorders>
          </w:tcPr>
          <w:p>
            <w:pPr>
              <w:pStyle w:val="style4101"/>
              <w:spacing w:before="191"/>
              <w:ind w:left="92" w:right="65"/>
              <w:rPr>
                <w:rFonts w:ascii="Times New Roman"/>
                <w:sz w:val="21"/>
              </w:rPr>
            </w:pPr>
            <w:r>
              <w:rPr>
                <w:rFonts w:ascii="Times New Roman"/>
                <w:sz w:val="21"/>
              </w:rPr>
              <w:t>53.1</w:t>
            </w:r>
          </w:p>
        </w:tc>
        <w:tc>
          <w:tcPr>
            <w:tcW w:w="1560" w:type="dxa"/>
            <w:tcBorders>
              <w:top w:val="single" w:sz="4" w:space="0" w:color="000000"/>
              <w:left w:val="single" w:sz="4" w:space="0" w:color="000000"/>
              <w:bottom w:val="single" w:sz="4" w:space="0" w:color="000000"/>
              <w:right w:val="single" w:sz="4" w:space="0" w:color="000000"/>
            </w:tcBorders>
          </w:tcPr>
          <w:p>
            <w:pPr>
              <w:pStyle w:val="style4101"/>
              <w:spacing w:before="191"/>
              <w:ind w:left="119" w:right="91"/>
              <w:rPr>
                <w:rFonts w:ascii="Times New Roman"/>
                <w:sz w:val="21"/>
              </w:rPr>
            </w:pPr>
            <w:r>
              <w:rPr>
                <w:rFonts w:ascii="Times New Roman"/>
                <w:sz w:val="21"/>
              </w:rPr>
              <w:t>1.9</w:t>
            </w:r>
          </w:p>
        </w:tc>
        <w:tc>
          <w:tcPr>
            <w:tcW w:w="964" w:type="dxa"/>
            <w:tcBorders>
              <w:top w:val="single" w:sz="4" w:space="0" w:color="000000"/>
              <w:left w:val="single" w:sz="4" w:space="0" w:color="000000"/>
              <w:bottom w:val="single" w:sz="4" w:space="0" w:color="000000"/>
              <w:right w:val="nil"/>
            </w:tcBorders>
          </w:tcPr>
          <w:p>
            <w:pPr>
              <w:pStyle w:val="style4101"/>
              <w:spacing w:before="177"/>
              <w:ind w:left="282"/>
              <w:jc w:val="left"/>
              <w:rPr>
                <w:sz w:val="21"/>
              </w:rPr>
            </w:pPr>
            <w:r>
              <w:rPr>
                <w:sz w:val="21"/>
              </w:rPr>
              <w:t>合格</w:t>
            </w:r>
          </w:p>
        </w:tc>
      </w:tr>
      <w:tr>
        <w:tblPrEx/>
        <w:trPr>
          <w:trHeight w:val="603" w:hRule="atLeast"/>
          <w:jc w:val="left"/>
        </w:trPr>
        <w:tc>
          <w:tcPr>
            <w:tcW w:w="1160" w:type="dxa"/>
            <w:vMerge w:val="continue"/>
            <w:tcBorders>
              <w:top w:val="nil"/>
              <w:left w:val="nil"/>
              <w:right w:val="single" w:sz="4" w:space="0" w:color="000000"/>
            </w:tcBorders>
          </w:tcPr>
          <w:p>
            <w:pPr>
              <w:pStyle w:val="style0"/>
              <w:rPr>
                <w:sz w:val="2"/>
                <w:szCs w:val="2"/>
              </w:rPr>
            </w:pPr>
          </w:p>
        </w:tc>
        <w:tc>
          <w:tcPr>
            <w:tcW w:w="1127" w:type="dxa"/>
            <w:vMerge w:val="continue"/>
            <w:tcBorders>
              <w:top w:val="nil"/>
              <w:left w:val="single" w:sz="4" w:space="0" w:color="000000"/>
              <w:bottom w:val="single" w:sz="4" w:space="0" w:color="000000"/>
              <w:right w:val="single" w:sz="4" w:space="0" w:color="000000"/>
            </w:tcBorders>
          </w:tcPr>
          <w:p>
            <w:pPr>
              <w:pStyle w:val="style0"/>
              <w:rPr>
                <w:sz w:val="2"/>
                <w:szCs w:val="2"/>
              </w:rPr>
            </w:pPr>
          </w:p>
        </w:tc>
        <w:tc>
          <w:tcPr>
            <w:tcW w:w="1438" w:type="dxa"/>
            <w:tcBorders>
              <w:top w:val="single" w:sz="4" w:space="0" w:color="000000"/>
              <w:left w:val="single" w:sz="4" w:space="0" w:color="000000"/>
              <w:bottom w:val="single" w:sz="4" w:space="0" w:color="000000"/>
              <w:right w:val="single" w:sz="4" w:space="0" w:color="000000"/>
            </w:tcBorders>
          </w:tcPr>
          <w:p>
            <w:pPr>
              <w:pStyle w:val="style4101"/>
              <w:spacing w:before="11"/>
              <w:ind w:left="286" w:right="260"/>
              <w:rPr>
                <w:sz w:val="21"/>
              </w:rPr>
            </w:pPr>
            <w:r>
              <w:rPr>
                <w:sz w:val="21"/>
              </w:rPr>
              <w:t>测定后</w:t>
            </w:r>
          </w:p>
          <w:p>
            <w:pPr>
              <w:pStyle w:val="style4101"/>
              <w:spacing w:before="43" w:lineRule="exact" w:line="261"/>
              <w:ind w:left="286" w:right="262"/>
              <w:rPr>
                <w:sz w:val="21"/>
              </w:rPr>
            </w:pPr>
            <w:r>
              <w:rPr>
                <w:sz w:val="21"/>
              </w:rPr>
              <w:t>二氧化硫</w:t>
            </w:r>
          </w:p>
        </w:tc>
        <w:tc>
          <w:tcPr>
            <w:tcW w:w="1125" w:type="dxa"/>
            <w:tcBorders>
              <w:top w:val="single" w:sz="4" w:space="0" w:color="000000"/>
              <w:left w:val="single" w:sz="4" w:space="0" w:color="000000"/>
              <w:bottom w:val="single" w:sz="4" w:space="0" w:color="000000"/>
              <w:right w:val="single" w:sz="4" w:space="0" w:color="000000"/>
            </w:tcBorders>
          </w:tcPr>
          <w:p>
            <w:pPr>
              <w:pStyle w:val="style4101"/>
              <w:spacing w:before="181"/>
              <w:ind w:left="388"/>
              <w:jc w:val="left"/>
              <w:rPr>
                <w:rFonts w:ascii="Times New Roman"/>
                <w:sz w:val="21"/>
              </w:rPr>
            </w:pPr>
            <w:r>
              <w:rPr>
                <w:rFonts w:ascii="Times New Roman"/>
                <w:sz w:val="21"/>
              </w:rPr>
              <w:t>51.2</w:t>
            </w:r>
          </w:p>
        </w:tc>
        <w:tc>
          <w:tcPr>
            <w:tcW w:w="1470" w:type="dxa"/>
            <w:tcBorders>
              <w:top w:val="single" w:sz="4" w:space="0" w:color="000000"/>
              <w:left w:val="single" w:sz="4" w:space="0" w:color="000000"/>
              <w:bottom w:val="single" w:sz="4" w:space="0" w:color="000000"/>
              <w:right w:val="single" w:sz="4" w:space="0" w:color="000000"/>
            </w:tcBorders>
          </w:tcPr>
          <w:p>
            <w:pPr>
              <w:pStyle w:val="style4101"/>
              <w:spacing w:before="181"/>
              <w:ind w:left="92" w:right="65"/>
              <w:rPr>
                <w:rFonts w:ascii="Times New Roman"/>
                <w:sz w:val="21"/>
              </w:rPr>
            </w:pPr>
            <w:r>
              <w:rPr>
                <w:rFonts w:ascii="Times New Roman"/>
                <w:sz w:val="21"/>
              </w:rPr>
              <w:t>56.5</w:t>
            </w:r>
          </w:p>
        </w:tc>
        <w:tc>
          <w:tcPr>
            <w:tcW w:w="1560" w:type="dxa"/>
            <w:tcBorders>
              <w:top w:val="single" w:sz="4" w:space="0" w:color="000000"/>
              <w:left w:val="single" w:sz="4" w:space="0" w:color="000000"/>
              <w:bottom w:val="single" w:sz="4" w:space="0" w:color="000000"/>
              <w:right w:val="single" w:sz="4" w:space="0" w:color="000000"/>
            </w:tcBorders>
          </w:tcPr>
          <w:p>
            <w:pPr>
              <w:pStyle w:val="style4101"/>
              <w:spacing w:before="181"/>
              <w:ind w:left="119" w:right="88"/>
              <w:rPr>
                <w:rFonts w:ascii="Times New Roman"/>
                <w:sz w:val="21"/>
              </w:rPr>
            </w:pPr>
            <w:r>
              <w:rPr>
                <w:rFonts w:ascii="Times New Roman"/>
                <w:sz w:val="21"/>
              </w:rPr>
              <w:t>5.3</w:t>
            </w:r>
          </w:p>
        </w:tc>
        <w:tc>
          <w:tcPr>
            <w:tcW w:w="964" w:type="dxa"/>
            <w:tcBorders>
              <w:top w:val="single" w:sz="4" w:space="0" w:color="000000"/>
              <w:left w:val="single" w:sz="4" w:space="0" w:color="000000"/>
              <w:bottom w:val="single" w:sz="4" w:space="0" w:color="000000"/>
              <w:right w:val="nil"/>
            </w:tcBorders>
          </w:tcPr>
          <w:p>
            <w:pPr>
              <w:pStyle w:val="style4101"/>
              <w:spacing w:before="167"/>
              <w:ind w:left="282"/>
              <w:jc w:val="left"/>
              <w:rPr>
                <w:sz w:val="21"/>
              </w:rPr>
            </w:pPr>
            <w:r>
              <w:rPr>
                <w:sz w:val="21"/>
              </w:rPr>
              <w:t>合格</w:t>
            </w:r>
          </w:p>
        </w:tc>
      </w:tr>
      <w:tr>
        <w:tblPrEx/>
        <w:trPr>
          <w:trHeight w:val="603" w:hRule="atLeast"/>
          <w:jc w:val="left"/>
        </w:trPr>
        <w:tc>
          <w:tcPr>
            <w:tcW w:w="1160" w:type="dxa"/>
            <w:vMerge w:val="continue"/>
            <w:tcBorders>
              <w:top w:val="nil"/>
              <w:left w:val="nil"/>
              <w:right w:val="single" w:sz="4" w:space="0" w:color="000000"/>
            </w:tcBorders>
          </w:tcPr>
          <w:p>
            <w:pPr>
              <w:pStyle w:val="style0"/>
              <w:rPr>
                <w:sz w:val="2"/>
                <w:szCs w:val="2"/>
              </w:rPr>
            </w:pPr>
          </w:p>
        </w:tc>
        <w:tc>
          <w:tcPr>
            <w:tcW w:w="1127" w:type="dxa"/>
            <w:vMerge w:val="restart"/>
            <w:tcBorders>
              <w:top w:val="single" w:sz="4" w:space="0" w:color="000000"/>
              <w:left w:val="single" w:sz="4" w:space="0" w:color="000000"/>
              <w:right w:val="single" w:sz="4" w:space="0" w:color="000000"/>
            </w:tcBorders>
          </w:tcPr>
          <w:p>
            <w:pPr>
              <w:pStyle w:val="style4101"/>
              <w:jc w:val="left"/>
              <w:rPr>
                <w:sz w:val="22"/>
              </w:rPr>
            </w:pPr>
          </w:p>
          <w:p>
            <w:pPr>
              <w:pStyle w:val="style4101"/>
              <w:spacing w:before="10"/>
              <w:jc w:val="left"/>
              <w:rPr>
                <w:sz w:val="16"/>
              </w:rPr>
            </w:pPr>
          </w:p>
          <w:p>
            <w:pPr>
              <w:pStyle w:val="style4101"/>
              <w:spacing w:before="1"/>
              <w:ind w:left="116"/>
              <w:jc w:val="left"/>
              <w:rPr>
                <w:rFonts w:ascii="Times New Roman"/>
                <w:sz w:val="21"/>
              </w:rPr>
            </w:pPr>
            <w:r>
              <w:rPr>
                <w:rFonts w:ascii="Times New Roman"/>
                <w:sz w:val="21"/>
              </w:rPr>
              <w:t>2019/9/25</w:t>
            </w:r>
          </w:p>
        </w:tc>
        <w:tc>
          <w:tcPr>
            <w:tcW w:w="1438" w:type="dxa"/>
            <w:tcBorders>
              <w:top w:val="single" w:sz="4" w:space="0" w:color="000000"/>
              <w:left w:val="single" w:sz="4" w:space="0" w:color="000000"/>
              <w:bottom w:val="single" w:sz="4" w:space="0" w:color="000000"/>
              <w:right w:val="single" w:sz="4" w:space="0" w:color="000000"/>
            </w:tcBorders>
          </w:tcPr>
          <w:p>
            <w:pPr>
              <w:pStyle w:val="style4101"/>
              <w:spacing w:before="11"/>
              <w:ind w:left="286" w:right="260"/>
              <w:rPr>
                <w:sz w:val="21"/>
              </w:rPr>
            </w:pPr>
            <w:r>
              <w:rPr>
                <w:sz w:val="21"/>
              </w:rPr>
              <w:t>测定前</w:t>
            </w:r>
          </w:p>
          <w:p>
            <w:pPr>
              <w:pStyle w:val="style4101"/>
              <w:spacing w:before="43" w:lineRule="exact" w:line="261"/>
              <w:ind w:left="286" w:right="262"/>
              <w:rPr>
                <w:sz w:val="21"/>
              </w:rPr>
            </w:pPr>
            <w:r>
              <w:rPr>
                <w:sz w:val="21"/>
              </w:rPr>
              <w:t>二氧化硫</w:t>
            </w:r>
          </w:p>
        </w:tc>
        <w:tc>
          <w:tcPr>
            <w:tcW w:w="1125" w:type="dxa"/>
            <w:tcBorders>
              <w:top w:val="single" w:sz="4" w:space="0" w:color="000000"/>
              <w:left w:val="single" w:sz="4" w:space="0" w:color="000000"/>
              <w:bottom w:val="single" w:sz="4" w:space="0" w:color="000000"/>
              <w:right w:val="single" w:sz="4" w:space="0" w:color="000000"/>
            </w:tcBorders>
          </w:tcPr>
          <w:p>
            <w:pPr>
              <w:pStyle w:val="style4101"/>
              <w:spacing w:before="181"/>
              <w:ind w:left="388"/>
              <w:jc w:val="left"/>
              <w:rPr>
                <w:rFonts w:ascii="Times New Roman"/>
                <w:sz w:val="21"/>
              </w:rPr>
            </w:pPr>
            <w:r>
              <w:rPr>
                <w:rFonts w:ascii="Times New Roman"/>
                <w:sz w:val="21"/>
              </w:rPr>
              <w:t>51.2</w:t>
            </w:r>
          </w:p>
        </w:tc>
        <w:tc>
          <w:tcPr>
            <w:tcW w:w="1470" w:type="dxa"/>
            <w:tcBorders>
              <w:top w:val="single" w:sz="4" w:space="0" w:color="000000"/>
              <w:left w:val="single" w:sz="4" w:space="0" w:color="000000"/>
              <w:bottom w:val="single" w:sz="4" w:space="0" w:color="000000"/>
              <w:right w:val="single" w:sz="4" w:space="0" w:color="000000"/>
            </w:tcBorders>
          </w:tcPr>
          <w:p>
            <w:pPr>
              <w:pStyle w:val="style4101"/>
              <w:spacing w:before="181"/>
              <w:ind w:left="90" w:right="65"/>
              <w:rPr>
                <w:rFonts w:ascii="Times New Roman"/>
                <w:sz w:val="21"/>
              </w:rPr>
            </w:pPr>
            <w:r>
              <w:rPr>
                <w:rFonts w:ascii="Times New Roman"/>
                <w:sz w:val="21"/>
              </w:rPr>
              <w:t>55.8</w:t>
            </w:r>
          </w:p>
        </w:tc>
        <w:tc>
          <w:tcPr>
            <w:tcW w:w="1560" w:type="dxa"/>
            <w:tcBorders>
              <w:top w:val="single" w:sz="4" w:space="0" w:color="000000"/>
              <w:left w:val="single" w:sz="4" w:space="0" w:color="000000"/>
              <w:bottom w:val="single" w:sz="4" w:space="0" w:color="000000"/>
              <w:right w:val="single" w:sz="4" w:space="0" w:color="000000"/>
            </w:tcBorders>
          </w:tcPr>
          <w:p>
            <w:pPr>
              <w:pStyle w:val="style4101"/>
              <w:spacing w:before="181"/>
              <w:ind w:left="119" w:right="88"/>
              <w:rPr>
                <w:rFonts w:ascii="Times New Roman"/>
                <w:sz w:val="21"/>
              </w:rPr>
            </w:pPr>
            <w:r>
              <w:rPr>
                <w:rFonts w:ascii="Times New Roman"/>
                <w:sz w:val="21"/>
              </w:rPr>
              <w:t>4.6</w:t>
            </w:r>
          </w:p>
        </w:tc>
        <w:tc>
          <w:tcPr>
            <w:tcW w:w="964" w:type="dxa"/>
            <w:tcBorders>
              <w:top w:val="single" w:sz="4" w:space="0" w:color="000000"/>
              <w:left w:val="single" w:sz="4" w:space="0" w:color="000000"/>
              <w:bottom w:val="single" w:sz="4" w:space="0" w:color="000000"/>
              <w:right w:val="nil"/>
            </w:tcBorders>
          </w:tcPr>
          <w:p>
            <w:pPr>
              <w:pStyle w:val="style4101"/>
              <w:spacing w:before="167"/>
              <w:ind w:left="282"/>
              <w:jc w:val="left"/>
              <w:rPr>
                <w:sz w:val="21"/>
              </w:rPr>
            </w:pPr>
            <w:r>
              <w:rPr>
                <w:sz w:val="21"/>
              </w:rPr>
              <w:t>合格</w:t>
            </w:r>
          </w:p>
        </w:tc>
      </w:tr>
      <w:tr>
        <w:tblPrEx/>
        <w:trPr>
          <w:trHeight w:val="613" w:hRule="atLeast"/>
          <w:jc w:val="left"/>
        </w:trPr>
        <w:tc>
          <w:tcPr>
            <w:tcW w:w="1160" w:type="dxa"/>
            <w:vMerge w:val="continue"/>
            <w:tcBorders>
              <w:top w:val="nil"/>
              <w:left w:val="nil"/>
              <w:right w:val="single" w:sz="4" w:space="0" w:color="000000"/>
            </w:tcBorders>
          </w:tcPr>
          <w:p>
            <w:pPr>
              <w:pStyle w:val="style0"/>
              <w:rPr>
                <w:sz w:val="2"/>
                <w:szCs w:val="2"/>
              </w:rPr>
            </w:pPr>
          </w:p>
        </w:tc>
        <w:tc>
          <w:tcPr>
            <w:tcW w:w="1127" w:type="dxa"/>
            <w:vMerge w:val="continue"/>
            <w:tcBorders>
              <w:top w:val="nil"/>
              <w:left w:val="single" w:sz="4" w:space="0" w:color="000000"/>
              <w:right w:val="single" w:sz="4" w:space="0" w:color="000000"/>
            </w:tcBorders>
          </w:tcPr>
          <w:p>
            <w:pPr>
              <w:pStyle w:val="style0"/>
              <w:rPr>
                <w:sz w:val="2"/>
                <w:szCs w:val="2"/>
              </w:rPr>
            </w:pPr>
          </w:p>
        </w:tc>
        <w:tc>
          <w:tcPr>
            <w:tcW w:w="1438" w:type="dxa"/>
            <w:tcBorders>
              <w:top w:val="single" w:sz="4" w:space="0" w:color="000000"/>
              <w:left w:val="single" w:sz="4" w:space="0" w:color="000000"/>
              <w:right w:val="single" w:sz="4" w:space="0" w:color="000000"/>
            </w:tcBorders>
          </w:tcPr>
          <w:p>
            <w:pPr>
              <w:pStyle w:val="style4101"/>
              <w:spacing w:before="10"/>
              <w:ind w:left="286" w:right="260"/>
              <w:rPr>
                <w:sz w:val="21"/>
              </w:rPr>
            </w:pPr>
            <w:r>
              <w:rPr>
                <w:sz w:val="21"/>
              </w:rPr>
              <w:t>测定后</w:t>
            </w:r>
          </w:p>
          <w:p>
            <w:pPr>
              <w:pStyle w:val="style4101"/>
              <w:spacing w:before="43"/>
              <w:ind w:left="286" w:right="262"/>
              <w:rPr>
                <w:sz w:val="21"/>
              </w:rPr>
            </w:pPr>
            <w:r>
              <w:rPr>
                <w:sz w:val="21"/>
              </w:rPr>
              <w:t>二氧化硫</w:t>
            </w:r>
          </w:p>
        </w:tc>
        <w:tc>
          <w:tcPr>
            <w:tcW w:w="1125" w:type="dxa"/>
            <w:tcBorders>
              <w:top w:val="single" w:sz="4" w:space="0" w:color="000000"/>
              <w:left w:val="single" w:sz="4" w:space="0" w:color="000000"/>
              <w:right w:val="single" w:sz="4" w:space="0" w:color="000000"/>
            </w:tcBorders>
          </w:tcPr>
          <w:p>
            <w:pPr>
              <w:pStyle w:val="style4101"/>
              <w:spacing w:before="180"/>
              <w:ind w:left="388"/>
              <w:jc w:val="left"/>
              <w:rPr>
                <w:rFonts w:ascii="Times New Roman"/>
                <w:sz w:val="21"/>
              </w:rPr>
            </w:pPr>
            <w:r>
              <w:rPr>
                <w:rFonts w:ascii="Times New Roman"/>
                <w:sz w:val="21"/>
              </w:rPr>
              <w:t>51.2</w:t>
            </w:r>
          </w:p>
        </w:tc>
        <w:tc>
          <w:tcPr>
            <w:tcW w:w="1470" w:type="dxa"/>
            <w:tcBorders>
              <w:top w:val="single" w:sz="4" w:space="0" w:color="000000"/>
              <w:left w:val="single" w:sz="4" w:space="0" w:color="000000"/>
              <w:right w:val="single" w:sz="4" w:space="0" w:color="000000"/>
            </w:tcBorders>
          </w:tcPr>
          <w:p>
            <w:pPr>
              <w:pStyle w:val="style4101"/>
              <w:spacing w:before="180"/>
              <w:ind w:left="92" w:right="65"/>
              <w:rPr>
                <w:rFonts w:ascii="Times New Roman"/>
                <w:sz w:val="21"/>
              </w:rPr>
            </w:pPr>
            <w:r>
              <w:rPr>
                <w:rFonts w:ascii="Times New Roman"/>
                <w:sz w:val="21"/>
              </w:rPr>
              <w:t>54.3</w:t>
            </w:r>
          </w:p>
        </w:tc>
        <w:tc>
          <w:tcPr>
            <w:tcW w:w="1560" w:type="dxa"/>
            <w:tcBorders>
              <w:top w:val="single" w:sz="4" w:space="0" w:color="000000"/>
              <w:left w:val="single" w:sz="4" w:space="0" w:color="000000"/>
              <w:right w:val="single" w:sz="4" w:space="0" w:color="000000"/>
            </w:tcBorders>
          </w:tcPr>
          <w:p>
            <w:pPr>
              <w:pStyle w:val="style4101"/>
              <w:spacing w:before="183"/>
              <w:ind w:left="119" w:right="91"/>
              <w:rPr>
                <w:rFonts w:ascii="Times New Roman"/>
                <w:sz w:val="21"/>
              </w:rPr>
            </w:pPr>
            <w:r>
              <w:rPr>
                <w:rFonts w:ascii="Times New Roman"/>
                <w:sz w:val="21"/>
              </w:rPr>
              <w:t>3.1</w:t>
            </w:r>
          </w:p>
        </w:tc>
        <w:tc>
          <w:tcPr>
            <w:tcW w:w="964" w:type="dxa"/>
            <w:tcBorders>
              <w:top w:val="single" w:sz="4" w:space="0" w:color="000000"/>
              <w:left w:val="single" w:sz="4" w:space="0" w:color="000000"/>
              <w:right w:val="nil"/>
            </w:tcBorders>
          </w:tcPr>
          <w:p>
            <w:pPr>
              <w:pStyle w:val="style4101"/>
              <w:spacing w:before="166"/>
              <w:ind w:left="282"/>
              <w:jc w:val="left"/>
              <w:rPr>
                <w:sz w:val="21"/>
              </w:rPr>
            </w:pPr>
            <w:r>
              <w:rPr>
                <w:sz w:val="21"/>
              </w:rPr>
              <w:t>合格</w:t>
            </w:r>
          </w:p>
        </w:tc>
      </w:tr>
    </w:tbl>
    <w:p>
      <w:pPr>
        <w:pStyle w:val="style66"/>
        <w:spacing w:before="135"/>
        <w:ind w:right="250"/>
        <w:jc w:val="right"/>
        <w:rPr/>
      </w:pPr>
      <w:r>
        <w:rPr>
          <w:w w:val="100"/>
        </w:rPr>
        <w:t>。</w:t>
      </w:r>
    </w:p>
    <w:p>
      <w:pPr>
        <w:pStyle w:val="style0"/>
        <w:spacing w:after="0"/>
        <w:jc w:val="right"/>
        <w:rPr/>
        <w:sectPr>
          <w:pgSz w:w="11910" w:h="16840" w:orient="portrait"/>
          <w:pgMar w:top="1500" w:right="1061" w:bottom="1660" w:left="980" w:header="1269" w:footer="1479" w:gutter="0"/>
        </w:sectPr>
      </w:pPr>
    </w:p>
    <w:p>
      <w:pPr>
        <w:pStyle w:val="style66"/>
        <w:spacing w:before="5"/>
        <w:rPr>
          <w:sz w:val="17"/>
        </w:rPr>
      </w:pPr>
      <w:r>
        <w:rPr/>
        <w:pict>
          <v:shape id="1060" coordsize="9032,12558" coordorigin="1438,1957" path="m1438,2339l10469,2339m1438,14882l10469,14882m1452,2325l1452,14868m10455,2325l10455,14868e" filled="f" stroked="t" style="position:absolute;margin-left:71.88pt;margin-top:97.83pt;width:451.6pt;height:627.9pt;z-index:-2147483613;mso-position-horizontal-relative:page;mso-position-vertical-relative:page;mso-width-relative:page;mso-height-relative:page;mso-wrap-distance-left:0.0pt;mso-wrap-distance-right:0.0pt;visibility:visible;">
            <v:stroke weight="1.44pt"/>
            <v:fill/>
            <v:path textboxrect="1438,1957,10470,14515" arrowok="t"/>
          </v:shape>
        </w:pict>
      </w:r>
    </w:p>
    <w:p>
      <w:pPr>
        <w:pStyle w:val="style4098"/>
        <w:rPr/>
      </w:pPr>
      <w:r>
        <w:t>表八</w:t>
      </w:r>
    </w:p>
    <w:p>
      <w:pPr>
        <w:pStyle w:val="style4099"/>
        <w:numPr>
          <w:ilvl w:val="2"/>
          <w:numId w:val="1"/>
        </w:numPr>
        <w:tabs>
          <w:tab w:val="left" w:leader="none" w:pos="820"/>
        </w:tabs>
        <w:spacing w:before="220" w:after="0" w:lineRule="auto" w:line="240"/>
        <w:ind w:left="820" w:right="0" w:hanging="240"/>
        <w:jc w:val="left"/>
        <w:rPr/>
      </w:pPr>
      <w:r>
        <w:t>验收结果及评价</w:t>
      </w:r>
    </w:p>
    <w:bookmarkStart w:id="21" w:name="8.1验收监测期间工况"/>
    <w:bookmarkStart w:id="22" w:name="8.1验收监测期间工况"/>
    <w:bookmarkEnd w:id="22"/>
    <w:bookmarkEnd w:id="22"/>
    <w:p>
      <w:pPr>
        <w:pStyle w:val="style4100"/>
        <w:numPr>
          <w:ilvl w:val="3"/>
          <w:numId w:val="1"/>
        </w:numPr>
        <w:tabs>
          <w:tab w:val="left" w:leader="none" w:pos="1000"/>
        </w:tabs>
        <w:spacing w:before="239" w:after="0" w:lineRule="auto" w:line="240"/>
        <w:ind w:left="1000" w:right="0" w:hanging="420"/>
        <w:jc w:val="left"/>
        <w:rPr/>
      </w:pPr>
      <w:r>
        <w:t>验收监测期间工况</w:t>
      </w:r>
    </w:p>
    <w:p>
      <w:pPr>
        <w:pStyle w:val="style66"/>
        <w:spacing w:before="265"/>
        <w:ind w:left="1139"/>
        <w:jc w:val="both"/>
        <w:rPr/>
      </w:pPr>
      <w:r>
        <w:t xml:space="preserve">宁夏维尔康环境检测有限公司于 </w:t>
      </w:r>
      <w:r>
        <w:rPr>
          <w:rFonts w:ascii="Times New Roman" w:eastAsia="Times New Roman"/>
        </w:rPr>
        <w:t xml:space="preserve">2019 </w:t>
      </w:r>
      <w:r>
        <w:t xml:space="preserve">年 </w:t>
      </w:r>
      <w:r>
        <w:rPr>
          <w:rFonts w:ascii="Times New Roman" w:eastAsia="Times New Roman"/>
        </w:rPr>
        <w:t xml:space="preserve">9 </w:t>
      </w:r>
      <w:r>
        <w:t xml:space="preserve">月 </w:t>
      </w:r>
      <w:r>
        <w:rPr>
          <w:rFonts w:ascii="Times New Roman" w:eastAsia="Times New Roman"/>
        </w:rPr>
        <w:t xml:space="preserve">24-25 </w:t>
      </w:r>
      <w:r>
        <w:t>日对内蒙古黄河</w:t>
      </w:r>
    </w:p>
    <w:p>
      <w:pPr>
        <w:pStyle w:val="style66"/>
        <w:spacing w:before="266" w:lineRule="auto" w:line="417"/>
        <w:ind w:left="580" w:right="495"/>
        <w:jc w:val="both"/>
        <w:rPr/>
      </w:pPr>
      <w:r>
        <w:rPr>
          <w:spacing w:val="-8"/>
        </w:rPr>
        <w:t xml:space="preserve">工贸集团千里山煤焦化有限责任公司 </w:t>
      </w:r>
      <w:r>
        <w:rPr>
          <w:rFonts w:ascii="Times New Roman" w:eastAsia="Times New Roman"/>
        </w:rPr>
        <w:t xml:space="preserve">4.3 </w:t>
      </w:r>
      <w:r>
        <w:rPr>
          <w:spacing w:val="-27"/>
        </w:rPr>
        <w:t xml:space="preserve">米和 </w:t>
      </w:r>
      <w:r>
        <w:rPr>
          <w:rFonts w:ascii="Times New Roman" w:eastAsia="Times New Roman"/>
        </w:rPr>
        <w:t xml:space="preserve">5.5 </w:t>
      </w:r>
      <w:r>
        <w:rPr>
          <w:spacing w:val="-3"/>
        </w:rPr>
        <w:t>米焦炉装煤除尘烟尘治</w:t>
      </w:r>
      <w:r>
        <w:rPr>
          <w:spacing w:val="-5"/>
        </w:rPr>
        <w:t>理项目</w:t>
      </w:r>
      <w:r>
        <w:t>（</w:t>
      </w:r>
      <w:r>
        <w:rPr>
          <w:rFonts w:ascii="Times New Roman" w:eastAsia="Times New Roman"/>
        </w:rPr>
        <w:t xml:space="preserve">5.5 </w:t>
      </w:r>
      <w:r>
        <w:rPr>
          <w:spacing w:val="-2"/>
        </w:rPr>
        <w:t>米焦炉</w:t>
      </w:r>
      <w:r>
        <w:rPr>
          <w:spacing w:val="-10"/>
        </w:rPr>
        <w:t>）</w:t>
      </w:r>
      <w:r>
        <w:rPr>
          <w:spacing w:val="-5"/>
        </w:rPr>
        <w:t>进行了环保现场验收监测。验收监测期间，全厂生</w:t>
      </w:r>
      <w:r>
        <w:rPr>
          <w:spacing w:val="-7"/>
        </w:rPr>
        <w:t xml:space="preserve">产正常、稳定。监测期间的工况负荷记录见表 </w:t>
      </w:r>
      <w:r>
        <w:rPr>
          <w:rFonts w:ascii="Times New Roman" w:eastAsia="Times New Roman"/>
        </w:rPr>
        <w:t>8-1</w:t>
      </w:r>
      <w:r>
        <w:t>。</w:t>
      </w:r>
    </w:p>
    <w:p>
      <w:pPr>
        <w:pStyle w:val="style4100"/>
        <w:spacing w:lineRule="exact" w:line="358"/>
        <w:ind w:left="3272"/>
        <w:jc w:val="both"/>
        <w:rPr/>
      </w:pPr>
      <w:r>
        <w:rPr>
          <w:spacing w:val="-36"/>
        </w:rPr>
        <w:t xml:space="preserve">表 </w:t>
      </w:r>
      <w:r>
        <w:rPr>
          <w:rFonts w:ascii="Times New Roman" w:eastAsia="Times New Roman"/>
        </w:rPr>
        <w:t>8-1</w:t>
      </w:r>
      <w:r>
        <w:t>监测期间项目生产负荷</w:t>
      </w:r>
    </w:p>
    <w:p>
      <w:pPr>
        <w:pStyle w:val="style66"/>
        <w:spacing w:before="3" w:after="1"/>
        <w:rPr>
          <w:b/>
          <w:sz w:val="10"/>
        </w:rPr>
      </w:pPr>
    </w:p>
    <w:tbl>
      <w:tblPr>
        <w:tblW w:w="0" w:type="auto"/>
        <w:jc w:val="left"/>
        <w:tblInd w:w="1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firstRow="1" w:lastRow="1" w:firstColumn="1" w:lastColumn="1" w:noHBand="0" w:noVBand="0"/>
      </w:tblPr>
      <w:tblGrid>
        <w:gridCol w:w="1735"/>
        <w:gridCol w:w="1920"/>
        <w:gridCol w:w="2025"/>
        <w:gridCol w:w="2020"/>
      </w:tblGrid>
      <w:tr>
        <w:trPr>
          <w:trHeight w:val="707" w:hRule="atLeast"/>
          <w:jc w:val="left"/>
        </w:trPr>
        <w:tc>
          <w:tcPr>
            <w:tcW w:w="1735" w:type="dxa"/>
            <w:tcBorders>
              <w:left w:val="nil"/>
              <w:bottom w:val="single" w:sz="4" w:space="0" w:color="000000"/>
              <w:right w:val="single" w:sz="4" w:space="0" w:color="000000"/>
            </w:tcBorders>
          </w:tcPr>
          <w:p>
            <w:pPr>
              <w:pStyle w:val="style4101"/>
              <w:spacing w:before="1"/>
              <w:jc w:val="left"/>
              <w:rPr>
                <w:b/>
                <w:sz w:val="17"/>
              </w:rPr>
            </w:pPr>
          </w:p>
          <w:p>
            <w:pPr>
              <w:pStyle w:val="style4101"/>
              <w:ind w:left="324" w:right="292"/>
              <w:rPr>
                <w:b/>
                <w:sz w:val="21"/>
              </w:rPr>
            </w:pPr>
            <w:r>
              <w:rPr>
                <w:b/>
                <w:sz w:val="21"/>
              </w:rPr>
              <w:t>监测日期</w:t>
            </w:r>
          </w:p>
        </w:tc>
        <w:tc>
          <w:tcPr>
            <w:tcW w:w="1920" w:type="dxa"/>
            <w:tcBorders>
              <w:left w:val="single" w:sz="4" w:space="0" w:color="000000"/>
              <w:bottom w:val="single" w:sz="4" w:space="0" w:color="000000"/>
              <w:right w:val="single" w:sz="4" w:space="0" w:color="000000"/>
            </w:tcBorders>
          </w:tcPr>
          <w:p>
            <w:pPr>
              <w:pStyle w:val="style4101"/>
              <w:spacing w:before="1"/>
              <w:jc w:val="left"/>
              <w:rPr>
                <w:b/>
                <w:sz w:val="17"/>
              </w:rPr>
            </w:pPr>
          </w:p>
          <w:p>
            <w:pPr>
              <w:pStyle w:val="style4101"/>
              <w:ind w:left="98" w:right="51"/>
              <w:rPr>
                <w:b/>
                <w:sz w:val="21"/>
              </w:rPr>
            </w:pPr>
            <w:r>
              <w:rPr>
                <w:b/>
                <w:sz w:val="21"/>
              </w:rPr>
              <w:t>环评设计量（</w:t>
            </w:r>
            <w:r>
              <w:rPr>
                <w:rFonts w:ascii="Times New Roman" w:eastAsia="Times New Roman"/>
                <w:b/>
                <w:sz w:val="21"/>
              </w:rPr>
              <w:t>t/d</w:t>
            </w:r>
            <w:r>
              <w:rPr>
                <w:b/>
                <w:sz w:val="21"/>
              </w:rPr>
              <w:t>）</w:t>
            </w:r>
          </w:p>
        </w:tc>
        <w:tc>
          <w:tcPr>
            <w:tcW w:w="2025" w:type="dxa"/>
            <w:tcBorders>
              <w:left w:val="single" w:sz="4" w:space="0" w:color="000000"/>
              <w:bottom w:val="single" w:sz="4" w:space="0" w:color="000000"/>
              <w:right w:val="single" w:sz="4" w:space="0" w:color="000000"/>
            </w:tcBorders>
          </w:tcPr>
          <w:p>
            <w:pPr>
              <w:pStyle w:val="style4101"/>
              <w:spacing w:before="1"/>
              <w:jc w:val="left"/>
              <w:rPr>
                <w:b/>
                <w:sz w:val="17"/>
              </w:rPr>
            </w:pPr>
          </w:p>
          <w:p>
            <w:pPr>
              <w:pStyle w:val="style4101"/>
              <w:ind w:left="262" w:right="229"/>
              <w:rPr>
                <w:b/>
                <w:sz w:val="21"/>
              </w:rPr>
            </w:pPr>
            <w:r>
              <w:rPr>
                <w:b/>
                <w:sz w:val="21"/>
              </w:rPr>
              <w:t>实际量（</w:t>
            </w:r>
            <w:r>
              <w:rPr>
                <w:rFonts w:ascii="Times New Roman" w:eastAsia="Times New Roman"/>
                <w:b/>
                <w:sz w:val="21"/>
              </w:rPr>
              <w:t>t/d</w:t>
            </w:r>
            <w:r>
              <w:rPr>
                <w:b/>
                <w:sz w:val="21"/>
              </w:rPr>
              <w:t>）</w:t>
            </w:r>
          </w:p>
        </w:tc>
        <w:tc>
          <w:tcPr>
            <w:tcW w:w="2020" w:type="dxa"/>
            <w:tcBorders>
              <w:left w:val="single" w:sz="4" w:space="0" w:color="000000"/>
              <w:bottom w:val="single" w:sz="4" w:space="0" w:color="000000"/>
              <w:right w:val="nil"/>
            </w:tcBorders>
          </w:tcPr>
          <w:p>
            <w:pPr>
              <w:pStyle w:val="style4101"/>
              <w:spacing w:before="1"/>
              <w:jc w:val="left"/>
              <w:rPr>
                <w:b/>
                <w:sz w:val="17"/>
              </w:rPr>
            </w:pPr>
          </w:p>
          <w:p>
            <w:pPr>
              <w:pStyle w:val="style4101"/>
              <w:ind w:left="262" w:right="237"/>
              <w:rPr>
                <w:b/>
                <w:sz w:val="21"/>
              </w:rPr>
            </w:pPr>
            <w:r>
              <w:rPr>
                <w:b/>
                <w:sz w:val="21"/>
              </w:rPr>
              <w:t>生产负荷（</w:t>
            </w:r>
            <w:r>
              <w:rPr>
                <w:rFonts w:ascii="Times New Roman" w:eastAsia="Times New Roman"/>
                <w:b/>
                <w:sz w:val="21"/>
              </w:rPr>
              <w:t>%</w:t>
            </w:r>
            <w:r>
              <w:rPr>
                <w:b/>
                <w:sz w:val="21"/>
              </w:rPr>
              <w:t>）</w:t>
            </w:r>
          </w:p>
        </w:tc>
      </w:tr>
      <w:tr>
        <w:tblPrEx/>
        <w:trPr>
          <w:trHeight w:val="661" w:hRule="atLeast"/>
          <w:jc w:val="left"/>
        </w:trPr>
        <w:tc>
          <w:tcPr>
            <w:tcW w:w="1735" w:type="dxa"/>
            <w:tcBorders>
              <w:top w:val="single" w:sz="4" w:space="0" w:color="000000"/>
              <w:left w:val="nil"/>
              <w:bottom w:val="single" w:sz="4" w:space="0" w:color="000000"/>
              <w:right w:val="single" w:sz="4" w:space="0" w:color="000000"/>
            </w:tcBorders>
          </w:tcPr>
          <w:p>
            <w:pPr>
              <w:pStyle w:val="style4101"/>
              <w:spacing w:before="4"/>
              <w:jc w:val="left"/>
              <w:rPr>
                <w:b/>
                <w:sz w:val="16"/>
              </w:rPr>
            </w:pPr>
          </w:p>
          <w:p>
            <w:pPr>
              <w:pStyle w:val="style4101"/>
              <w:ind w:left="324" w:right="293"/>
              <w:rPr>
                <w:rFonts w:ascii="Times New Roman"/>
                <w:sz w:val="21"/>
              </w:rPr>
            </w:pPr>
            <w:r>
              <w:rPr>
                <w:rFonts w:ascii="Times New Roman"/>
                <w:sz w:val="21"/>
              </w:rPr>
              <w:t>2019/9/24</w:t>
            </w:r>
          </w:p>
        </w:tc>
        <w:tc>
          <w:tcPr>
            <w:tcW w:w="1920" w:type="dxa"/>
            <w:tcBorders>
              <w:top w:val="single" w:sz="4" w:space="0" w:color="000000"/>
              <w:left w:val="single" w:sz="4" w:space="0" w:color="000000"/>
              <w:bottom w:val="single" w:sz="4" w:space="0" w:color="000000"/>
              <w:right w:val="single" w:sz="4" w:space="0" w:color="000000"/>
            </w:tcBorders>
          </w:tcPr>
          <w:p>
            <w:pPr>
              <w:pStyle w:val="style4101"/>
              <w:spacing w:before="4"/>
              <w:jc w:val="left"/>
              <w:rPr>
                <w:b/>
                <w:sz w:val="16"/>
              </w:rPr>
            </w:pPr>
          </w:p>
          <w:p>
            <w:pPr>
              <w:pStyle w:val="style4101"/>
              <w:ind w:left="80" w:right="51"/>
              <w:rPr>
                <w:rFonts w:ascii="Times New Roman"/>
                <w:sz w:val="21"/>
              </w:rPr>
            </w:pPr>
            <w:r>
              <w:rPr>
                <w:rFonts w:ascii="Times New Roman"/>
                <w:sz w:val="21"/>
              </w:rPr>
              <w:t>3562</w:t>
            </w:r>
          </w:p>
        </w:tc>
        <w:tc>
          <w:tcPr>
            <w:tcW w:w="2025" w:type="dxa"/>
            <w:tcBorders>
              <w:top w:val="single" w:sz="4" w:space="0" w:color="000000"/>
              <w:left w:val="single" w:sz="4" w:space="0" w:color="000000"/>
              <w:bottom w:val="single" w:sz="4" w:space="0" w:color="000000"/>
              <w:right w:val="single" w:sz="4" w:space="0" w:color="000000"/>
            </w:tcBorders>
          </w:tcPr>
          <w:p>
            <w:pPr>
              <w:pStyle w:val="style4101"/>
              <w:spacing w:before="6"/>
              <w:jc w:val="left"/>
              <w:rPr>
                <w:b/>
                <w:sz w:val="16"/>
              </w:rPr>
            </w:pPr>
          </w:p>
          <w:p>
            <w:pPr>
              <w:pStyle w:val="style4101"/>
              <w:spacing w:before="1"/>
              <w:ind w:left="262" w:right="235"/>
              <w:rPr>
                <w:rFonts w:ascii="Times New Roman"/>
                <w:sz w:val="21"/>
              </w:rPr>
            </w:pPr>
            <w:r>
              <w:rPr>
                <w:rFonts w:ascii="Times New Roman"/>
                <w:sz w:val="21"/>
              </w:rPr>
              <w:t>2694</w:t>
            </w:r>
          </w:p>
        </w:tc>
        <w:tc>
          <w:tcPr>
            <w:tcW w:w="2020" w:type="dxa"/>
            <w:tcBorders>
              <w:top w:val="single" w:sz="4" w:space="0" w:color="000000"/>
              <w:left w:val="single" w:sz="4" w:space="0" w:color="000000"/>
              <w:bottom w:val="single" w:sz="4" w:space="0" w:color="000000"/>
              <w:right w:val="nil"/>
            </w:tcBorders>
          </w:tcPr>
          <w:p>
            <w:pPr>
              <w:pStyle w:val="style4101"/>
              <w:spacing w:before="6"/>
              <w:jc w:val="left"/>
              <w:rPr>
                <w:b/>
                <w:sz w:val="16"/>
              </w:rPr>
            </w:pPr>
          </w:p>
          <w:p>
            <w:pPr>
              <w:pStyle w:val="style4101"/>
              <w:spacing w:before="1"/>
              <w:ind w:left="260" w:right="237"/>
              <w:rPr>
                <w:rFonts w:ascii="Times New Roman"/>
                <w:sz w:val="21"/>
              </w:rPr>
            </w:pPr>
            <w:r>
              <w:rPr>
                <w:rFonts w:ascii="Times New Roman"/>
                <w:sz w:val="21"/>
              </w:rPr>
              <w:t>75.6</w:t>
            </w:r>
          </w:p>
        </w:tc>
      </w:tr>
      <w:tr>
        <w:tblPrEx/>
        <w:trPr>
          <w:trHeight w:val="729" w:hRule="atLeast"/>
          <w:jc w:val="left"/>
        </w:trPr>
        <w:tc>
          <w:tcPr>
            <w:tcW w:w="1735" w:type="dxa"/>
            <w:tcBorders>
              <w:top w:val="single" w:sz="4" w:space="0" w:color="000000"/>
              <w:left w:val="nil"/>
              <w:right w:val="single" w:sz="4" w:space="0" w:color="000000"/>
            </w:tcBorders>
          </w:tcPr>
          <w:p>
            <w:pPr>
              <w:pStyle w:val="style4101"/>
              <w:spacing w:before="12"/>
              <w:jc w:val="left"/>
              <w:rPr>
                <w:b/>
                <w:sz w:val="18"/>
              </w:rPr>
            </w:pPr>
          </w:p>
          <w:p>
            <w:pPr>
              <w:pStyle w:val="style4101"/>
              <w:ind w:left="324" w:right="293"/>
              <w:rPr>
                <w:rFonts w:ascii="Times New Roman"/>
                <w:sz w:val="21"/>
              </w:rPr>
            </w:pPr>
            <w:r>
              <w:rPr>
                <w:rFonts w:ascii="Times New Roman"/>
                <w:sz w:val="21"/>
              </w:rPr>
              <w:t>2019/9/25</w:t>
            </w:r>
          </w:p>
        </w:tc>
        <w:tc>
          <w:tcPr>
            <w:tcW w:w="1920" w:type="dxa"/>
            <w:tcBorders>
              <w:top w:val="single" w:sz="4" w:space="0" w:color="000000"/>
              <w:left w:val="single" w:sz="4" w:space="0" w:color="000000"/>
              <w:right w:val="single" w:sz="4" w:space="0" w:color="000000"/>
            </w:tcBorders>
          </w:tcPr>
          <w:p>
            <w:pPr>
              <w:pStyle w:val="style4101"/>
              <w:spacing w:before="12"/>
              <w:jc w:val="left"/>
              <w:rPr>
                <w:b/>
                <w:sz w:val="18"/>
              </w:rPr>
            </w:pPr>
          </w:p>
          <w:p>
            <w:pPr>
              <w:pStyle w:val="style4101"/>
              <w:ind w:left="80" w:right="51"/>
              <w:rPr>
                <w:rFonts w:ascii="Times New Roman"/>
                <w:sz w:val="21"/>
              </w:rPr>
            </w:pPr>
            <w:r>
              <w:rPr>
                <w:rFonts w:ascii="Times New Roman"/>
                <w:sz w:val="21"/>
              </w:rPr>
              <w:t>3562</w:t>
            </w:r>
          </w:p>
        </w:tc>
        <w:tc>
          <w:tcPr>
            <w:tcW w:w="2025" w:type="dxa"/>
            <w:tcBorders>
              <w:top w:val="single" w:sz="4" w:space="0" w:color="000000"/>
              <w:left w:val="single" w:sz="4" w:space="0" w:color="000000"/>
              <w:right w:val="single" w:sz="4" w:space="0" w:color="000000"/>
            </w:tcBorders>
          </w:tcPr>
          <w:p>
            <w:pPr>
              <w:pStyle w:val="style4101"/>
              <w:spacing w:before="2"/>
              <w:jc w:val="left"/>
              <w:rPr>
                <w:b/>
                <w:sz w:val="19"/>
              </w:rPr>
            </w:pPr>
          </w:p>
          <w:p>
            <w:pPr>
              <w:pStyle w:val="style4101"/>
              <w:ind w:left="262" w:right="235"/>
              <w:rPr>
                <w:rFonts w:ascii="Times New Roman"/>
                <w:sz w:val="21"/>
              </w:rPr>
            </w:pPr>
            <w:r>
              <w:rPr>
                <w:rFonts w:ascii="Times New Roman"/>
                <w:sz w:val="21"/>
              </w:rPr>
              <w:t>2714</w:t>
            </w:r>
          </w:p>
        </w:tc>
        <w:tc>
          <w:tcPr>
            <w:tcW w:w="2020" w:type="dxa"/>
            <w:tcBorders>
              <w:top w:val="single" w:sz="4" w:space="0" w:color="000000"/>
              <w:left w:val="single" w:sz="4" w:space="0" w:color="000000"/>
              <w:right w:val="nil"/>
            </w:tcBorders>
          </w:tcPr>
          <w:p>
            <w:pPr>
              <w:pStyle w:val="style4101"/>
              <w:spacing w:before="2"/>
              <w:jc w:val="left"/>
              <w:rPr>
                <w:b/>
                <w:sz w:val="19"/>
              </w:rPr>
            </w:pPr>
          </w:p>
          <w:p>
            <w:pPr>
              <w:pStyle w:val="style4101"/>
              <w:ind w:left="260" w:right="237"/>
              <w:rPr>
                <w:rFonts w:ascii="Times New Roman"/>
                <w:sz w:val="21"/>
              </w:rPr>
            </w:pPr>
            <w:r>
              <w:rPr>
                <w:rFonts w:ascii="Times New Roman"/>
                <w:sz w:val="21"/>
              </w:rPr>
              <w:t>76.2</w:t>
            </w:r>
          </w:p>
        </w:tc>
      </w:tr>
      <w:bookmarkStart w:id="23" w:name="8.2废气监测结果及评价"/>
      <w:bookmarkStart w:id="24" w:name="8.2废气监测结果及评价"/>
      <w:bookmarkEnd w:id="24"/>
      <w:bookmarkEnd w:id="24"/>
    </w:tbl>
    <w:p>
      <w:pPr>
        <w:pStyle w:val="style179"/>
        <w:numPr>
          <w:ilvl w:val="3"/>
          <w:numId w:val="1"/>
        </w:numPr>
        <w:tabs>
          <w:tab w:val="left" w:leader="none" w:pos="1000"/>
        </w:tabs>
        <w:spacing w:before="134" w:after="0" w:lineRule="auto" w:line="240"/>
        <w:ind w:left="1000" w:right="0" w:hanging="420"/>
        <w:jc w:val="left"/>
        <w:rPr>
          <w:b/>
          <w:sz w:val="28"/>
        </w:rPr>
      </w:pPr>
      <w:r>
        <w:rPr>
          <w:b/>
          <w:sz w:val="28"/>
        </w:rPr>
        <w:t>废气监测结果及评价</w:t>
      </w:r>
    </w:p>
    <w:p>
      <w:pPr>
        <w:pStyle w:val="style66"/>
        <w:spacing w:before="266" w:lineRule="auto" w:line="417"/>
        <w:ind w:left="580" w:right="497" w:firstLine="559"/>
        <w:rPr/>
      </w:pPr>
      <w:r>
        <w:rPr>
          <w:spacing w:val="-3"/>
        </w:rPr>
        <w:t>本项目废气主要为装煤过程中机侧炉头烟、焦炉炉顶及厂界无组织</w:t>
      </w:r>
      <w:r>
        <w:rPr>
          <w:spacing w:val="-11"/>
        </w:rPr>
        <w:t xml:space="preserve">废气。具体监测项目、点位及频次见表 </w:t>
      </w:r>
      <w:r>
        <w:rPr>
          <w:rFonts w:ascii="Times New Roman" w:eastAsia="Times New Roman"/>
          <w:spacing w:val="-6"/>
        </w:rPr>
        <w:t>8-2</w:t>
      </w:r>
      <w:r>
        <w:rPr>
          <w:spacing w:val="-3"/>
        </w:rPr>
        <w:t>，无组织废气监测期间气象统</w:t>
      </w:r>
      <w:r>
        <w:rPr>
          <w:spacing w:val="-16"/>
        </w:rPr>
        <w:t xml:space="preserve">计表见表 </w:t>
      </w:r>
      <w:r>
        <w:rPr>
          <w:rFonts w:ascii="Times New Roman" w:eastAsia="Times New Roman"/>
        </w:rPr>
        <w:t>8-3</w:t>
      </w:r>
      <w:r>
        <w:rPr>
          <w:spacing w:val="-8"/>
        </w:rPr>
        <w:t xml:space="preserve">，厂界无组织废气监测结果见表 </w:t>
      </w:r>
      <w:r>
        <w:rPr>
          <w:rFonts w:ascii="Times New Roman" w:eastAsia="Times New Roman"/>
        </w:rPr>
        <w:t>8-4</w:t>
      </w:r>
      <w:r>
        <w:t>，</w:t>
      </w:r>
      <w:r>
        <w:rPr>
          <w:rFonts w:ascii="Times New Roman" w:eastAsia="Times New Roman"/>
        </w:rPr>
        <w:t>3#</w:t>
      </w:r>
      <w:r>
        <w:t>、</w:t>
      </w:r>
      <w:r>
        <w:rPr>
          <w:rFonts w:ascii="Times New Roman" w:eastAsia="Times New Roman"/>
        </w:rPr>
        <w:t>4#</w:t>
      </w:r>
      <w:r>
        <w:rPr>
          <w:spacing w:val="-3"/>
        </w:rPr>
        <w:t>焦炉炉顶无组</w:t>
      </w:r>
      <w:r>
        <w:rPr>
          <w:spacing w:val="-10"/>
        </w:rPr>
        <w:t xml:space="preserve">织废气检测结果见表 </w:t>
      </w:r>
      <w:r>
        <w:rPr>
          <w:rFonts w:ascii="Times New Roman" w:eastAsia="Times New Roman"/>
        </w:rPr>
        <w:t>8-5</w:t>
      </w:r>
      <w:r>
        <w:rPr>
          <w:spacing w:val="-3"/>
        </w:rPr>
        <w:t>、</w:t>
      </w:r>
      <w:r>
        <w:rPr>
          <w:rFonts w:ascii="Times New Roman" w:eastAsia="Times New Roman"/>
        </w:rPr>
        <w:t>8-6</w:t>
      </w:r>
      <w:r>
        <w:rPr>
          <w:spacing w:val="-3"/>
        </w:rPr>
        <w:t>，地面除尘站进口、出口废气监测结果见</w:t>
      </w:r>
      <w:r>
        <w:rPr>
          <w:spacing w:val="-37"/>
        </w:rPr>
        <w:t xml:space="preserve">表 </w:t>
      </w:r>
      <w:r>
        <w:rPr>
          <w:rFonts w:ascii="Times New Roman" w:eastAsia="Times New Roman"/>
        </w:rPr>
        <w:t>8-7</w:t>
      </w:r>
      <w:r>
        <w:rPr>
          <w:spacing w:val="-2"/>
        </w:rPr>
        <w:t>，见下页。</w:t>
      </w:r>
    </w:p>
    <w:p>
      <w:pPr>
        <w:pStyle w:val="style0"/>
        <w:spacing w:after="0" w:lineRule="auto" w:line="417"/>
        <w:rPr/>
        <w:sectPr>
          <w:pgSz w:w="11910" w:h="16840" w:orient="portrait"/>
          <w:pgMar w:top="1500" w:right="1061" w:bottom="1660" w:left="980" w:header="1269" w:footer="1479" w:gutter="0"/>
        </w:sectPr>
      </w:pPr>
    </w:p>
    <w:p>
      <w:pPr>
        <w:pStyle w:val="style66"/>
        <w:spacing w:before="12"/>
        <w:rPr>
          <w:sz w:val="21"/>
        </w:rPr>
      </w:pPr>
      <w:r>
        <w:rPr/>
        <w:pict>
          <v:shape id="1061" coordsize="9032,13332" coordorigin="1438,1807" path="m1438,1715l10469,1715m1438,15032l10469,15032m1452,1701l1452,15018m10455,1701l10455,15018e" filled="f" stroked="t" style="position:absolute;margin-left:71.88pt;margin-top:90.33pt;width:451.6pt;height:666.6pt;z-index:-2147483612;mso-position-horizontal-relative:page;mso-position-vertical-relative:page;mso-width-relative:page;mso-height-relative:page;mso-wrap-distance-left:0.0pt;mso-wrap-distance-right:0.0pt;visibility:visible;">
            <v:stroke weight="1.44pt"/>
            <v:fill/>
            <v:path textboxrect="1438,1807,10470,15139" arrowok="t"/>
          </v:shape>
        </w:pict>
      </w:r>
    </w:p>
    <w:p>
      <w:pPr>
        <w:pStyle w:val="style4100"/>
        <w:tabs>
          <w:tab w:val="left" w:leader="none" w:pos="1222"/>
        </w:tabs>
        <w:spacing w:before="73"/>
        <w:jc w:val="center"/>
        <w:rPr/>
      </w:pPr>
      <w:r>
        <w:t>表</w:t>
      </w:r>
      <w:r>
        <w:rPr>
          <w:rFonts w:ascii="Times New Roman" w:eastAsia="Times New Roman"/>
        </w:rPr>
        <w:t>8-2</w:t>
      </w:r>
      <w:r>
        <w:rPr>
          <w:rFonts w:ascii="Times New Roman" w:eastAsia="Times New Roman"/>
        </w:rPr>
        <w:tab/>
      </w:r>
      <w:r>
        <w:t>废气监测项目、点位及频次</w:t>
      </w:r>
    </w:p>
    <w:p>
      <w:pPr>
        <w:pStyle w:val="style66"/>
        <w:spacing w:before="4"/>
        <w:rPr>
          <w:b/>
          <w:sz w:val="10"/>
        </w:rPr>
      </w:pPr>
    </w:p>
    <w:tbl>
      <w:tblPr>
        <w:tblW w:w="0" w:type="auto"/>
        <w:jc w:val="left"/>
        <w:tblInd w:w="5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firstRow="1" w:lastRow="1" w:firstColumn="1" w:lastColumn="1" w:noHBand="0" w:noVBand="0"/>
      </w:tblPr>
      <w:tblGrid>
        <w:gridCol w:w="928"/>
        <w:gridCol w:w="1145"/>
        <w:gridCol w:w="1530"/>
        <w:gridCol w:w="960"/>
        <w:gridCol w:w="945"/>
        <w:gridCol w:w="1755"/>
        <w:gridCol w:w="1517"/>
      </w:tblGrid>
      <w:tr>
        <w:trPr>
          <w:trHeight w:val="532" w:hRule="atLeast"/>
          <w:jc w:val="left"/>
        </w:trPr>
        <w:tc>
          <w:tcPr>
            <w:tcW w:w="928" w:type="dxa"/>
            <w:vMerge w:val="restart"/>
            <w:tcBorders>
              <w:left w:val="nil"/>
              <w:bottom w:val="single" w:sz="6" w:space="0" w:color="000000"/>
              <w:right w:val="single" w:sz="6" w:space="0" w:color="000000"/>
            </w:tcBorders>
          </w:tcPr>
          <w:p>
            <w:pPr>
              <w:pStyle w:val="style4101"/>
              <w:spacing w:before="7"/>
              <w:jc w:val="left"/>
              <w:rPr>
                <w:b/>
                <w:sz w:val="24"/>
              </w:rPr>
            </w:pPr>
          </w:p>
          <w:p>
            <w:pPr>
              <w:pStyle w:val="style4101"/>
              <w:spacing w:before="1" w:lineRule="auto" w:line="278"/>
              <w:ind w:left="268" w:right="230"/>
              <w:jc w:val="left"/>
              <w:rPr>
                <w:b/>
                <w:sz w:val="21"/>
              </w:rPr>
            </w:pPr>
            <w:r>
              <w:rPr>
                <w:b/>
                <w:sz w:val="21"/>
              </w:rPr>
              <w:t>废气类型</w:t>
            </w:r>
          </w:p>
        </w:tc>
        <w:tc>
          <w:tcPr>
            <w:tcW w:w="2675" w:type="dxa"/>
            <w:gridSpan w:val="2"/>
            <w:vMerge w:val="restart"/>
            <w:tcBorders>
              <w:left w:val="single" w:sz="6" w:space="0" w:color="000000"/>
              <w:bottom w:val="single" w:sz="6" w:space="0" w:color="000000"/>
              <w:right w:val="single" w:sz="6" w:space="0" w:color="000000"/>
            </w:tcBorders>
          </w:tcPr>
          <w:p>
            <w:pPr>
              <w:pStyle w:val="style4101"/>
              <w:jc w:val="left"/>
              <w:rPr>
                <w:b/>
                <w:sz w:val="20"/>
              </w:rPr>
            </w:pPr>
          </w:p>
          <w:p>
            <w:pPr>
              <w:pStyle w:val="style4101"/>
              <w:spacing w:before="10"/>
              <w:jc w:val="left"/>
              <w:rPr>
                <w:b/>
                <w:sz w:val="16"/>
              </w:rPr>
            </w:pPr>
          </w:p>
          <w:p>
            <w:pPr>
              <w:pStyle w:val="style4101"/>
              <w:ind w:left="51" w:right="21"/>
              <w:rPr>
                <w:b/>
                <w:sz w:val="21"/>
              </w:rPr>
            </w:pPr>
            <w:r>
              <w:rPr>
                <w:b/>
                <w:sz w:val="21"/>
              </w:rPr>
              <w:t>监测点位</w:t>
            </w:r>
          </w:p>
        </w:tc>
        <w:tc>
          <w:tcPr>
            <w:tcW w:w="1905" w:type="dxa"/>
            <w:gridSpan w:val="2"/>
            <w:tcBorders>
              <w:left w:val="single" w:sz="6" w:space="0" w:color="000000"/>
              <w:bottom w:val="single" w:sz="6" w:space="0" w:color="000000"/>
              <w:right w:val="single" w:sz="6" w:space="0" w:color="000000"/>
            </w:tcBorders>
          </w:tcPr>
          <w:p>
            <w:pPr>
              <w:pStyle w:val="style4101"/>
              <w:spacing w:before="130"/>
              <w:ind w:left="432"/>
              <w:jc w:val="left"/>
              <w:rPr>
                <w:b/>
                <w:sz w:val="21"/>
              </w:rPr>
            </w:pPr>
            <w:r>
              <w:rPr>
                <w:b/>
                <w:sz w:val="21"/>
              </w:rPr>
              <w:t>排气筒参数</w:t>
            </w:r>
          </w:p>
        </w:tc>
        <w:tc>
          <w:tcPr>
            <w:tcW w:w="1755" w:type="dxa"/>
            <w:vMerge w:val="restart"/>
            <w:tcBorders>
              <w:left w:val="single" w:sz="6" w:space="0" w:color="000000"/>
              <w:bottom w:val="single" w:sz="6" w:space="0" w:color="000000"/>
              <w:right w:val="single" w:sz="6" w:space="0" w:color="000000"/>
            </w:tcBorders>
          </w:tcPr>
          <w:p>
            <w:pPr>
              <w:pStyle w:val="style4101"/>
              <w:jc w:val="left"/>
              <w:rPr>
                <w:b/>
                <w:sz w:val="20"/>
              </w:rPr>
            </w:pPr>
          </w:p>
          <w:p>
            <w:pPr>
              <w:pStyle w:val="style4101"/>
              <w:spacing w:before="10"/>
              <w:jc w:val="left"/>
              <w:rPr>
                <w:b/>
                <w:sz w:val="16"/>
              </w:rPr>
            </w:pPr>
          </w:p>
          <w:p>
            <w:pPr>
              <w:pStyle w:val="style4101"/>
              <w:ind w:left="464"/>
              <w:jc w:val="left"/>
              <w:rPr>
                <w:b/>
                <w:sz w:val="21"/>
              </w:rPr>
            </w:pPr>
            <w:r>
              <w:rPr>
                <w:b/>
                <w:sz w:val="21"/>
              </w:rPr>
              <w:t>监测因子</w:t>
            </w:r>
          </w:p>
        </w:tc>
        <w:tc>
          <w:tcPr>
            <w:tcW w:w="1517" w:type="dxa"/>
            <w:vMerge w:val="restart"/>
            <w:tcBorders>
              <w:left w:val="single" w:sz="6" w:space="0" w:color="000000"/>
              <w:bottom w:val="single" w:sz="6" w:space="0" w:color="000000"/>
              <w:right w:val="nil"/>
            </w:tcBorders>
          </w:tcPr>
          <w:p>
            <w:pPr>
              <w:pStyle w:val="style4101"/>
              <w:spacing w:before="7"/>
              <w:jc w:val="left"/>
              <w:rPr>
                <w:b/>
                <w:sz w:val="24"/>
              </w:rPr>
            </w:pPr>
          </w:p>
          <w:p>
            <w:pPr>
              <w:pStyle w:val="style4101"/>
              <w:spacing w:before="1" w:lineRule="auto" w:line="278"/>
              <w:ind w:left="555" w:right="532"/>
              <w:rPr>
                <w:b/>
                <w:sz w:val="21"/>
              </w:rPr>
            </w:pPr>
            <w:r>
              <w:rPr>
                <w:b/>
                <w:sz w:val="21"/>
              </w:rPr>
              <w:t>监测频次</w:t>
            </w:r>
          </w:p>
        </w:tc>
      </w:tr>
      <w:tr>
        <w:tblPrEx/>
        <w:trPr>
          <w:trHeight w:val="663" w:hRule="atLeast"/>
          <w:jc w:val="left"/>
        </w:trPr>
        <w:tc>
          <w:tcPr>
            <w:tcW w:w="928" w:type="dxa"/>
            <w:vMerge w:val="continue"/>
            <w:tcBorders>
              <w:top w:val="nil"/>
              <w:left w:val="nil"/>
              <w:bottom w:val="single" w:sz="6" w:space="0" w:color="000000"/>
              <w:right w:val="single" w:sz="6" w:space="0" w:color="000000"/>
            </w:tcBorders>
          </w:tcPr>
          <w:p>
            <w:pPr>
              <w:pStyle w:val="style0"/>
              <w:rPr>
                <w:sz w:val="2"/>
                <w:szCs w:val="2"/>
              </w:rPr>
            </w:pPr>
          </w:p>
        </w:tc>
        <w:tc>
          <w:tcPr>
            <w:tcW w:w="2675" w:type="dxa"/>
            <w:gridSpan w:val="2"/>
            <w:vMerge w:val="continue"/>
            <w:tcBorders>
              <w:top w:val="nil"/>
              <w:left w:val="single" w:sz="6" w:space="0" w:color="000000"/>
              <w:bottom w:val="single" w:sz="6" w:space="0" w:color="000000"/>
              <w:right w:val="single" w:sz="6" w:space="0" w:color="000000"/>
            </w:tcBorders>
          </w:tcPr>
          <w:p>
            <w:pPr>
              <w:pStyle w:val="style0"/>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pPr>
              <w:pStyle w:val="style4101"/>
              <w:spacing w:before="41"/>
              <w:ind w:left="276"/>
              <w:jc w:val="left"/>
              <w:rPr>
                <w:b/>
                <w:sz w:val="21"/>
              </w:rPr>
            </w:pPr>
            <w:r>
              <w:rPr>
                <w:b/>
                <w:sz w:val="21"/>
              </w:rPr>
              <w:t>高度</w:t>
            </w:r>
          </w:p>
          <w:p>
            <w:pPr>
              <w:pStyle w:val="style4101"/>
              <w:spacing w:before="43"/>
              <w:ind w:left="190"/>
              <w:jc w:val="left"/>
              <w:rPr>
                <w:b/>
                <w:sz w:val="21"/>
              </w:rPr>
            </w:pPr>
            <w:r>
              <w:rPr>
                <w:b/>
                <w:sz w:val="21"/>
              </w:rPr>
              <w:t>（</w:t>
            </w:r>
            <w:r>
              <w:rPr>
                <w:rFonts w:ascii="Times New Roman" w:eastAsia="Times New Roman"/>
                <w:b/>
                <w:sz w:val="21"/>
              </w:rPr>
              <w:t>m</w:t>
            </w:r>
            <w:r>
              <w:rPr>
                <w:b/>
                <w:sz w:val="21"/>
              </w:rPr>
              <w:t>）</w:t>
            </w:r>
          </w:p>
        </w:tc>
        <w:tc>
          <w:tcPr>
            <w:tcW w:w="945" w:type="dxa"/>
            <w:tcBorders>
              <w:top w:val="single" w:sz="6" w:space="0" w:color="000000"/>
              <w:left w:val="single" w:sz="6" w:space="0" w:color="000000"/>
              <w:bottom w:val="single" w:sz="6" w:space="0" w:color="000000"/>
              <w:right w:val="single" w:sz="6" w:space="0" w:color="000000"/>
            </w:tcBorders>
          </w:tcPr>
          <w:p>
            <w:pPr>
              <w:pStyle w:val="style4101"/>
              <w:spacing w:before="41"/>
              <w:ind w:left="53" w:right="24"/>
              <w:rPr>
                <w:b/>
                <w:sz w:val="21"/>
              </w:rPr>
            </w:pPr>
            <w:r>
              <w:rPr>
                <w:b/>
                <w:sz w:val="21"/>
              </w:rPr>
              <w:t>内径</w:t>
            </w:r>
          </w:p>
          <w:p>
            <w:pPr>
              <w:pStyle w:val="style4101"/>
              <w:spacing w:before="43"/>
              <w:ind w:left="94" w:right="24"/>
              <w:rPr>
                <w:b/>
                <w:sz w:val="21"/>
              </w:rPr>
            </w:pPr>
            <w:r>
              <w:rPr>
                <w:b/>
                <w:sz w:val="21"/>
              </w:rPr>
              <w:t>（</w:t>
            </w:r>
            <w:r>
              <w:rPr>
                <w:rFonts w:ascii="Times New Roman" w:eastAsia="Times New Roman"/>
                <w:b/>
                <w:sz w:val="21"/>
              </w:rPr>
              <w:t>mm</w:t>
            </w:r>
            <w:r>
              <w:rPr>
                <w:b/>
                <w:sz w:val="21"/>
              </w:rPr>
              <w:t>）</w:t>
            </w:r>
          </w:p>
        </w:tc>
        <w:tc>
          <w:tcPr>
            <w:tcW w:w="1755" w:type="dxa"/>
            <w:vMerge w:val="continue"/>
            <w:tcBorders>
              <w:top w:val="nil"/>
              <w:left w:val="single" w:sz="6" w:space="0" w:color="000000"/>
              <w:bottom w:val="single" w:sz="6" w:space="0" w:color="000000"/>
              <w:right w:val="single" w:sz="6" w:space="0" w:color="000000"/>
            </w:tcBorders>
          </w:tcPr>
          <w:p>
            <w:pPr>
              <w:pStyle w:val="style0"/>
              <w:rPr>
                <w:sz w:val="2"/>
                <w:szCs w:val="2"/>
              </w:rPr>
            </w:pPr>
          </w:p>
        </w:tc>
        <w:tc>
          <w:tcPr>
            <w:tcW w:w="1517" w:type="dxa"/>
            <w:vMerge w:val="continue"/>
            <w:tcBorders>
              <w:top w:val="nil"/>
              <w:left w:val="single" w:sz="6" w:space="0" w:color="000000"/>
              <w:bottom w:val="single" w:sz="6" w:space="0" w:color="000000"/>
              <w:right w:val="nil"/>
            </w:tcBorders>
          </w:tcPr>
          <w:p>
            <w:pPr>
              <w:pStyle w:val="style0"/>
              <w:rPr>
                <w:sz w:val="2"/>
                <w:szCs w:val="2"/>
              </w:rPr>
            </w:pPr>
          </w:p>
        </w:tc>
      </w:tr>
      <w:tr>
        <w:tblPrEx/>
        <w:trPr>
          <w:trHeight w:val="989" w:hRule="atLeast"/>
          <w:jc w:val="left"/>
        </w:trPr>
        <w:tc>
          <w:tcPr>
            <w:tcW w:w="928" w:type="dxa"/>
            <w:vMerge w:val="restart"/>
            <w:tcBorders>
              <w:top w:val="single" w:sz="6" w:space="0" w:color="000000"/>
              <w:left w:val="nil"/>
              <w:bottom w:val="single" w:sz="6" w:space="0" w:color="000000"/>
              <w:right w:val="single" w:sz="6" w:space="0" w:color="000000"/>
            </w:tcBorders>
          </w:tcPr>
          <w:p>
            <w:pPr>
              <w:pStyle w:val="style4101"/>
              <w:jc w:val="left"/>
              <w:rPr>
                <w:b/>
                <w:sz w:val="20"/>
              </w:rPr>
            </w:pPr>
          </w:p>
          <w:p>
            <w:pPr>
              <w:pStyle w:val="style4101"/>
              <w:jc w:val="left"/>
              <w:rPr>
                <w:b/>
                <w:sz w:val="20"/>
              </w:rPr>
            </w:pPr>
          </w:p>
          <w:p>
            <w:pPr>
              <w:pStyle w:val="style4101"/>
              <w:spacing w:before="1"/>
              <w:jc w:val="left"/>
              <w:rPr>
                <w:b/>
                <w:sz w:val="27"/>
              </w:rPr>
            </w:pPr>
          </w:p>
          <w:p>
            <w:pPr>
              <w:pStyle w:val="style4101"/>
              <w:spacing w:before="1"/>
              <w:ind w:left="162"/>
              <w:jc w:val="left"/>
              <w:rPr>
                <w:sz w:val="21"/>
              </w:rPr>
            </w:pPr>
            <w:r>
              <w:rPr>
                <w:sz w:val="21"/>
              </w:rPr>
              <w:t>有组织</w:t>
            </w:r>
          </w:p>
        </w:tc>
        <w:tc>
          <w:tcPr>
            <w:tcW w:w="1145" w:type="dxa"/>
            <w:vMerge w:val="restart"/>
            <w:tcBorders>
              <w:top w:val="single" w:sz="6" w:space="0" w:color="000000"/>
              <w:left w:val="single" w:sz="6" w:space="0" w:color="000000"/>
              <w:bottom w:val="single" w:sz="6" w:space="0" w:color="000000"/>
              <w:right w:val="single" w:sz="6" w:space="0" w:color="000000"/>
            </w:tcBorders>
          </w:tcPr>
          <w:p>
            <w:pPr>
              <w:pStyle w:val="style4101"/>
              <w:jc w:val="left"/>
              <w:rPr>
                <w:b/>
                <w:sz w:val="20"/>
              </w:rPr>
            </w:pPr>
          </w:p>
          <w:p>
            <w:pPr>
              <w:pStyle w:val="style4101"/>
              <w:spacing w:before="10"/>
              <w:jc w:val="left"/>
              <w:rPr>
                <w:b/>
                <w:sz w:val="22"/>
              </w:rPr>
            </w:pPr>
          </w:p>
          <w:p>
            <w:pPr>
              <w:pStyle w:val="style4101"/>
              <w:spacing w:lineRule="auto" w:line="278"/>
              <w:ind w:left="115" w:right="-29"/>
              <w:jc w:val="left"/>
              <w:rPr>
                <w:sz w:val="21"/>
              </w:rPr>
            </w:pPr>
            <w:r>
              <w:rPr>
                <w:rFonts w:ascii="Times New Roman" w:eastAsia="Times New Roman"/>
                <w:sz w:val="21"/>
              </w:rPr>
              <w:t>5.5</w:t>
            </w:r>
            <w:r>
              <w:rPr>
                <w:sz w:val="21"/>
              </w:rPr>
              <w:t xml:space="preserve">米焦炉地面除尘 </w:t>
            </w:r>
            <w:r>
              <w:rPr>
                <w:spacing w:val="-15"/>
                <w:sz w:val="21"/>
              </w:rPr>
              <w:t>站</w:t>
            </w:r>
            <w:r>
              <w:rPr>
                <w:sz w:val="21"/>
              </w:rPr>
              <w:t>（装煤）</w:t>
            </w:r>
          </w:p>
        </w:tc>
        <w:tc>
          <w:tcPr>
            <w:tcW w:w="1530" w:type="dxa"/>
            <w:tcBorders>
              <w:top w:val="single" w:sz="6" w:space="0" w:color="000000"/>
              <w:left w:val="single" w:sz="6" w:space="0" w:color="000000"/>
              <w:bottom w:val="single" w:sz="6" w:space="0" w:color="000000"/>
              <w:right w:val="single" w:sz="6" w:space="0" w:color="000000"/>
            </w:tcBorders>
          </w:tcPr>
          <w:p>
            <w:pPr>
              <w:pStyle w:val="style4101"/>
              <w:spacing w:before="46" w:lineRule="auto" w:line="278"/>
              <w:ind w:left="141" w:right="113"/>
              <w:rPr>
                <w:sz w:val="21"/>
              </w:rPr>
            </w:pPr>
            <w:r>
              <w:rPr>
                <w:sz w:val="21"/>
              </w:rPr>
              <w:t>低压脉冲布袋除尘器进口</w:t>
            </w:r>
          </w:p>
          <w:p>
            <w:pPr>
              <w:pStyle w:val="style4101"/>
              <w:spacing w:lineRule="exact" w:line="269"/>
              <w:ind w:left="138" w:right="113"/>
              <w:rPr>
                <w:sz w:val="21"/>
              </w:rPr>
            </w:pPr>
            <w:r>
              <w:rPr>
                <w:sz w:val="21"/>
              </w:rPr>
              <w:t>（</w:t>
            </w:r>
            <w:r>
              <w:rPr>
                <w:rFonts w:ascii="Times New Roman" w:eastAsia="Times New Roman" w:hAnsi="Times New Roman"/>
                <w:sz w:val="21"/>
              </w:rPr>
              <w:t>1</w:t>
            </w:r>
            <w:r>
              <w:rPr>
                <w:sz w:val="21"/>
              </w:rPr>
              <w:t>◎）</w:t>
            </w:r>
          </w:p>
        </w:tc>
        <w:tc>
          <w:tcPr>
            <w:tcW w:w="960" w:type="dxa"/>
            <w:vMerge w:val="restart"/>
            <w:tcBorders>
              <w:top w:val="single" w:sz="6" w:space="0" w:color="000000"/>
              <w:left w:val="single" w:sz="6" w:space="0" w:color="000000"/>
              <w:bottom w:val="single" w:sz="6" w:space="0" w:color="000000"/>
              <w:right w:val="single" w:sz="6" w:space="0" w:color="000000"/>
            </w:tcBorders>
          </w:tcPr>
          <w:p>
            <w:pPr>
              <w:pStyle w:val="style4101"/>
              <w:jc w:val="left"/>
              <w:rPr>
                <w:b/>
                <w:sz w:val="22"/>
              </w:rPr>
            </w:pPr>
          </w:p>
          <w:p>
            <w:pPr>
              <w:pStyle w:val="style4101"/>
              <w:jc w:val="left"/>
              <w:rPr>
                <w:b/>
                <w:sz w:val="22"/>
              </w:rPr>
            </w:pPr>
          </w:p>
          <w:p>
            <w:pPr>
              <w:pStyle w:val="style4101"/>
              <w:spacing w:before="3"/>
              <w:jc w:val="left"/>
              <w:rPr>
                <w:b/>
                <w:sz w:val="24"/>
              </w:rPr>
            </w:pPr>
          </w:p>
          <w:p>
            <w:pPr>
              <w:pStyle w:val="style4101"/>
              <w:ind w:left="362" w:right="332"/>
              <w:rPr>
                <w:rFonts w:ascii="Times New Roman"/>
                <w:sz w:val="21"/>
              </w:rPr>
            </w:pPr>
            <w:r>
              <w:rPr>
                <w:rFonts w:ascii="Times New Roman"/>
                <w:sz w:val="21"/>
              </w:rPr>
              <w:t>30</w:t>
            </w:r>
          </w:p>
        </w:tc>
        <w:tc>
          <w:tcPr>
            <w:tcW w:w="945" w:type="dxa"/>
            <w:vMerge w:val="restart"/>
            <w:tcBorders>
              <w:top w:val="single" w:sz="6" w:space="0" w:color="000000"/>
              <w:left w:val="single" w:sz="6" w:space="0" w:color="000000"/>
              <w:bottom w:val="single" w:sz="6" w:space="0" w:color="000000"/>
              <w:right w:val="single" w:sz="6" w:space="0" w:color="000000"/>
            </w:tcBorders>
          </w:tcPr>
          <w:p>
            <w:pPr>
              <w:pStyle w:val="style4101"/>
              <w:jc w:val="left"/>
              <w:rPr>
                <w:b/>
                <w:sz w:val="22"/>
              </w:rPr>
            </w:pPr>
          </w:p>
          <w:p>
            <w:pPr>
              <w:pStyle w:val="style4101"/>
              <w:jc w:val="left"/>
              <w:rPr>
                <w:b/>
                <w:sz w:val="22"/>
              </w:rPr>
            </w:pPr>
          </w:p>
          <w:p>
            <w:pPr>
              <w:pStyle w:val="style4101"/>
              <w:spacing w:before="3"/>
              <w:jc w:val="left"/>
              <w:rPr>
                <w:b/>
                <w:sz w:val="24"/>
              </w:rPr>
            </w:pPr>
          </w:p>
          <w:p>
            <w:pPr>
              <w:pStyle w:val="style4101"/>
              <w:ind w:left="269"/>
              <w:jc w:val="left"/>
              <w:rPr>
                <w:rFonts w:ascii="Times New Roman"/>
                <w:sz w:val="21"/>
              </w:rPr>
            </w:pPr>
            <w:r>
              <w:rPr>
                <w:rFonts w:ascii="Times New Roman"/>
                <w:sz w:val="21"/>
              </w:rPr>
              <w:t>1800</w:t>
            </w:r>
          </w:p>
        </w:tc>
        <w:tc>
          <w:tcPr>
            <w:tcW w:w="1755" w:type="dxa"/>
            <w:vMerge w:val="restart"/>
            <w:tcBorders>
              <w:top w:val="single" w:sz="6" w:space="0" w:color="000000"/>
              <w:left w:val="single" w:sz="6" w:space="0" w:color="000000"/>
              <w:bottom w:val="single" w:sz="6" w:space="0" w:color="000000"/>
              <w:right w:val="single" w:sz="6" w:space="0" w:color="000000"/>
            </w:tcBorders>
          </w:tcPr>
          <w:p>
            <w:pPr>
              <w:pStyle w:val="style4101"/>
              <w:jc w:val="left"/>
              <w:rPr>
                <w:b/>
                <w:sz w:val="22"/>
              </w:rPr>
            </w:pPr>
          </w:p>
          <w:p>
            <w:pPr>
              <w:pStyle w:val="style4101"/>
              <w:spacing w:before="10"/>
              <w:jc w:val="left"/>
              <w:rPr>
                <w:b/>
                <w:sz w:val="20"/>
              </w:rPr>
            </w:pPr>
          </w:p>
          <w:p>
            <w:pPr>
              <w:pStyle w:val="style4101"/>
              <w:spacing w:lineRule="auto" w:line="278"/>
              <w:ind w:left="455" w:right="425" w:firstLine="112"/>
              <w:jc w:val="left"/>
              <w:rPr>
                <w:sz w:val="21"/>
              </w:rPr>
            </w:pPr>
            <w:r>
              <w:rPr>
                <w:sz w:val="21"/>
              </w:rPr>
              <w:t>颗粒物二氧化硫苯并</w:t>
            </w:r>
            <w:r>
              <w:rPr>
                <w:rFonts w:ascii="Calibri" w:eastAsia="Calibri"/>
                <w:sz w:val="21"/>
              </w:rPr>
              <w:t>[a]</w:t>
            </w:r>
            <w:r>
              <w:rPr>
                <w:sz w:val="21"/>
              </w:rPr>
              <w:t>芘</w:t>
            </w:r>
          </w:p>
        </w:tc>
        <w:tc>
          <w:tcPr>
            <w:tcW w:w="1517" w:type="dxa"/>
            <w:vMerge w:val="restart"/>
            <w:tcBorders>
              <w:top w:val="single" w:sz="6" w:space="0" w:color="000000"/>
              <w:left w:val="single" w:sz="6" w:space="0" w:color="000000"/>
              <w:bottom w:val="single" w:sz="6" w:space="0" w:color="000000"/>
              <w:right w:val="nil"/>
            </w:tcBorders>
          </w:tcPr>
          <w:p>
            <w:pPr>
              <w:pStyle w:val="style4101"/>
              <w:jc w:val="left"/>
              <w:rPr>
                <w:b/>
                <w:sz w:val="22"/>
              </w:rPr>
            </w:pPr>
          </w:p>
          <w:p>
            <w:pPr>
              <w:pStyle w:val="style4101"/>
              <w:spacing w:before="12"/>
              <w:jc w:val="left"/>
              <w:rPr>
                <w:b/>
                <w:sz w:val="32"/>
              </w:rPr>
            </w:pPr>
          </w:p>
          <w:p>
            <w:pPr>
              <w:pStyle w:val="style4101"/>
              <w:ind w:left="86" w:right="68"/>
              <w:rPr>
                <w:sz w:val="21"/>
              </w:rPr>
            </w:pPr>
            <w:r>
              <w:rPr>
                <w:rFonts w:ascii="Times New Roman" w:eastAsia="Times New Roman"/>
                <w:sz w:val="21"/>
              </w:rPr>
              <w:t xml:space="preserve">3 </w:t>
            </w:r>
            <w:r>
              <w:rPr>
                <w:sz w:val="21"/>
              </w:rPr>
              <w:t>次</w:t>
            </w:r>
            <w:r>
              <w:rPr>
                <w:rFonts w:ascii="Times New Roman" w:eastAsia="Times New Roman"/>
                <w:sz w:val="21"/>
              </w:rPr>
              <w:t>/</w:t>
            </w:r>
            <w:r>
              <w:rPr>
                <w:sz w:val="21"/>
              </w:rPr>
              <w:t>天</w:t>
            </w:r>
          </w:p>
          <w:p>
            <w:pPr>
              <w:pStyle w:val="style4101"/>
              <w:spacing w:before="24"/>
              <w:ind w:left="89" w:right="68"/>
              <w:rPr>
                <w:sz w:val="21"/>
              </w:rPr>
            </w:pPr>
            <w:r>
              <w:rPr>
                <w:sz w:val="21"/>
              </w:rPr>
              <w:t xml:space="preserve">连续监测 </w:t>
            </w:r>
            <w:r>
              <w:rPr>
                <w:rFonts w:ascii="Times New Roman" w:eastAsia="Times New Roman"/>
                <w:sz w:val="21"/>
              </w:rPr>
              <w:t xml:space="preserve">2 </w:t>
            </w:r>
            <w:r>
              <w:rPr>
                <w:sz w:val="21"/>
              </w:rPr>
              <w:t>天</w:t>
            </w:r>
          </w:p>
        </w:tc>
      </w:tr>
      <w:tr>
        <w:tblPrEx/>
        <w:trPr>
          <w:trHeight w:val="988" w:hRule="atLeast"/>
          <w:jc w:val="left"/>
        </w:trPr>
        <w:tc>
          <w:tcPr>
            <w:tcW w:w="928" w:type="dxa"/>
            <w:vMerge w:val="continue"/>
            <w:tcBorders>
              <w:top w:val="nil"/>
              <w:left w:val="nil"/>
              <w:bottom w:val="single" w:sz="6" w:space="0" w:color="000000"/>
              <w:right w:val="single" w:sz="6" w:space="0" w:color="000000"/>
            </w:tcBorders>
          </w:tcPr>
          <w:p>
            <w:pPr>
              <w:pStyle w:val="style0"/>
              <w:rPr>
                <w:sz w:val="2"/>
                <w:szCs w:val="2"/>
              </w:rPr>
            </w:pPr>
          </w:p>
        </w:tc>
        <w:tc>
          <w:tcPr>
            <w:tcW w:w="1145" w:type="dxa"/>
            <w:vMerge w:val="continue"/>
            <w:tcBorders>
              <w:top w:val="nil"/>
              <w:left w:val="single" w:sz="6" w:space="0" w:color="000000"/>
              <w:bottom w:val="single" w:sz="6" w:space="0" w:color="000000"/>
              <w:right w:val="single" w:sz="6" w:space="0" w:color="000000"/>
            </w:tcBorders>
          </w:tcPr>
          <w:p>
            <w:pPr>
              <w:pStyle w:val="style0"/>
              <w:rPr>
                <w:sz w:val="2"/>
                <w:szCs w:val="2"/>
              </w:rPr>
            </w:pPr>
          </w:p>
        </w:tc>
        <w:tc>
          <w:tcPr>
            <w:tcW w:w="1530" w:type="dxa"/>
            <w:tcBorders>
              <w:top w:val="single" w:sz="6" w:space="0" w:color="000000"/>
              <w:left w:val="single" w:sz="6" w:space="0" w:color="000000"/>
              <w:bottom w:val="single" w:sz="6" w:space="0" w:color="000000"/>
              <w:right w:val="single" w:sz="6" w:space="0" w:color="000000"/>
            </w:tcBorders>
          </w:tcPr>
          <w:p>
            <w:pPr>
              <w:pStyle w:val="style4101"/>
              <w:spacing w:before="48" w:lineRule="auto" w:line="278"/>
              <w:ind w:left="141" w:right="113"/>
              <w:rPr>
                <w:sz w:val="21"/>
              </w:rPr>
            </w:pPr>
            <w:r>
              <w:rPr>
                <w:sz w:val="21"/>
              </w:rPr>
              <w:t>低压脉冲布袋除尘器出口</w:t>
            </w:r>
          </w:p>
          <w:p>
            <w:pPr>
              <w:pStyle w:val="style4101"/>
              <w:spacing w:lineRule="exact" w:line="269"/>
              <w:ind w:left="138" w:right="113"/>
              <w:rPr>
                <w:sz w:val="21"/>
              </w:rPr>
            </w:pPr>
            <w:r>
              <w:rPr>
                <w:sz w:val="21"/>
              </w:rPr>
              <w:t>（</w:t>
            </w:r>
            <w:r>
              <w:rPr>
                <w:rFonts w:ascii="Times New Roman" w:eastAsia="Times New Roman" w:hAnsi="Times New Roman"/>
                <w:sz w:val="21"/>
              </w:rPr>
              <w:t>2</w:t>
            </w:r>
            <w:r>
              <w:rPr>
                <w:sz w:val="21"/>
              </w:rPr>
              <w:t>◎）</w:t>
            </w:r>
          </w:p>
        </w:tc>
        <w:tc>
          <w:tcPr>
            <w:tcW w:w="960" w:type="dxa"/>
            <w:vMerge w:val="continue"/>
            <w:tcBorders>
              <w:top w:val="nil"/>
              <w:left w:val="single" w:sz="6" w:space="0" w:color="000000"/>
              <w:bottom w:val="single" w:sz="6" w:space="0" w:color="000000"/>
              <w:right w:val="single" w:sz="6" w:space="0" w:color="000000"/>
            </w:tcBorders>
          </w:tcPr>
          <w:p>
            <w:pPr>
              <w:pStyle w:val="style0"/>
              <w:rPr>
                <w:sz w:val="2"/>
                <w:szCs w:val="2"/>
              </w:rPr>
            </w:pPr>
          </w:p>
        </w:tc>
        <w:tc>
          <w:tcPr>
            <w:tcW w:w="945" w:type="dxa"/>
            <w:vMerge w:val="continue"/>
            <w:tcBorders>
              <w:top w:val="nil"/>
              <w:left w:val="single" w:sz="6" w:space="0" w:color="000000"/>
              <w:bottom w:val="single" w:sz="6" w:space="0" w:color="000000"/>
              <w:right w:val="single" w:sz="6" w:space="0" w:color="000000"/>
            </w:tcBorders>
          </w:tcPr>
          <w:p>
            <w:pPr>
              <w:pStyle w:val="style0"/>
              <w:rPr>
                <w:sz w:val="2"/>
                <w:szCs w:val="2"/>
              </w:rPr>
            </w:pPr>
          </w:p>
        </w:tc>
        <w:tc>
          <w:tcPr>
            <w:tcW w:w="1755" w:type="dxa"/>
            <w:vMerge w:val="continue"/>
            <w:tcBorders>
              <w:top w:val="nil"/>
              <w:left w:val="single" w:sz="6" w:space="0" w:color="000000"/>
              <w:bottom w:val="single" w:sz="6" w:space="0" w:color="000000"/>
              <w:right w:val="single" w:sz="6" w:space="0" w:color="000000"/>
            </w:tcBorders>
          </w:tcPr>
          <w:p>
            <w:pPr>
              <w:pStyle w:val="style0"/>
              <w:rPr>
                <w:sz w:val="2"/>
                <w:szCs w:val="2"/>
              </w:rPr>
            </w:pPr>
          </w:p>
        </w:tc>
        <w:tc>
          <w:tcPr>
            <w:tcW w:w="1517" w:type="dxa"/>
            <w:vMerge w:val="continue"/>
            <w:tcBorders>
              <w:top w:val="nil"/>
              <w:left w:val="single" w:sz="6" w:space="0" w:color="000000"/>
              <w:bottom w:val="single" w:sz="6" w:space="0" w:color="000000"/>
              <w:right w:val="nil"/>
            </w:tcBorders>
          </w:tcPr>
          <w:p>
            <w:pPr>
              <w:pStyle w:val="style0"/>
              <w:rPr>
                <w:sz w:val="2"/>
                <w:szCs w:val="2"/>
              </w:rPr>
            </w:pPr>
          </w:p>
        </w:tc>
      </w:tr>
      <w:tr>
        <w:tblPrEx/>
        <w:trPr>
          <w:trHeight w:val="1140" w:hRule="atLeast"/>
          <w:jc w:val="left"/>
        </w:trPr>
        <w:tc>
          <w:tcPr>
            <w:tcW w:w="928" w:type="dxa"/>
            <w:vMerge w:val="restart"/>
            <w:tcBorders>
              <w:top w:val="single" w:sz="6" w:space="0" w:color="000000"/>
              <w:left w:val="nil"/>
              <w:right w:val="single" w:sz="6" w:space="0" w:color="000000"/>
            </w:tcBorders>
          </w:tcPr>
          <w:p>
            <w:pPr>
              <w:pStyle w:val="style4101"/>
              <w:jc w:val="left"/>
              <w:rPr>
                <w:b/>
                <w:sz w:val="20"/>
              </w:rPr>
            </w:pPr>
          </w:p>
          <w:p>
            <w:pPr>
              <w:pStyle w:val="style4101"/>
              <w:jc w:val="left"/>
              <w:rPr>
                <w:b/>
                <w:sz w:val="20"/>
              </w:rPr>
            </w:pPr>
          </w:p>
          <w:p>
            <w:pPr>
              <w:pStyle w:val="style4101"/>
              <w:jc w:val="left"/>
              <w:rPr>
                <w:b/>
                <w:sz w:val="20"/>
              </w:rPr>
            </w:pPr>
          </w:p>
          <w:p>
            <w:pPr>
              <w:pStyle w:val="style4101"/>
              <w:jc w:val="left"/>
              <w:rPr>
                <w:b/>
                <w:sz w:val="20"/>
              </w:rPr>
            </w:pPr>
          </w:p>
          <w:p>
            <w:pPr>
              <w:pStyle w:val="style4101"/>
              <w:spacing w:before="153"/>
              <w:ind w:left="162"/>
              <w:jc w:val="left"/>
              <w:rPr>
                <w:sz w:val="21"/>
              </w:rPr>
            </w:pPr>
            <w:r>
              <w:rPr>
                <w:sz w:val="21"/>
              </w:rPr>
              <w:t>无组织</w:t>
            </w:r>
          </w:p>
        </w:tc>
        <w:tc>
          <w:tcPr>
            <w:tcW w:w="2675" w:type="dxa"/>
            <w:gridSpan w:val="2"/>
            <w:tcBorders>
              <w:top w:val="single" w:sz="6" w:space="0" w:color="000000"/>
              <w:left w:val="single" w:sz="6" w:space="0" w:color="000000"/>
              <w:bottom w:val="single" w:sz="6" w:space="0" w:color="000000"/>
              <w:right w:val="single" w:sz="6" w:space="0" w:color="000000"/>
            </w:tcBorders>
          </w:tcPr>
          <w:p>
            <w:pPr>
              <w:pStyle w:val="style4101"/>
              <w:spacing w:before="30"/>
              <w:ind w:left="46" w:right="21"/>
              <w:rPr>
                <w:sz w:val="21"/>
              </w:rPr>
            </w:pPr>
            <w:r>
              <w:rPr>
                <w:rFonts w:ascii="Times New Roman" w:eastAsia="Times New Roman"/>
                <w:sz w:val="21"/>
              </w:rPr>
              <w:t>3#</w:t>
            </w:r>
            <w:r>
              <w:rPr>
                <w:sz w:val="21"/>
              </w:rPr>
              <w:t>焦炉炉顶</w:t>
            </w:r>
          </w:p>
          <w:p>
            <w:pPr>
              <w:pStyle w:val="style4101"/>
              <w:spacing w:before="3"/>
              <w:ind w:left="49" w:right="21"/>
              <w:rPr>
                <w:sz w:val="21"/>
              </w:rPr>
            </w:pPr>
            <w:r>
              <w:rPr>
                <w:sz w:val="21"/>
              </w:rPr>
              <w:t>（</w:t>
            </w:r>
            <w:r>
              <w:rPr>
                <w:rFonts w:ascii="Times New Roman" w:eastAsia="Times New Roman" w:hAnsi="Times New Roman"/>
                <w:sz w:val="21"/>
              </w:rPr>
              <w:t>5</w:t>
            </w:r>
            <w:r>
              <w:rPr>
                <w:sz w:val="21"/>
              </w:rPr>
              <w:t>○、</w:t>
            </w:r>
            <w:r>
              <w:rPr>
                <w:rFonts w:ascii="Times New Roman" w:eastAsia="Times New Roman" w:hAnsi="Times New Roman"/>
                <w:sz w:val="21"/>
              </w:rPr>
              <w:t>6</w:t>
            </w:r>
            <w:r>
              <w:rPr>
                <w:sz w:val="21"/>
              </w:rPr>
              <w:t>○、</w:t>
            </w:r>
            <w:r>
              <w:rPr>
                <w:rFonts w:ascii="Times New Roman" w:eastAsia="Times New Roman" w:hAnsi="Times New Roman"/>
                <w:sz w:val="21"/>
              </w:rPr>
              <w:t>7</w:t>
            </w:r>
            <w:r>
              <w:rPr>
                <w:sz w:val="21"/>
              </w:rPr>
              <w:t>○、</w:t>
            </w:r>
            <w:r>
              <w:rPr>
                <w:rFonts w:ascii="Times New Roman" w:eastAsia="Times New Roman" w:hAnsi="Times New Roman"/>
                <w:sz w:val="21"/>
              </w:rPr>
              <w:t>8</w:t>
            </w:r>
            <w:r>
              <w:rPr>
                <w:sz w:val="21"/>
              </w:rPr>
              <w:t>○）</w:t>
            </w:r>
          </w:p>
          <w:p>
            <w:pPr>
              <w:pStyle w:val="style4101"/>
              <w:spacing w:before="2"/>
              <w:ind w:left="46" w:right="21"/>
              <w:rPr>
                <w:sz w:val="21"/>
              </w:rPr>
            </w:pPr>
            <w:r>
              <w:rPr>
                <w:rFonts w:ascii="Times New Roman" w:eastAsia="Times New Roman"/>
                <w:sz w:val="21"/>
              </w:rPr>
              <w:t>4#</w:t>
            </w:r>
            <w:r>
              <w:rPr>
                <w:sz w:val="21"/>
              </w:rPr>
              <w:t>焦炉炉顶</w:t>
            </w:r>
          </w:p>
          <w:p>
            <w:pPr>
              <w:pStyle w:val="style4101"/>
              <w:spacing w:before="4"/>
              <w:ind w:left="165" w:right="21"/>
              <w:rPr>
                <w:sz w:val="21"/>
              </w:rPr>
            </w:pPr>
            <w:r>
              <w:rPr>
                <w:w w:val="95"/>
                <w:sz w:val="21"/>
              </w:rPr>
              <w:t>（</w:t>
            </w:r>
            <w:r>
              <w:rPr>
                <w:rFonts w:ascii="Times New Roman" w:eastAsia="Times New Roman" w:hAnsi="Times New Roman"/>
                <w:w w:val="95"/>
                <w:sz w:val="21"/>
              </w:rPr>
              <w:t>9</w:t>
            </w:r>
            <w:r>
              <w:rPr>
                <w:spacing w:val="-9"/>
                <w:w w:val="95"/>
                <w:sz w:val="21"/>
              </w:rPr>
              <w:t>○、</w:t>
            </w:r>
            <w:r>
              <w:rPr>
                <w:rFonts w:ascii="Times New Roman" w:eastAsia="Times New Roman" w:hAnsi="Times New Roman"/>
                <w:w w:val="95"/>
                <w:sz w:val="21"/>
              </w:rPr>
              <w:t>10</w:t>
            </w:r>
            <w:r>
              <w:rPr>
                <w:spacing w:val="-9"/>
                <w:w w:val="95"/>
                <w:sz w:val="21"/>
              </w:rPr>
              <w:t>○、</w:t>
            </w:r>
            <w:r>
              <w:rPr>
                <w:rFonts w:ascii="Times New Roman" w:eastAsia="Times New Roman" w:hAnsi="Times New Roman"/>
                <w:spacing w:val="-3"/>
                <w:w w:val="95"/>
                <w:sz w:val="21"/>
              </w:rPr>
              <w:t>11</w:t>
            </w:r>
            <w:r>
              <w:rPr>
                <w:spacing w:val="-9"/>
                <w:w w:val="95"/>
                <w:sz w:val="21"/>
              </w:rPr>
              <w:t>○、</w:t>
            </w:r>
            <w:r>
              <w:rPr>
                <w:rFonts w:ascii="Times New Roman" w:eastAsia="Times New Roman" w:hAnsi="Times New Roman"/>
                <w:w w:val="95"/>
                <w:sz w:val="21"/>
              </w:rPr>
              <w:t>12</w:t>
            </w:r>
            <w:r>
              <w:rPr>
                <w:w w:val="95"/>
                <w:sz w:val="21"/>
              </w:rPr>
              <w:t>○）</w:t>
            </w:r>
          </w:p>
        </w:tc>
        <w:tc>
          <w:tcPr>
            <w:tcW w:w="960" w:type="dxa"/>
            <w:tcBorders>
              <w:top w:val="single" w:sz="6" w:space="0" w:color="000000"/>
              <w:left w:val="single" w:sz="6" w:space="0" w:color="000000"/>
              <w:bottom w:val="single" w:sz="6" w:space="0" w:color="000000"/>
              <w:right w:val="single" w:sz="6" w:space="0" w:color="000000"/>
            </w:tcBorders>
          </w:tcPr>
          <w:p>
            <w:pPr>
              <w:pStyle w:val="style4101"/>
              <w:jc w:val="left"/>
              <w:rPr>
                <w:b/>
                <w:sz w:val="22"/>
              </w:rPr>
            </w:pPr>
          </w:p>
          <w:p>
            <w:pPr>
              <w:pStyle w:val="style4101"/>
              <w:spacing w:before="170"/>
              <w:ind w:left="456"/>
              <w:jc w:val="left"/>
              <w:rPr>
                <w:rFonts w:ascii="Times New Roman"/>
                <w:sz w:val="21"/>
              </w:rPr>
            </w:pPr>
            <w:r>
              <w:rPr>
                <w:rFonts w:ascii="Times New Roman"/>
                <w:w w:val="99"/>
                <w:sz w:val="21"/>
              </w:rPr>
              <w:t>/</w:t>
            </w:r>
          </w:p>
        </w:tc>
        <w:tc>
          <w:tcPr>
            <w:tcW w:w="945" w:type="dxa"/>
            <w:tcBorders>
              <w:top w:val="single" w:sz="6" w:space="0" w:color="000000"/>
              <w:left w:val="single" w:sz="6" w:space="0" w:color="000000"/>
              <w:bottom w:val="single" w:sz="6" w:space="0" w:color="000000"/>
              <w:right w:val="single" w:sz="6" w:space="0" w:color="000000"/>
            </w:tcBorders>
          </w:tcPr>
          <w:p>
            <w:pPr>
              <w:pStyle w:val="style4101"/>
              <w:jc w:val="left"/>
              <w:rPr>
                <w:b/>
                <w:sz w:val="22"/>
              </w:rPr>
            </w:pPr>
          </w:p>
          <w:p>
            <w:pPr>
              <w:pStyle w:val="style4101"/>
              <w:spacing w:before="170"/>
              <w:ind w:left="27"/>
              <w:rPr>
                <w:rFonts w:ascii="Times New Roman"/>
                <w:sz w:val="21"/>
              </w:rPr>
            </w:pPr>
            <w:r>
              <w:rPr>
                <w:rFonts w:ascii="Times New Roman"/>
                <w:w w:val="99"/>
                <w:sz w:val="21"/>
              </w:rPr>
              <w:t>/</w:t>
            </w:r>
          </w:p>
        </w:tc>
        <w:tc>
          <w:tcPr>
            <w:tcW w:w="1755" w:type="dxa"/>
            <w:tcBorders>
              <w:top w:val="single" w:sz="6" w:space="0" w:color="000000"/>
              <w:left w:val="single" w:sz="6" w:space="0" w:color="000000"/>
              <w:bottom w:val="single" w:sz="6" w:space="0" w:color="000000"/>
              <w:right w:val="single" w:sz="6" w:space="0" w:color="000000"/>
            </w:tcBorders>
          </w:tcPr>
          <w:p>
            <w:pPr>
              <w:pStyle w:val="style4101"/>
              <w:spacing w:before="126" w:lineRule="auto" w:line="278"/>
              <w:ind w:left="114" w:right="-29" w:hanging="104"/>
              <w:rPr>
                <w:sz w:val="21"/>
              </w:rPr>
            </w:pPr>
            <w:r>
              <w:rPr>
                <w:sz w:val="21"/>
              </w:rPr>
              <w:t>颗粒物、苯并</w:t>
            </w:r>
            <w:r>
              <w:rPr>
                <w:rFonts w:ascii="Times New Roman" w:eastAsia="Times New Roman"/>
                <w:sz w:val="21"/>
              </w:rPr>
              <w:t xml:space="preserve">[a]  </w:t>
            </w:r>
            <w:r>
              <w:rPr>
                <w:spacing w:val="-6"/>
                <w:sz w:val="21"/>
              </w:rPr>
              <w:t>芘、硫化氢、氨、苯可溶物</w:t>
            </w:r>
          </w:p>
        </w:tc>
        <w:tc>
          <w:tcPr>
            <w:tcW w:w="1517" w:type="dxa"/>
            <w:tcBorders>
              <w:top w:val="single" w:sz="6" w:space="0" w:color="000000"/>
              <w:left w:val="single" w:sz="6" w:space="0" w:color="000000"/>
              <w:bottom w:val="single" w:sz="6" w:space="0" w:color="000000"/>
              <w:right w:val="nil"/>
            </w:tcBorders>
          </w:tcPr>
          <w:p>
            <w:pPr>
              <w:pStyle w:val="style4101"/>
              <w:jc w:val="left"/>
              <w:rPr>
                <w:b/>
                <w:sz w:val="22"/>
              </w:rPr>
            </w:pPr>
          </w:p>
          <w:p>
            <w:pPr>
              <w:pStyle w:val="style4101"/>
              <w:spacing w:before="1"/>
              <w:ind w:left="86" w:right="68"/>
              <w:rPr>
                <w:sz w:val="21"/>
              </w:rPr>
            </w:pPr>
            <w:r>
              <w:rPr>
                <w:rFonts w:ascii="Times New Roman" w:eastAsia="Times New Roman"/>
                <w:sz w:val="21"/>
              </w:rPr>
              <w:t xml:space="preserve">3 </w:t>
            </w:r>
            <w:r>
              <w:rPr>
                <w:sz w:val="21"/>
              </w:rPr>
              <w:t>次</w:t>
            </w:r>
            <w:r>
              <w:rPr>
                <w:rFonts w:ascii="Times New Roman" w:eastAsia="Times New Roman"/>
                <w:sz w:val="21"/>
              </w:rPr>
              <w:t>/</w:t>
            </w:r>
            <w:r>
              <w:rPr>
                <w:sz w:val="21"/>
              </w:rPr>
              <w:t>天</w:t>
            </w:r>
          </w:p>
          <w:p>
            <w:pPr>
              <w:pStyle w:val="style4101"/>
              <w:spacing w:before="21"/>
              <w:ind w:left="89" w:right="68"/>
              <w:rPr>
                <w:sz w:val="21"/>
              </w:rPr>
            </w:pPr>
            <w:r>
              <w:rPr>
                <w:sz w:val="21"/>
              </w:rPr>
              <w:t xml:space="preserve">连续监测 </w:t>
            </w:r>
            <w:r>
              <w:rPr>
                <w:rFonts w:ascii="Times New Roman" w:eastAsia="Times New Roman"/>
                <w:sz w:val="21"/>
              </w:rPr>
              <w:t xml:space="preserve">2 </w:t>
            </w:r>
            <w:r>
              <w:rPr>
                <w:sz w:val="21"/>
              </w:rPr>
              <w:t>天</w:t>
            </w:r>
          </w:p>
        </w:tc>
      </w:tr>
      <w:tr>
        <w:tblPrEx/>
        <w:trPr>
          <w:trHeight w:val="1454" w:hRule="atLeast"/>
          <w:jc w:val="left"/>
        </w:trPr>
        <w:tc>
          <w:tcPr>
            <w:tcW w:w="928" w:type="dxa"/>
            <w:vMerge w:val="continue"/>
            <w:tcBorders>
              <w:top w:val="nil"/>
              <w:left w:val="nil"/>
              <w:right w:val="single" w:sz="6" w:space="0" w:color="000000"/>
            </w:tcBorders>
          </w:tcPr>
          <w:p>
            <w:pPr>
              <w:pStyle w:val="style0"/>
              <w:rPr>
                <w:sz w:val="2"/>
                <w:szCs w:val="2"/>
              </w:rPr>
            </w:pPr>
          </w:p>
        </w:tc>
        <w:tc>
          <w:tcPr>
            <w:tcW w:w="2675" w:type="dxa"/>
            <w:gridSpan w:val="2"/>
            <w:tcBorders>
              <w:top w:val="single" w:sz="6" w:space="0" w:color="000000"/>
              <w:left w:val="single" w:sz="6" w:space="0" w:color="000000"/>
              <w:right w:val="single" w:sz="6" w:space="0" w:color="000000"/>
            </w:tcBorders>
          </w:tcPr>
          <w:p>
            <w:pPr>
              <w:pStyle w:val="style4101"/>
              <w:jc w:val="left"/>
              <w:rPr>
                <w:b/>
                <w:sz w:val="20"/>
              </w:rPr>
            </w:pPr>
          </w:p>
          <w:p>
            <w:pPr>
              <w:pStyle w:val="style4101"/>
              <w:spacing w:before="2"/>
              <w:jc w:val="left"/>
              <w:rPr>
                <w:b/>
                <w:sz w:val="15"/>
              </w:rPr>
            </w:pPr>
          </w:p>
          <w:p>
            <w:pPr>
              <w:pStyle w:val="style4101"/>
              <w:spacing w:before="1"/>
              <w:ind w:left="51" w:right="21"/>
              <w:rPr>
                <w:sz w:val="21"/>
              </w:rPr>
            </w:pPr>
            <w:r>
              <w:rPr>
                <w:sz w:val="21"/>
              </w:rPr>
              <w:t>厂界四周</w:t>
            </w:r>
          </w:p>
          <w:p>
            <w:pPr>
              <w:pStyle w:val="style4101"/>
              <w:spacing w:before="2"/>
              <w:ind w:left="53" w:right="21"/>
              <w:rPr>
                <w:sz w:val="21"/>
              </w:rPr>
            </w:pPr>
            <w:r>
              <w:rPr>
                <w:sz w:val="21"/>
              </w:rPr>
              <w:t>（</w:t>
            </w:r>
            <w:r>
              <w:rPr>
                <w:rFonts w:ascii="Times New Roman" w:eastAsia="Times New Roman" w:hAnsi="Times New Roman"/>
                <w:sz w:val="21"/>
              </w:rPr>
              <w:t>1</w:t>
            </w:r>
            <w:r>
              <w:rPr>
                <w:sz w:val="21"/>
              </w:rPr>
              <w:t>○、</w:t>
            </w:r>
            <w:r>
              <w:rPr>
                <w:rFonts w:ascii="Times New Roman" w:eastAsia="Times New Roman" w:hAnsi="Times New Roman"/>
                <w:sz w:val="21"/>
              </w:rPr>
              <w:t>2</w:t>
            </w:r>
            <w:r>
              <w:rPr>
                <w:sz w:val="21"/>
              </w:rPr>
              <w:t>○、</w:t>
            </w:r>
            <w:r>
              <w:rPr>
                <w:rFonts w:ascii="Times New Roman" w:eastAsia="Times New Roman" w:hAnsi="Times New Roman"/>
                <w:sz w:val="21"/>
              </w:rPr>
              <w:t>3</w:t>
            </w:r>
            <w:r>
              <w:rPr>
                <w:sz w:val="21"/>
              </w:rPr>
              <w:t>○、</w:t>
            </w:r>
            <w:r>
              <w:rPr>
                <w:rFonts w:ascii="Times New Roman" w:eastAsia="Times New Roman" w:hAnsi="Times New Roman"/>
                <w:sz w:val="21"/>
              </w:rPr>
              <w:t>4</w:t>
            </w:r>
            <w:r>
              <w:rPr>
                <w:sz w:val="21"/>
              </w:rPr>
              <w:t>○）</w:t>
            </w:r>
          </w:p>
        </w:tc>
        <w:tc>
          <w:tcPr>
            <w:tcW w:w="960" w:type="dxa"/>
            <w:tcBorders>
              <w:top w:val="single" w:sz="6" w:space="0" w:color="000000"/>
              <w:left w:val="single" w:sz="6" w:space="0" w:color="000000"/>
              <w:right w:val="single" w:sz="6" w:space="0" w:color="000000"/>
            </w:tcBorders>
          </w:tcPr>
          <w:p>
            <w:pPr>
              <w:pStyle w:val="style4101"/>
              <w:jc w:val="left"/>
              <w:rPr>
                <w:b/>
                <w:sz w:val="22"/>
              </w:rPr>
            </w:pPr>
          </w:p>
          <w:p>
            <w:pPr>
              <w:pStyle w:val="style4101"/>
              <w:spacing w:before="12"/>
              <w:jc w:val="left"/>
              <w:rPr>
                <w:b/>
                <w:sz w:val="24"/>
              </w:rPr>
            </w:pPr>
          </w:p>
          <w:p>
            <w:pPr>
              <w:pStyle w:val="style4101"/>
              <w:ind w:left="456"/>
              <w:jc w:val="left"/>
              <w:rPr>
                <w:rFonts w:ascii="Times New Roman"/>
                <w:sz w:val="21"/>
              </w:rPr>
            </w:pPr>
            <w:r>
              <w:rPr>
                <w:rFonts w:ascii="Times New Roman"/>
                <w:w w:val="99"/>
                <w:sz w:val="21"/>
              </w:rPr>
              <w:t>/</w:t>
            </w:r>
          </w:p>
        </w:tc>
        <w:tc>
          <w:tcPr>
            <w:tcW w:w="945" w:type="dxa"/>
            <w:tcBorders>
              <w:top w:val="single" w:sz="6" w:space="0" w:color="000000"/>
              <w:left w:val="single" w:sz="6" w:space="0" w:color="000000"/>
              <w:right w:val="single" w:sz="6" w:space="0" w:color="000000"/>
            </w:tcBorders>
          </w:tcPr>
          <w:p>
            <w:pPr>
              <w:pStyle w:val="style4101"/>
              <w:jc w:val="left"/>
              <w:rPr>
                <w:b/>
                <w:sz w:val="22"/>
              </w:rPr>
            </w:pPr>
          </w:p>
          <w:p>
            <w:pPr>
              <w:pStyle w:val="style4101"/>
              <w:spacing w:before="12"/>
              <w:jc w:val="left"/>
              <w:rPr>
                <w:b/>
                <w:sz w:val="24"/>
              </w:rPr>
            </w:pPr>
          </w:p>
          <w:p>
            <w:pPr>
              <w:pStyle w:val="style4101"/>
              <w:ind w:left="27"/>
              <w:rPr>
                <w:rFonts w:ascii="Times New Roman"/>
                <w:sz w:val="21"/>
              </w:rPr>
            </w:pPr>
            <w:r>
              <w:rPr>
                <w:rFonts w:ascii="Times New Roman"/>
                <w:w w:val="99"/>
                <w:sz w:val="21"/>
              </w:rPr>
              <w:t>/</w:t>
            </w:r>
          </w:p>
        </w:tc>
        <w:tc>
          <w:tcPr>
            <w:tcW w:w="1755" w:type="dxa"/>
            <w:tcBorders>
              <w:top w:val="single" w:sz="6" w:space="0" w:color="000000"/>
              <w:left w:val="single" w:sz="6" w:space="0" w:color="000000"/>
              <w:right w:val="single" w:sz="6" w:space="0" w:color="000000"/>
            </w:tcBorders>
          </w:tcPr>
          <w:p>
            <w:pPr>
              <w:pStyle w:val="style4101"/>
              <w:spacing w:before="43" w:lineRule="auto" w:line="242"/>
              <w:ind w:left="54" w:right="5" w:hanging="13"/>
              <w:rPr>
                <w:sz w:val="21"/>
              </w:rPr>
            </w:pPr>
            <w:r>
              <w:rPr>
                <w:sz w:val="21"/>
              </w:rPr>
              <w:t>颗粒物、苯并</w:t>
            </w:r>
            <w:r>
              <w:rPr>
                <w:rFonts w:ascii="Times New Roman" w:eastAsia="Times New Roman"/>
                <w:sz w:val="21"/>
              </w:rPr>
              <w:t xml:space="preserve">[a] </w:t>
            </w:r>
            <w:r>
              <w:rPr>
                <w:sz w:val="21"/>
              </w:rPr>
              <w:t>芘、硫化氢、氨、二氧化硫、氮氧化</w:t>
            </w:r>
            <w:r>
              <w:rPr>
                <w:w w:val="95"/>
                <w:sz w:val="21"/>
              </w:rPr>
              <w:t>物、苯、酚类化合</w:t>
            </w:r>
            <w:r>
              <w:rPr>
                <w:sz w:val="21"/>
              </w:rPr>
              <w:t>物、氰化氢</w:t>
            </w:r>
          </w:p>
        </w:tc>
        <w:tc>
          <w:tcPr>
            <w:tcW w:w="1517" w:type="dxa"/>
            <w:tcBorders>
              <w:top w:val="single" w:sz="6" w:space="0" w:color="000000"/>
              <w:left w:val="single" w:sz="6" w:space="0" w:color="000000"/>
              <w:right w:val="nil"/>
            </w:tcBorders>
          </w:tcPr>
          <w:p>
            <w:pPr>
              <w:pStyle w:val="style4101"/>
              <w:jc w:val="left"/>
              <w:rPr>
                <w:b/>
                <w:sz w:val="22"/>
              </w:rPr>
            </w:pPr>
          </w:p>
          <w:p>
            <w:pPr>
              <w:pStyle w:val="style4101"/>
              <w:spacing w:before="150"/>
              <w:ind w:left="86" w:right="68"/>
              <w:rPr>
                <w:sz w:val="21"/>
              </w:rPr>
            </w:pPr>
            <w:r>
              <w:rPr>
                <w:rFonts w:ascii="Times New Roman" w:eastAsia="Times New Roman"/>
                <w:sz w:val="21"/>
              </w:rPr>
              <w:t xml:space="preserve">4 </w:t>
            </w:r>
            <w:r>
              <w:rPr>
                <w:sz w:val="21"/>
              </w:rPr>
              <w:t>次</w:t>
            </w:r>
            <w:r>
              <w:rPr>
                <w:rFonts w:ascii="Times New Roman" w:eastAsia="Times New Roman"/>
                <w:sz w:val="21"/>
              </w:rPr>
              <w:t>/</w:t>
            </w:r>
            <w:r>
              <w:rPr>
                <w:sz w:val="21"/>
              </w:rPr>
              <w:t>天</w:t>
            </w:r>
          </w:p>
          <w:p>
            <w:pPr>
              <w:pStyle w:val="style4101"/>
              <w:spacing w:before="43"/>
              <w:ind w:left="89" w:right="68"/>
              <w:rPr>
                <w:sz w:val="21"/>
              </w:rPr>
            </w:pPr>
            <w:r>
              <w:rPr>
                <w:sz w:val="21"/>
              </w:rPr>
              <w:t xml:space="preserve">连续监测 </w:t>
            </w:r>
            <w:r>
              <w:rPr>
                <w:rFonts w:ascii="Times New Roman" w:eastAsia="Times New Roman"/>
                <w:sz w:val="21"/>
              </w:rPr>
              <w:t xml:space="preserve">2 </w:t>
            </w:r>
            <w:r>
              <w:rPr>
                <w:sz w:val="21"/>
              </w:rPr>
              <w:t>天</w:t>
            </w:r>
          </w:p>
        </w:tc>
      </w:tr>
    </w:tbl>
    <w:p>
      <w:pPr>
        <w:pStyle w:val="style0"/>
        <w:tabs>
          <w:tab w:val="left" w:leader="none" w:pos="1225"/>
        </w:tabs>
        <w:spacing w:before="134"/>
        <w:ind w:left="80" w:right="0" w:firstLine="0"/>
        <w:jc w:val="center"/>
        <w:rPr>
          <w:b/>
          <w:sz w:val="28"/>
        </w:rPr>
      </w:pPr>
      <w:r>
        <w:rPr>
          <w:b/>
          <w:sz w:val="28"/>
        </w:rPr>
        <w:t>表</w:t>
      </w:r>
      <w:r>
        <w:rPr>
          <w:rFonts w:ascii="Times New Roman" w:eastAsia="Times New Roman"/>
          <w:b/>
          <w:sz w:val="28"/>
        </w:rPr>
        <w:t>8-3</w:t>
      </w:r>
      <w:r>
        <w:rPr>
          <w:rFonts w:ascii="Times New Roman" w:eastAsia="Times New Roman"/>
          <w:b/>
          <w:sz w:val="28"/>
        </w:rPr>
        <w:tab/>
      </w:r>
      <w:r>
        <w:rPr>
          <w:b/>
          <w:sz w:val="28"/>
        </w:rPr>
        <w:t>无组织废气监测期间气象参数统计表</w:t>
      </w:r>
    </w:p>
    <w:p>
      <w:pPr>
        <w:pStyle w:val="style66"/>
        <w:spacing w:before="4"/>
        <w:rPr>
          <w:b/>
          <w:sz w:val="10"/>
        </w:rPr>
      </w:pPr>
    </w:p>
    <w:tbl>
      <w:tblPr>
        <w:tblW w:w="0" w:type="auto"/>
        <w:jc w:val="left"/>
        <w:tblInd w:w="5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firstRow="1" w:lastRow="1" w:firstColumn="1" w:lastColumn="1" w:noHBand="0" w:noVBand="0"/>
      </w:tblPr>
      <w:tblGrid>
        <w:gridCol w:w="1208"/>
        <w:gridCol w:w="1740"/>
        <w:gridCol w:w="1296"/>
        <w:gridCol w:w="1145"/>
        <w:gridCol w:w="1227"/>
        <w:gridCol w:w="1064"/>
        <w:gridCol w:w="1065"/>
      </w:tblGrid>
      <w:tr>
        <w:trPr>
          <w:trHeight w:val="624" w:hRule="atLeast"/>
          <w:jc w:val="left"/>
        </w:trPr>
        <w:tc>
          <w:tcPr>
            <w:tcW w:w="1208" w:type="dxa"/>
            <w:tcBorders>
              <w:left w:val="nil"/>
              <w:bottom w:val="single" w:sz="4" w:space="0" w:color="000000"/>
              <w:right w:val="single" w:sz="4" w:space="0" w:color="000000"/>
            </w:tcBorders>
          </w:tcPr>
          <w:p>
            <w:pPr>
              <w:pStyle w:val="style4101"/>
              <w:spacing w:before="178"/>
              <w:ind w:left="197"/>
              <w:jc w:val="left"/>
              <w:rPr>
                <w:b/>
                <w:sz w:val="21"/>
              </w:rPr>
            </w:pPr>
            <w:r>
              <w:rPr>
                <w:b/>
                <w:sz w:val="21"/>
              </w:rPr>
              <w:t>监测日期</w:t>
            </w:r>
          </w:p>
        </w:tc>
        <w:tc>
          <w:tcPr>
            <w:tcW w:w="1740" w:type="dxa"/>
            <w:tcBorders>
              <w:left w:val="single" w:sz="4" w:space="0" w:color="000000"/>
              <w:bottom w:val="single" w:sz="4" w:space="0" w:color="000000"/>
              <w:right w:val="single" w:sz="4" w:space="0" w:color="000000"/>
            </w:tcBorders>
          </w:tcPr>
          <w:p>
            <w:pPr>
              <w:pStyle w:val="style4101"/>
              <w:spacing w:before="178"/>
              <w:ind w:left="324" w:right="291"/>
              <w:rPr>
                <w:b/>
                <w:sz w:val="21"/>
              </w:rPr>
            </w:pPr>
            <w:r>
              <w:rPr>
                <w:b/>
                <w:sz w:val="21"/>
              </w:rPr>
              <w:t>监测时间</w:t>
            </w:r>
          </w:p>
        </w:tc>
        <w:tc>
          <w:tcPr>
            <w:tcW w:w="1296" w:type="dxa"/>
            <w:tcBorders>
              <w:left w:val="single" w:sz="4" w:space="0" w:color="000000"/>
              <w:bottom w:val="single" w:sz="4" w:space="0" w:color="000000"/>
              <w:right w:val="single" w:sz="4" w:space="0" w:color="000000"/>
            </w:tcBorders>
          </w:tcPr>
          <w:p>
            <w:pPr>
              <w:pStyle w:val="style4101"/>
              <w:spacing w:before="178"/>
              <w:ind w:left="110" w:right="80"/>
              <w:rPr>
                <w:b/>
                <w:sz w:val="21"/>
              </w:rPr>
            </w:pPr>
            <w:r>
              <w:rPr>
                <w:b/>
                <w:sz w:val="21"/>
              </w:rPr>
              <w:t>气温（℃）</w:t>
            </w:r>
          </w:p>
        </w:tc>
        <w:tc>
          <w:tcPr>
            <w:tcW w:w="1145" w:type="dxa"/>
            <w:tcBorders>
              <w:left w:val="single" w:sz="4" w:space="0" w:color="000000"/>
              <w:bottom w:val="single" w:sz="4" w:space="0" w:color="000000"/>
              <w:right w:val="single" w:sz="4" w:space="0" w:color="000000"/>
            </w:tcBorders>
          </w:tcPr>
          <w:p>
            <w:pPr>
              <w:pStyle w:val="style4101"/>
              <w:spacing w:before="22"/>
              <w:ind w:left="150" w:right="122"/>
              <w:rPr>
                <w:b/>
                <w:sz w:val="21"/>
              </w:rPr>
            </w:pPr>
            <w:r>
              <w:rPr>
                <w:b/>
                <w:sz w:val="21"/>
              </w:rPr>
              <w:t>气压</w:t>
            </w:r>
          </w:p>
          <w:p>
            <w:pPr>
              <w:pStyle w:val="style4101"/>
              <w:spacing w:before="43"/>
              <w:ind w:left="150" w:right="125"/>
              <w:rPr>
                <w:b/>
                <w:sz w:val="21"/>
              </w:rPr>
            </w:pPr>
            <w:r>
              <w:rPr>
                <w:b/>
                <w:sz w:val="21"/>
              </w:rPr>
              <w:t>（</w:t>
            </w:r>
            <w:r>
              <w:rPr>
                <w:rFonts w:ascii="Times New Roman" w:eastAsia="Times New Roman"/>
                <w:b/>
                <w:sz w:val="21"/>
              </w:rPr>
              <w:t>KPa</w:t>
            </w:r>
            <w:r>
              <w:rPr>
                <w:b/>
                <w:sz w:val="21"/>
              </w:rPr>
              <w:t>）</w:t>
            </w:r>
          </w:p>
        </w:tc>
        <w:tc>
          <w:tcPr>
            <w:tcW w:w="1227" w:type="dxa"/>
            <w:tcBorders>
              <w:left w:val="single" w:sz="4" w:space="0" w:color="000000"/>
              <w:bottom w:val="single" w:sz="4" w:space="0" w:color="000000"/>
              <w:right w:val="single" w:sz="4" w:space="0" w:color="000000"/>
            </w:tcBorders>
          </w:tcPr>
          <w:p>
            <w:pPr>
              <w:pStyle w:val="style4101"/>
              <w:spacing w:before="178"/>
              <w:ind w:left="119" w:right="-29"/>
              <w:rPr>
                <w:b/>
                <w:sz w:val="21"/>
              </w:rPr>
            </w:pPr>
            <w:r>
              <w:rPr>
                <w:b/>
                <w:spacing w:val="-21"/>
                <w:w w:val="95"/>
                <w:sz w:val="21"/>
              </w:rPr>
              <w:t>风速</w:t>
            </w:r>
            <w:r>
              <w:rPr>
                <w:b/>
                <w:w w:val="95"/>
                <w:sz w:val="21"/>
              </w:rPr>
              <w:t>（</w:t>
            </w:r>
            <w:r>
              <w:rPr>
                <w:rFonts w:ascii="Times New Roman" w:eastAsia="Times New Roman"/>
                <w:b/>
                <w:w w:val="95"/>
                <w:sz w:val="21"/>
              </w:rPr>
              <w:t>m/s</w:t>
            </w:r>
            <w:r>
              <w:rPr>
                <w:b/>
                <w:w w:val="95"/>
                <w:sz w:val="21"/>
              </w:rPr>
              <w:t>）</w:t>
            </w:r>
          </w:p>
        </w:tc>
        <w:tc>
          <w:tcPr>
            <w:tcW w:w="1064" w:type="dxa"/>
            <w:tcBorders>
              <w:left w:val="single" w:sz="4" w:space="0" w:color="000000"/>
              <w:bottom w:val="single" w:sz="4" w:space="0" w:color="000000"/>
              <w:right w:val="single" w:sz="4" w:space="0" w:color="000000"/>
            </w:tcBorders>
          </w:tcPr>
          <w:p>
            <w:pPr>
              <w:pStyle w:val="style4101"/>
              <w:spacing w:before="178"/>
              <w:ind w:left="311" w:right="281"/>
              <w:rPr>
                <w:b/>
                <w:sz w:val="21"/>
              </w:rPr>
            </w:pPr>
            <w:r>
              <w:rPr>
                <w:b/>
                <w:sz w:val="21"/>
              </w:rPr>
              <w:t>风向</w:t>
            </w:r>
          </w:p>
        </w:tc>
        <w:tc>
          <w:tcPr>
            <w:tcW w:w="1065" w:type="dxa"/>
            <w:tcBorders>
              <w:left w:val="single" w:sz="4" w:space="0" w:color="000000"/>
              <w:bottom w:val="single" w:sz="4" w:space="0" w:color="000000"/>
              <w:right w:val="nil"/>
            </w:tcBorders>
          </w:tcPr>
          <w:p>
            <w:pPr>
              <w:pStyle w:val="style4101"/>
              <w:spacing w:before="178"/>
              <w:ind w:left="99" w:right="76"/>
              <w:rPr>
                <w:b/>
                <w:sz w:val="21"/>
              </w:rPr>
            </w:pPr>
            <w:r>
              <w:rPr>
                <w:b/>
                <w:sz w:val="21"/>
              </w:rPr>
              <w:t>天气状况</w:t>
            </w:r>
          </w:p>
        </w:tc>
      </w:tr>
      <w:tr>
        <w:tblPrEx/>
        <w:trPr>
          <w:trHeight w:val="510" w:hRule="atLeast"/>
          <w:jc w:val="left"/>
        </w:trPr>
        <w:tc>
          <w:tcPr>
            <w:tcW w:w="1208" w:type="dxa"/>
            <w:vMerge w:val="restart"/>
            <w:tcBorders>
              <w:top w:val="single" w:sz="4" w:space="0" w:color="000000"/>
              <w:left w:val="nil"/>
              <w:bottom w:val="single" w:sz="4" w:space="0" w:color="000000"/>
              <w:right w:val="single" w:sz="4" w:space="0" w:color="000000"/>
            </w:tcBorders>
          </w:tcPr>
          <w:p>
            <w:pPr>
              <w:pStyle w:val="style4101"/>
              <w:jc w:val="left"/>
              <w:rPr>
                <w:b/>
                <w:sz w:val="22"/>
              </w:rPr>
            </w:pPr>
          </w:p>
          <w:p>
            <w:pPr>
              <w:pStyle w:val="style4101"/>
              <w:jc w:val="left"/>
              <w:rPr>
                <w:b/>
                <w:sz w:val="22"/>
              </w:rPr>
            </w:pPr>
          </w:p>
          <w:p>
            <w:pPr>
              <w:pStyle w:val="style4101"/>
              <w:spacing w:before="3"/>
              <w:jc w:val="left"/>
              <w:rPr>
                <w:b/>
                <w:sz w:val="27"/>
              </w:rPr>
            </w:pPr>
          </w:p>
          <w:p>
            <w:pPr>
              <w:pStyle w:val="style4101"/>
              <w:spacing w:before="1"/>
              <w:ind w:left="192"/>
              <w:jc w:val="left"/>
              <w:rPr>
                <w:rFonts w:ascii="Times New Roman"/>
                <w:sz w:val="21"/>
              </w:rPr>
            </w:pPr>
            <w:r>
              <w:rPr>
                <w:rFonts w:ascii="Times New Roman"/>
                <w:sz w:val="21"/>
              </w:rPr>
              <w:t>2019/9/24</w:t>
            </w:r>
          </w:p>
        </w:tc>
        <w:tc>
          <w:tcPr>
            <w:tcW w:w="1740" w:type="dxa"/>
            <w:tcBorders>
              <w:top w:val="single" w:sz="4" w:space="0" w:color="000000"/>
              <w:left w:val="single" w:sz="4" w:space="0" w:color="000000"/>
              <w:bottom w:val="single" w:sz="4" w:space="0" w:color="000000"/>
              <w:right w:val="single" w:sz="4" w:space="0" w:color="000000"/>
            </w:tcBorders>
          </w:tcPr>
          <w:p>
            <w:pPr>
              <w:pStyle w:val="style4101"/>
              <w:spacing w:before="133"/>
              <w:ind w:left="324" w:right="295"/>
              <w:rPr>
                <w:rFonts w:ascii="Times New Roman"/>
                <w:sz w:val="21"/>
              </w:rPr>
            </w:pPr>
            <w:r>
              <w:rPr>
                <w:rFonts w:ascii="Times New Roman"/>
                <w:sz w:val="21"/>
              </w:rPr>
              <w:t>10:00~10:45</w:t>
            </w:r>
          </w:p>
        </w:tc>
        <w:tc>
          <w:tcPr>
            <w:tcW w:w="1296" w:type="dxa"/>
            <w:tcBorders>
              <w:top w:val="single" w:sz="4" w:space="0" w:color="000000"/>
              <w:left w:val="single" w:sz="4" w:space="0" w:color="000000"/>
              <w:bottom w:val="single" w:sz="4" w:space="0" w:color="000000"/>
              <w:right w:val="single" w:sz="4" w:space="0" w:color="000000"/>
            </w:tcBorders>
          </w:tcPr>
          <w:p>
            <w:pPr>
              <w:pStyle w:val="style4101"/>
              <w:spacing w:before="133"/>
              <w:ind w:left="107" w:right="80"/>
              <w:rPr>
                <w:rFonts w:ascii="Times New Roman"/>
                <w:sz w:val="21"/>
              </w:rPr>
            </w:pPr>
            <w:r>
              <w:rPr>
                <w:rFonts w:ascii="Times New Roman"/>
                <w:sz w:val="21"/>
              </w:rPr>
              <w:t>13</w:t>
            </w:r>
          </w:p>
        </w:tc>
        <w:tc>
          <w:tcPr>
            <w:tcW w:w="1145" w:type="dxa"/>
            <w:tcBorders>
              <w:top w:val="single" w:sz="4" w:space="0" w:color="000000"/>
              <w:left w:val="single" w:sz="4" w:space="0" w:color="000000"/>
              <w:bottom w:val="single" w:sz="4" w:space="0" w:color="000000"/>
              <w:right w:val="single" w:sz="4" w:space="0" w:color="000000"/>
            </w:tcBorders>
          </w:tcPr>
          <w:p>
            <w:pPr>
              <w:pStyle w:val="style4101"/>
              <w:spacing w:before="133"/>
              <w:ind w:left="150" w:right="121"/>
              <w:rPr>
                <w:rFonts w:ascii="Times New Roman"/>
                <w:sz w:val="21"/>
              </w:rPr>
            </w:pPr>
            <w:r>
              <w:rPr>
                <w:rFonts w:ascii="Times New Roman"/>
                <w:sz w:val="21"/>
              </w:rPr>
              <w:t>89.3</w:t>
            </w:r>
          </w:p>
        </w:tc>
        <w:tc>
          <w:tcPr>
            <w:tcW w:w="1227" w:type="dxa"/>
            <w:tcBorders>
              <w:top w:val="single" w:sz="4" w:space="0" w:color="000000"/>
              <w:left w:val="single" w:sz="4" w:space="0" w:color="000000"/>
              <w:bottom w:val="single" w:sz="4" w:space="0" w:color="000000"/>
              <w:right w:val="single" w:sz="4" w:space="0" w:color="000000"/>
            </w:tcBorders>
          </w:tcPr>
          <w:p>
            <w:pPr>
              <w:pStyle w:val="style4101"/>
              <w:spacing w:before="133"/>
              <w:ind w:left="133" w:right="105"/>
              <w:rPr>
                <w:rFonts w:ascii="Times New Roman"/>
                <w:sz w:val="21"/>
              </w:rPr>
            </w:pPr>
            <w:r>
              <w:rPr>
                <w:rFonts w:ascii="Times New Roman"/>
                <w:sz w:val="21"/>
              </w:rPr>
              <w:t>3.0</w:t>
            </w:r>
          </w:p>
        </w:tc>
        <w:tc>
          <w:tcPr>
            <w:tcW w:w="1064" w:type="dxa"/>
            <w:tcBorders>
              <w:top w:val="single" w:sz="4" w:space="0" w:color="000000"/>
              <w:left w:val="single" w:sz="4" w:space="0" w:color="000000"/>
              <w:bottom w:val="single" w:sz="4" w:space="0" w:color="000000"/>
              <w:right w:val="single" w:sz="4" w:space="0" w:color="000000"/>
            </w:tcBorders>
          </w:tcPr>
          <w:p>
            <w:pPr>
              <w:pStyle w:val="style4101"/>
              <w:spacing w:before="119"/>
              <w:ind w:left="26"/>
              <w:rPr>
                <w:sz w:val="21"/>
              </w:rPr>
            </w:pPr>
            <w:r>
              <w:rPr>
                <w:w w:val="99"/>
                <w:sz w:val="21"/>
              </w:rPr>
              <w:t>北</w:t>
            </w:r>
          </w:p>
        </w:tc>
        <w:tc>
          <w:tcPr>
            <w:tcW w:w="1065" w:type="dxa"/>
            <w:tcBorders>
              <w:top w:val="single" w:sz="4" w:space="0" w:color="000000"/>
              <w:left w:val="single" w:sz="4" w:space="0" w:color="000000"/>
              <w:bottom w:val="single" w:sz="4" w:space="0" w:color="000000"/>
              <w:right w:val="nil"/>
            </w:tcBorders>
          </w:tcPr>
          <w:p>
            <w:pPr>
              <w:pStyle w:val="style4101"/>
              <w:spacing w:before="119"/>
              <w:ind w:left="23"/>
              <w:rPr>
                <w:sz w:val="21"/>
              </w:rPr>
            </w:pPr>
            <w:r>
              <w:rPr>
                <w:w w:val="99"/>
                <w:sz w:val="21"/>
              </w:rPr>
              <w:t>晴</w:t>
            </w:r>
          </w:p>
        </w:tc>
      </w:tr>
      <w:tr>
        <w:tblPrEx/>
        <w:trPr>
          <w:trHeight w:val="510" w:hRule="atLeast"/>
          <w:jc w:val="left"/>
        </w:trPr>
        <w:tc>
          <w:tcPr>
            <w:tcW w:w="1208" w:type="dxa"/>
            <w:vMerge w:val="continue"/>
            <w:tcBorders>
              <w:top w:val="nil"/>
              <w:left w:val="nil"/>
              <w:bottom w:val="single" w:sz="4" w:space="0" w:color="000000"/>
              <w:right w:val="single" w:sz="4" w:space="0" w:color="000000"/>
            </w:tcBorders>
          </w:tcPr>
          <w:p>
            <w:pPr>
              <w:pStyle w:val="style0"/>
              <w:rPr>
                <w:sz w:val="2"/>
                <w:szCs w:val="2"/>
              </w:rPr>
            </w:pPr>
          </w:p>
        </w:tc>
        <w:tc>
          <w:tcPr>
            <w:tcW w:w="1740" w:type="dxa"/>
            <w:tcBorders>
              <w:top w:val="single" w:sz="4" w:space="0" w:color="000000"/>
              <w:left w:val="single" w:sz="4" w:space="0" w:color="000000"/>
              <w:bottom w:val="single" w:sz="4" w:space="0" w:color="000000"/>
              <w:right w:val="single" w:sz="4" w:space="0" w:color="000000"/>
            </w:tcBorders>
          </w:tcPr>
          <w:p>
            <w:pPr>
              <w:pStyle w:val="style4101"/>
              <w:spacing w:before="134"/>
              <w:ind w:left="324" w:right="295"/>
              <w:rPr>
                <w:rFonts w:ascii="Times New Roman"/>
                <w:sz w:val="21"/>
              </w:rPr>
            </w:pPr>
            <w:r>
              <w:rPr>
                <w:rFonts w:ascii="Times New Roman"/>
                <w:sz w:val="21"/>
              </w:rPr>
              <w:t>12:00~12:45</w:t>
            </w:r>
          </w:p>
        </w:tc>
        <w:tc>
          <w:tcPr>
            <w:tcW w:w="1296" w:type="dxa"/>
            <w:tcBorders>
              <w:top w:val="single" w:sz="4" w:space="0" w:color="000000"/>
              <w:left w:val="single" w:sz="4" w:space="0" w:color="000000"/>
              <w:bottom w:val="single" w:sz="4" w:space="0" w:color="000000"/>
              <w:right w:val="single" w:sz="4" w:space="0" w:color="000000"/>
            </w:tcBorders>
          </w:tcPr>
          <w:p>
            <w:pPr>
              <w:pStyle w:val="style4101"/>
              <w:spacing w:before="134"/>
              <w:ind w:left="107" w:right="80"/>
              <w:rPr>
                <w:rFonts w:ascii="Times New Roman"/>
                <w:sz w:val="21"/>
              </w:rPr>
            </w:pPr>
            <w:r>
              <w:rPr>
                <w:rFonts w:ascii="Times New Roman"/>
                <w:sz w:val="21"/>
              </w:rPr>
              <w:t>22</w:t>
            </w:r>
          </w:p>
        </w:tc>
        <w:tc>
          <w:tcPr>
            <w:tcW w:w="1145" w:type="dxa"/>
            <w:tcBorders>
              <w:top w:val="single" w:sz="4" w:space="0" w:color="000000"/>
              <w:left w:val="single" w:sz="4" w:space="0" w:color="000000"/>
              <w:bottom w:val="single" w:sz="4" w:space="0" w:color="000000"/>
              <w:right w:val="single" w:sz="4" w:space="0" w:color="000000"/>
            </w:tcBorders>
          </w:tcPr>
          <w:p>
            <w:pPr>
              <w:pStyle w:val="style4101"/>
              <w:spacing w:before="134"/>
              <w:ind w:left="150" w:right="121"/>
              <w:rPr>
                <w:rFonts w:ascii="Times New Roman"/>
                <w:sz w:val="21"/>
              </w:rPr>
            </w:pPr>
            <w:r>
              <w:rPr>
                <w:rFonts w:ascii="Times New Roman"/>
                <w:sz w:val="21"/>
              </w:rPr>
              <w:t>89.3</w:t>
            </w:r>
          </w:p>
        </w:tc>
        <w:tc>
          <w:tcPr>
            <w:tcW w:w="1227" w:type="dxa"/>
            <w:tcBorders>
              <w:top w:val="single" w:sz="4" w:space="0" w:color="000000"/>
              <w:left w:val="single" w:sz="4" w:space="0" w:color="000000"/>
              <w:bottom w:val="single" w:sz="4" w:space="0" w:color="000000"/>
              <w:right w:val="single" w:sz="4" w:space="0" w:color="000000"/>
            </w:tcBorders>
          </w:tcPr>
          <w:p>
            <w:pPr>
              <w:pStyle w:val="style4101"/>
              <w:spacing w:before="134"/>
              <w:ind w:left="133" w:right="105"/>
              <w:rPr>
                <w:rFonts w:ascii="Times New Roman"/>
                <w:sz w:val="21"/>
              </w:rPr>
            </w:pPr>
            <w:r>
              <w:rPr>
                <w:rFonts w:ascii="Times New Roman"/>
                <w:sz w:val="21"/>
              </w:rPr>
              <w:t>2.8</w:t>
            </w:r>
          </w:p>
        </w:tc>
        <w:tc>
          <w:tcPr>
            <w:tcW w:w="1064" w:type="dxa"/>
            <w:tcBorders>
              <w:top w:val="single" w:sz="4" w:space="0" w:color="000000"/>
              <w:left w:val="single" w:sz="4" w:space="0" w:color="000000"/>
              <w:bottom w:val="single" w:sz="4" w:space="0" w:color="000000"/>
              <w:right w:val="single" w:sz="4" w:space="0" w:color="000000"/>
            </w:tcBorders>
          </w:tcPr>
          <w:p>
            <w:pPr>
              <w:pStyle w:val="style4101"/>
              <w:spacing w:before="120"/>
              <w:ind w:left="26"/>
              <w:rPr>
                <w:sz w:val="21"/>
              </w:rPr>
            </w:pPr>
            <w:r>
              <w:rPr>
                <w:w w:val="99"/>
                <w:sz w:val="21"/>
              </w:rPr>
              <w:t>北</w:t>
            </w:r>
          </w:p>
        </w:tc>
        <w:tc>
          <w:tcPr>
            <w:tcW w:w="1065" w:type="dxa"/>
            <w:tcBorders>
              <w:top w:val="single" w:sz="4" w:space="0" w:color="000000"/>
              <w:left w:val="single" w:sz="4" w:space="0" w:color="000000"/>
              <w:bottom w:val="single" w:sz="4" w:space="0" w:color="000000"/>
              <w:right w:val="nil"/>
            </w:tcBorders>
          </w:tcPr>
          <w:p>
            <w:pPr>
              <w:pStyle w:val="style4101"/>
              <w:spacing w:before="120"/>
              <w:ind w:left="23"/>
              <w:rPr>
                <w:sz w:val="21"/>
              </w:rPr>
            </w:pPr>
            <w:r>
              <w:rPr>
                <w:w w:val="99"/>
                <w:sz w:val="21"/>
              </w:rPr>
              <w:t>晴</w:t>
            </w:r>
          </w:p>
        </w:tc>
      </w:tr>
      <w:tr>
        <w:tblPrEx/>
        <w:trPr>
          <w:trHeight w:val="510" w:hRule="atLeast"/>
          <w:jc w:val="left"/>
        </w:trPr>
        <w:tc>
          <w:tcPr>
            <w:tcW w:w="1208" w:type="dxa"/>
            <w:vMerge w:val="continue"/>
            <w:tcBorders>
              <w:top w:val="nil"/>
              <w:left w:val="nil"/>
              <w:bottom w:val="single" w:sz="4" w:space="0" w:color="000000"/>
              <w:right w:val="single" w:sz="4" w:space="0" w:color="000000"/>
            </w:tcBorders>
          </w:tcPr>
          <w:p>
            <w:pPr>
              <w:pStyle w:val="style0"/>
              <w:rPr>
                <w:sz w:val="2"/>
                <w:szCs w:val="2"/>
              </w:rPr>
            </w:pPr>
          </w:p>
        </w:tc>
        <w:tc>
          <w:tcPr>
            <w:tcW w:w="1740" w:type="dxa"/>
            <w:tcBorders>
              <w:top w:val="single" w:sz="4" w:space="0" w:color="000000"/>
              <w:left w:val="single" w:sz="4" w:space="0" w:color="000000"/>
              <w:bottom w:val="single" w:sz="4" w:space="0" w:color="000000"/>
              <w:right w:val="single" w:sz="4" w:space="0" w:color="000000"/>
            </w:tcBorders>
          </w:tcPr>
          <w:p>
            <w:pPr>
              <w:pStyle w:val="style4101"/>
              <w:spacing w:before="135"/>
              <w:ind w:left="324" w:right="295"/>
              <w:rPr>
                <w:rFonts w:ascii="Times New Roman"/>
                <w:sz w:val="21"/>
              </w:rPr>
            </w:pPr>
            <w:r>
              <w:rPr>
                <w:rFonts w:ascii="Times New Roman"/>
                <w:sz w:val="21"/>
              </w:rPr>
              <w:t>14:00~14:45</w:t>
            </w:r>
          </w:p>
        </w:tc>
        <w:tc>
          <w:tcPr>
            <w:tcW w:w="1296" w:type="dxa"/>
            <w:tcBorders>
              <w:top w:val="single" w:sz="4" w:space="0" w:color="000000"/>
              <w:left w:val="single" w:sz="4" w:space="0" w:color="000000"/>
              <w:bottom w:val="single" w:sz="4" w:space="0" w:color="000000"/>
              <w:right w:val="single" w:sz="4" w:space="0" w:color="000000"/>
            </w:tcBorders>
          </w:tcPr>
          <w:p>
            <w:pPr>
              <w:pStyle w:val="style4101"/>
              <w:spacing w:before="135"/>
              <w:ind w:left="107" w:right="80"/>
              <w:rPr>
                <w:rFonts w:ascii="Times New Roman"/>
                <w:sz w:val="21"/>
              </w:rPr>
            </w:pPr>
            <w:r>
              <w:rPr>
                <w:rFonts w:ascii="Times New Roman"/>
                <w:sz w:val="21"/>
              </w:rPr>
              <w:t>23</w:t>
            </w:r>
          </w:p>
        </w:tc>
        <w:tc>
          <w:tcPr>
            <w:tcW w:w="1145" w:type="dxa"/>
            <w:tcBorders>
              <w:top w:val="single" w:sz="4" w:space="0" w:color="000000"/>
              <w:left w:val="single" w:sz="4" w:space="0" w:color="000000"/>
              <w:bottom w:val="single" w:sz="4" w:space="0" w:color="000000"/>
              <w:right w:val="single" w:sz="4" w:space="0" w:color="000000"/>
            </w:tcBorders>
          </w:tcPr>
          <w:p>
            <w:pPr>
              <w:pStyle w:val="style4101"/>
              <w:spacing w:before="135"/>
              <w:ind w:left="150" w:right="121"/>
              <w:rPr>
                <w:rFonts w:ascii="Times New Roman"/>
                <w:sz w:val="21"/>
              </w:rPr>
            </w:pPr>
            <w:r>
              <w:rPr>
                <w:rFonts w:ascii="Times New Roman"/>
                <w:sz w:val="21"/>
              </w:rPr>
              <w:t>89.3</w:t>
            </w:r>
          </w:p>
        </w:tc>
        <w:tc>
          <w:tcPr>
            <w:tcW w:w="1227" w:type="dxa"/>
            <w:tcBorders>
              <w:top w:val="single" w:sz="4" w:space="0" w:color="000000"/>
              <w:left w:val="single" w:sz="4" w:space="0" w:color="000000"/>
              <w:bottom w:val="single" w:sz="4" w:space="0" w:color="000000"/>
              <w:right w:val="single" w:sz="4" w:space="0" w:color="000000"/>
            </w:tcBorders>
          </w:tcPr>
          <w:p>
            <w:pPr>
              <w:pStyle w:val="style4101"/>
              <w:spacing w:before="135"/>
              <w:ind w:left="133" w:right="105"/>
              <w:rPr>
                <w:rFonts w:ascii="Times New Roman"/>
                <w:sz w:val="21"/>
              </w:rPr>
            </w:pPr>
            <w:r>
              <w:rPr>
                <w:rFonts w:ascii="Times New Roman"/>
                <w:sz w:val="21"/>
              </w:rPr>
              <w:t>2.8</w:t>
            </w:r>
          </w:p>
        </w:tc>
        <w:tc>
          <w:tcPr>
            <w:tcW w:w="1064" w:type="dxa"/>
            <w:tcBorders>
              <w:top w:val="single" w:sz="4" w:space="0" w:color="000000"/>
              <w:left w:val="single" w:sz="4" w:space="0" w:color="000000"/>
              <w:bottom w:val="single" w:sz="4" w:space="0" w:color="000000"/>
              <w:right w:val="single" w:sz="4" w:space="0" w:color="000000"/>
            </w:tcBorders>
          </w:tcPr>
          <w:p>
            <w:pPr>
              <w:pStyle w:val="style4101"/>
              <w:spacing w:before="121"/>
              <w:ind w:left="26"/>
              <w:rPr>
                <w:sz w:val="21"/>
              </w:rPr>
            </w:pPr>
            <w:r>
              <w:rPr>
                <w:w w:val="99"/>
                <w:sz w:val="21"/>
              </w:rPr>
              <w:t>北</w:t>
            </w:r>
          </w:p>
        </w:tc>
        <w:tc>
          <w:tcPr>
            <w:tcW w:w="1065" w:type="dxa"/>
            <w:tcBorders>
              <w:top w:val="single" w:sz="4" w:space="0" w:color="000000"/>
              <w:left w:val="single" w:sz="4" w:space="0" w:color="000000"/>
              <w:bottom w:val="single" w:sz="4" w:space="0" w:color="000000"/>
              <w:right w:val="nil"/>
            </w:tcBorders>
          </w:tcPr>
          <w:p>
            <w:pPr>
              <w:pStyle w:val="style4101"/>
              <w:spacing w:before="121"/>
              <w:ind w:left="23"/>
              <w:rPr>
                <w:sz w:val="21"/>
              </w:rPr>
            </w:pPr>
            <w:r>
              <w:rPr>
                <w:w w:val="99"/>
                <w:sz w:val="21"/>
              </w:rPr>
              <w:t>晴</w:t>
            </w:r>
          </w:p>
        </w:tc>
      </w:tr>
      <w:tr>
        <w:tblPrEx/>
        <w:trPr>
          <w:trHeight w:val="510" w:hRule="atLeast"/>
          <w:jc w:val="left"/>
        </w:trPr>
        <w:tc>
          <w:tcPr>
            <w:tcW w:w="1208" w:type="dxa"/>
            <w:vMerge w:val="continue"/>
            <w:tcBorders>
              <w:top w:val="nil"/>
              <w:left w:val="nil"/>
              <w:bottom w:val="single" w:sz="4" w:space="0" w:color="000000"/>
              <w:right w:val="single" w:sz="4" w:space="0" w:color="000000"/>
            </w:tcBorders>
          </w:tcPr>
          <w:p>
            <w:pPr>
              <w:pStyle w:val="style0"/>
              <w:rPr>
                <w:sz w:val="2"/>
                <w:szCs w:val="2"/>
              </w:rPr>
            </w:pPr>
          </w:p>
        </w:tc>
        <w:tc>
          <w:tcPr>
            <w:tcW w:w="1740" w:type="dxa"/>
            <w:tcBorders>
              <w:top w:val="single" w:sz="4" w:space="0" w:color="000000"/>
              <w:left w:val="single" w:sz="4" w:space="0" w:color="000000"/>
              <w:bottom w:val="single" w:sz="4" w:space="0" w:color="000000"/>
              <w:right w:val="single" w:sz="4" w:space="0" w:color="000000"/>
            </w:tcBorders>
          </w:tcPr>
          <w:p>
            <w:pPr>
              <w:pStyle w:val="style4101"/>
              <w:spacing w:before="133"/>
              <w:ind w:left="324" w:right="295"/>
              <w:rPr>
                <w:rFonts w:ascii="Times New Roman"/>
                <w:sz w:val="21"/>
              </w:rPr>
            </w:pPr>
            <w:r>
              <w:rPr>
                <w:rFonts w:ascii="Times New Roman"/>
                <w:sz w:val="21"/>
              </w:rPr>
              <w:t>16:00~16:45</w:t>
            </w:r>
          </w:p>
        </w:tc>
        <w:tc>
          <w:tcPr>
            <w:tcW w:w="1296" w:type="dxa"/>
            <w:tcBorders>
              <w:top w:val="single" w:sz="4" w:space="0" w:color="000000"/>
              <w:left w:val="single" w:sz="4" w:space="0" w:color="000000"/>
              <w:bottom w:val="single" w:sz="4" w:space="0" w:color="000000"/>
              <w:right w:val="single" w:sz="4" w:space="0" w:color="000000"/>
            </w:tcBorders>
          </w:tcPr>
          <w:p>
            <w:pPr>
              <w:pStyle w:val="style4101"/>
              <w:spacing w:before="133"/>
              <w:ind w:left="107" w:right="80"/>
              <w:rPr>
                <w:rFonts w:ascii="Times New Roman"/>
                <w:sz w:val="21"/>
              </w:rPr>
            </w:pPr>
            <w:r>
              <w:rPr>
                <w:rFonts w:ascii="Times New Roman"/>
                <w:sz w:val="21"/>
              </w:rPr>
              <w:t>21</w:t>
            </w:r>
          </w:p>
        </w:tc>
        <w:tc>
          <w:tcPr>
            <w:tcW w:w="1145" w:type="dxa"/>
            <w:tcBorders>
              <w:top w:val="single" w:sz="4" w:space="0" w:color="000000"/>
              <w:left w:val="single" w:sz="4" w:space="0" w:color="000000"/>
              <w:bottom w:val="single" w:sz="4" w:space="0" w:color="000000"/>
              <w:right w:val="single" w:sz="4" w:space="0" w:color="000000"/>
            </w:tcBorders>
          </w:tcPr>
          <w:p>
            <w:pPr>
              <w:pStyle w:val="style4101"/>
              <w:spacing w:before="133"/>
              <w:ind w:left="150" w:right="121"/>
              <w:rPr>
                <w:rFonts w:ascii="Times New Roman"/>
                <w:sz w:val="21"/>
              </w:rPr>
            </w:pPr>
            <w:r>
              <w:rPr>
                <w:rFonts w:ascii="Times New Roman"/>
                <w:sz w:val="21"/>
              </w:rPr>
              <w:t>89.3</w:t>
            </w:r>
          </w:p>
        </w:tc>
        <w:tc>
          <w:tcPr>
            <w:tcW w:w="1227" w:type="dxa"/>
            <w:tcBorders>
              <w:top w:val="single" w:sz="4" w:space="0" w:color="000000"/>
              <w:left w:val="single" w:sz="4" w:space="0" w:color="000000"/>
              <w:bottom w:val="single" w:sz="4" w:space="0" w:color="000000"/>
              <w:right w:val="single" w:sz="4" w:space="0" w:color="000000"/>
            </w:tcBorders>
          </w:tcPr>
          <w:p>
            <w:pPr>
              <w:pStyle w:val="style4101"/>
              <w:spacing w:before="133"/>
              <w:ind w:left="133" w:right="105"/>
              <w:rPr>
                <w:rFonts w:ascii="Times New Roman"/>
                <w:sz w:val="21"/>
              </w:rPr>
            </w:pPr>
            <w:r>
              <w:rPr>
                <w:rFonts w:ascii="Times New Roman"/>
                <w:sz w:val="21"/>
              </w:rPr>
              <w:t>2.5</w:t>
            </w:r>
          </w:p>
        </w:tc>
        <w:tc>
          <w:tcPr>
            <w:tcW w:w="1064" w:type="dxa"/>
            <w:tcBorders>
              <w:top w:val="single" w:sz="4" w:space="0" w:color="000000"/>
              <w:left w:val="single" w:sz="4" w:space="0" w:color="000000"/>
              <w:bottom w:val="single" w:sz="4" w:space="0" w:color="000000"/>
              <w:right w:val="single" w:sz="4" w:space="0" w:color="000000"/>
            </w:tcBorders>
          </w:tcPr>
          <w:p>
            <w:pPr>
              <w:pStyle w:val="style4101"/>
              <w:spacing w:before="119"/>
              <w:ind w:left="26"/>
              <w:rPr>
                <w:sz w:val="21"/>
              </w:rPr>
            </w:pPr>
            <w:r>
              <w:rPr>
                <w:w w:val="99"/>
                <w:sz w:val="21"/>
              </w:rPr>
              <w:t>北</w:t>
            </w:r>
          </w:p>
        </w:tc>
        <w:tc>
          <w:tcPr>
            <w:tcW w:w="1065" w:type="dxa"/>
            <w:tcBorders>
              <w:top w:val="single" w:sz="4" w:space="0" w:color="000000"/>
              <w:left w:val="single" w:sz="4" w:space="0" w:color="000000"/>
              <w:bottom w:val="single" w:sz="4" w:space="0" w:color="000000"/>
              <w:right w:val="nil"/>
            </w:tcBorders>
          </w:tcPr>
          <w:p>
            <w:pPr>
              <w:pStyle w:val="style4101"/>
              <w:spacing w:before="119"/>
              <w:ind w:left="23"/>
              <w:rPr>
                <w:sz w:val="21"/>
              </w:rPr>
            </w:pPr>
            <w:r>
              <w:rPr>
                <w:w w:val="99"/>
                <w:sz w:val="21"/>
              </w:rPr>
              <w:t>晴</w:t>
            </w:r>
          </w:p>
        </w:tc>
      </w:tr>
      <w:tr>
        <w:tblPrEx/>
        <w:trPr>
          <w:trHeight w:val="500" w:hRule="atLeast"/>
          <w:jc w:val="left"/>
        </w:trPr>
        <w:tc>
          <w:tcPr>
            <w:tcW w:w="1208" w:type="dxa"/>
            <w:vMerge w:val="restart"/>
            <w:tcBorders>
              <w:top w:val="single" w:sz="4" w:space="0" w:color="000000"/>
              <w:left w:val="nil"/>
              <w:right w:val="single" w:sz="4" w:space="0" w:color="000000"/>
            </w:tcBorders>
          </w:tcPr>
          <w:p>
            <w:pPr>
              <w:pStyle w:val="style4101"/>
              <w:jc w:val="left"/>
              <w:rPr>
                <w:b/>
                <w:sz w:val="22"/>
              </w:rPr>
            </w:pPr>
          </w:p>
          <w:p>
            <w:pPr>
              <w:pStyle w:val="style4101"/>
              <w:jc w:val="left"/>
              <w:rPr>
                <w:b/>
                <w:sz w:val="22"/>
              </w:rPr>
            </w:pPr>
          </w:p>
          <w:p>
            <w:pPr>
              <w:pStyle w:val="style4101"/>
              <w:spacing w:before="4"/>
              <w:jc w:val="left"/>
              <w:rPr>
                <w:b/>
                <w:sz w:val="27"/>
              </w:rPr>
            </w:pPr>
          </w:p>
          <w:p>
            <w:pPr>
              <w:pStyle w:val="style4101"/>
              <w:ind w:left="192"/>
              <w:jc w:val="left"/>
              <w:rPr>
                <w:rFonts w:ascii="Times New Roman"/>
                <w:sz w:val="21"/>
              </w:rPr>
            </w:pPr>
            <w:r>
              <w:rPr>
                <w:rFonts w:ascii="Times New Roman"/>
                <w:sz w:val="21"/>
              </w:rPr>
              <w:t>2019/9/25</w:t>
            </w:r>
          </w:p>
        </w:tc>
        <w:tc>
          <w:tcPr>
            <w:tcW w:w="1740" w:type="dxa"/>
            <w:tcBorders>
              <w:top w:val="single" w:sz="4" w:space="0" w:color="000000"/>
              <w:left w:val="single" w:sz="4" w:space="0" w:color="000000"/>
              <w:bottom w:val="single" w:sz="4" w:space="0" w:color="000000"/>
              <w:right w:val="single" w:sz="4" w:space="0" w:color="000000"/>
            </w:tcBorders>
          </w:tcPr>
          <w:p>
            <w:pPr>
              <w:pStyle w:val="style4101"/>
              <w:spacing w:before="134"/>
              <w:ind w:left="324" w:right="295"/>
              <w:rPr>
                <w:rFonts w:ascii="Times New Roman"/>
                <w:sz w:val="21"/>
              </w:rPr>
            </w:pPr>
            <w:r>
              <w:rPr>
                <w:rFonts w:ascii="Times New Roman"/>
                <w:sz w:val="21"/>
              </w:rPr>
              <w:t>10:00~10:45</w:t>
            </w:r>
          </w:p>
        </w:tc>
        <w:tc>
          <w:tcPr>
            <w:tcW w:w="1296" w:type="dxa"/>
            <w:tcBorders>
              <w:top w:val="single" w:sz="4" w:space="0" w:color="000000"/>
              <w:left w:val="single" w:sz="4" w:space="0" w:color="000000"/>
              <w:bottom w:val="single" w:sz="4" w:space="0" w:color="000000"/>
              <w:right w:val="single" w:sz="4" w:space="0" w:color="000000"/>
            </w:tcBorders>
          </w:tcPr>
          <w:p>
            <w:pPr>
              <w:pStyle w:val="style4101"/>
              <w:spacing w:before="134"/>
              <w:ind w:left="107" w:right="80"/>
              <w:rPr>
                <w:rFonts w:ascii="Times New Roman"/>
                <w:sz w:val="21"/>
              </w:rPr>
            </w:pPr>
            <w:r>
              <w:rPr>
                <w:rFonts w:ascii="Times New Roman"/>
                <w:sz w:val="21"/>
              </w:rPr>
              <w:t>14</w:t>
            </w:r>
          </w:p>
        </w:tc>
        <w:tc>
          <w:tcPr>
            <w:tcW w:w="1145" w:type="dxa"/>
            <w:tcBorders>
              <w:top w:val="single" w:sz="4" w:space="0" w:color="000000"/>
              <w:left w:val="single" w:sz="4" w:space="0" w:color="000000"/>
              <w:bottom w:val="single" w:sz="4" w:space="0" w:color="000000"/>
              <w:right w:val="single" w:sz="4" w:space="0" w:color="000000"/>
            </w:tcBorders>
          </w:tcPr>
          <w:p>
            <w:pPr>
              <w:pStyle w:val="style4101"/>
              <w:spacing w:before="134"/>
              <w:ind w:left="150" w:right="121"/>
              <w:rPr>
                <w:rFonts w:ascii="Times New Roman"/>
                <w:sz w:val="21"/>
              </w:rPr>
            </w:pPr>
            <w:r>
              <w:rPr>
                <w:rFonts w:ascii="Times New Roman"/>
                <w:sz w:val="21"/>
              </w:rPr>
              <w:t>89.3</w:t>
            </w:r>
          </w:p>
        </w:tc>
        <w:tc>
          <w:tcPr>
            <w:tcW w:w="1227" w:type="dxa"/>
            <w:tcBorders>
              <w:top w:val="single" w:sz="4" w:space="0" w:color="000000"/>
              <w:left w:val="single" w:sz="4" w:space="0" w:color="000000"/>
              <w:bottom w:val="single" w:sz="4" w:space="0" w:color="000000"/>
              <w:right w:val="single" w:sz="4" w:space="0" w:color="000000"/>
            </w:tcBorders>
          </w:tcPr>
          <w:p>
            <w:pPr>
              <w:pStyle w:val="style4101"/>
              <w:spacing w:before="134"/>
              <w:ind w:left="133" w:right="105"/>
              <w:rPr>
                <w:rFonts w:ascii="Times New Roman"/>
                <w:sz w:val="21"/>
              </w:rPr>
            </w:pPr>
            <w:r>
              <w:rPr>
                <w:rFonts w:ascii="Times New Roman"/>
                <w:sz w:val="21"/>
              </w:rPr>
              <w:t>2.3</w:t>
            </w:r>
          </w:p>
        </w:tc>
        <w:tc>
          <w:tcPr>
            <w:tcW w:w="1064" w:type="dxa"/>
            <w:tcBorders>
              <w:top w:val="single" w:sz="4" w:space="0" w:color="000000"/>
              <w:left w:val="single" w:sz="4" w:space="0" w:color="000000"/>
              <w:bottom w:val="single" w:sz="4" w:space="0" w:color="000000"/>
              <w:right w:val="single" w:sz="4" w:space="0" w:color="000000"/>
            </w:tcBorders>
          </w:tcPr>
          <w:p>
            <w:pPr>
              <w:pStyle w:val="style4101"/>
              <w:spacing w:before="120"/>
              <w:ind w:left="309" w:right="281"/>
              <w:rPr>
                <w:sz w:val="21"/>
              </w:rPr>
            </w:pPr>
            <w:r>
              <w:rPr>
                <w:sz w:val="21"/>
              </w:rPr>
              <w:t>西北</w:t>
            </w:r>
          </w:p>
        </w:tc>
        <w:tc>
          <w:tcPr>
            <w:tcW w:w="1065" w:type="dxa"/>
            <w:tcBorders>
              <w:top w:val="single" w:sz="4" w:space="0" w:color="000000"/>
              <w:left w:val="single" w:sz="4" w:space="0" w:color="000000"/>
              <w:bottom w:val="single" w:sz="4" w:space="0" w:color="000000"/>
              <w:right w:val="nil"/>
            </w:tcBorders>
          </w:tcPr>
          <w:p>
            <w:pPr>
              <w:pStyle w:val="style4101"/>
              <w:spacing w:before="120"/>
              <w:ind w:left="23"/>
              <w:rPr>
                <w:sz w:val="21"/>
              </w:rPr>
            </w:pPr>
            <w:r>
              <w:rPr>
                <w:w w:val="99"/>
                <w:sz w:val="21"/>
              </w:rPr>
              <w:t>晴</w:t>
            </w:r>
          </w:p>
        </w:tc>
      </w:tr>
      <w:tr>
        <w:tblPrEx/>
        <w:trPr>
          <w:trHeight w:val="490" w:hRule="atLeast"/>
          <w:jc w:val="left"/>
        </w:trPr>
        <w:tc>
          <w:tcPr>
            <w:tcW w:w="1208" w:type="dxa"/>
            <w:vMerge w:val="continue"/>
            <w:tcBorders>
              <w:top w:val="nil"/>
              <w:left w:val="nil"/>
              <w:right w:val="single" w:sz="4" w:space="0" w:color="000000"/>
            </w:tcBorders>
          </w:tcPr>
          <w:p>
            <w:pPr>
              <w:pStyle w:val="style0"/>
              <w:rPr>
                <w:sz w:val="2"/>
                <w:szCs w:val="2"/>
              </w:rPr>
            </w:pPr>
          </w:p>
        </w:tc>
        <w:tc>
          <w:tcPr>
            <w:tcW w:w="1740" w:type="dxa"/>
            <w:tcBorders>
              <w:top w:val="single" w:sz="4" w:space="0" w:color="000000"/>
              <w:left w:val="single" w:sz="4" w:space="0" w:color="000000"/>
              <w:bottom w:val="single" w:sz="4" w:space="0" w:color="000000"/>
              <w:right w:val="single" w:sz="4" w:space="0" w:color="000000"/>
            </w:tcBorders>
          </w:tcPr>
          <w:p>
            <w:pPr>
              <w:pStyle w:val="style4101"/>
              <w:spacing w:before="125"/>
              <w:ind w:left="324" w:right="295"/>
              <w:rPr>
                <w:rFonts w:ascii="Times New Roman"/>
                <w:sz w:val="21"/>
              </w:rPr>
            </w:pPr>
            <w:r>
              <w:rPr>
                <w:rFonts w:ascii="Times New Roman"/>
                <w:sz w:val="21"/>
              </w:rPr>
              <w:t>12:00~12:45</w:t>
            </w:r>
          </w:p>
        </w:tc>
        <w:tc>
          <w:tcPr>
            <w:tcW w:w="1296" w:type="dxa"/>
            <w:tcBorders>
              <w:top w:val="single" w:sz="4" w:space="0" w:color="000000"/>
              <w:left w:val="single" w:sz="4" w:space="0" w:color="000000"/>
              <w:bottom w:val="single" w:sz="4" w:space="0" w:color="000000"/>
              <w:right w:val="single" w:sz="4" w:space="0" w:color="000000"/>
            </w:tcBorders>
          </w:tcPr>
          <w:p>
            <w:pPr>
              <w:pStyle w:val="style4101"/>
              <w:spacing w:before="125"/>
              <w:ind w:left="107" w:right="80"/>
              <w:rPr>
                <w:rFonts w:ascii="Times New Roman"/>
                <w:sz w:val="21"/>
              </w:rPr>
            </w:pPr>
            <w:r>
              <w:rPr>
                <w:rFonts w:ascii="Times New Roman"/>
                <w:sz w:val="21"/>
              </w:rPr>
              <w:t>23</w:t>
            </w:r>
          </w:p>
        </w:tc>
        <w:tc>
          <w:tcPr>
            <w:tcW w:w="1145" w:type="dxa"/>
            <w:tcBorders>
              <w:top w:val="single" w:sz="4" w:space="0" w:color="000000"/>
              <w:left w:val="single" w:sz="4" w:space="0" w:color="000000"/>
              <w:bottom w:val="single" w:sz="4" w:space="0" w:color="000000"/>
              <w:right w:val="single" w:sz="4" w:space="0" w:color="000000"/>
            </w:tcBorders>
          </w:tcPr>
          <w:p>
            <w:pPr>
              <w:pStyle w:val="style4101"/>
              <w:spacing w:before="125"/>
              <w:ind w:left="150" w:right="121"/>
              <w:rPr>
                <w:rFonts w:ascii="Times New Roman"/>
                <w:sz w:val="21"/>
              </w:rPr>
            </w:pPr>
            <w:r>
              <w:rPr>
                <w:rFonts w:ascii="Times New Roman"/>
                <w:sz w:val="21"/>
              </w:rPr>
              <w:t>89.3</w:t>
            </w:r>
          </w:p>
        </w:tc>
        <w:tc>
          <w:tcPr>
            <w:tcW w:w="1227" w:type="dxa"/>
            <w:tcBorders>
              <w:top w:val="single" w:sz="4" w:space="0" w:color="000000"/>
              <w:left w:val="single" w:sz="4" w:space="0" w:color="000000"/>
              <w:bottom w:val="single" w:sz="4" w:space="0" w:color="000000"/>
              <w:right w:val="single" w:sz="4" w:space="0" w:color="000000"/>
            </w:tcBorders>
          </w:tcPr>
          <w:p>
            <w:pPr>
              <w:pStyle w:val="style4101"/>
              <w:spacing w:before="125"/>
              <w:ind w:left="133" w:right="105"/>
              <w:rPr>
                <w:rFonts w:ascii="Times New Roman"/>
                <w:sz w:val="21"/>
              </w:rPr>
            </w:pPr>
            <w:r>
              <w:rPr>
                <w:rFonts w:ascii="Times New Roman"/>
                <w:sz w:val="21"/>
              </w:rPr>
              <w:t>2.7</w:t>
            </w:r>
          </w:p>
        </w:tc>
        <w:tc>
          <w:tcPr>
            <w:tcW w:w="1064" w:type="dxa"/>
            <w:tcBorders>
              <w:top w:val="single" w:sz="4" w:space="0" w:color="000000"/>
              <w:left w:val="single" w:sz="4" w:space="0" w:color="000000"/>
              <w:bottom w:val="single" w:sz="4" w:space="0" w:color="000000"/>
              <w:right w:val="single" w:sz="4" w:space="0" w:color="000000"/>
            </w:tcBorders>
          </w:tcPr>
          <w:p>
            <w:pPr>
              <w:pStyle w:val="style4101"/>
              <w:spacing w:before="111"/>
              <w:ind w:left="309" w:right="281"/>
              <w:rPr>
                <w:sz w:val="21"/>
              </w:rPr>
            </w:pPr>
            <w:r>
              <w:rPr>
                <w:sz w:val="21"/>
              </w:rPr>
              <w:t>西北</w:t>
            </w:r>
          </w:p>
        </w:tc>
        <w:tc>
          <w:tcPr>
            <w:tcW w:w="1065" w:type="dxa"/>
            <w:tcBorders>
              <w:top w:val="single" w:sz="4" w:space="0" w:color="000000"/>
              <w:left w:val="single" w:sz="4" w:space="0" w:color="000000"/>
              <w:bottom w:val="single" w:sz="4" w:space="0" w:color="000000"/>
              <w:right w:val="nil"/>
            </w:tcBorders>
          </w:tcPr>
          <w:p>
            <w:pPr>
              <w:pStyle w:val="style4101"/>
              <w:spacing w:before="111"/>
              <w:ind w:left="23"/>
              <w:rPr>
                <w:sz w:val="21"/>
              </w:rPr>
            </w:pPr>
            <w:r>
              <w:rPr>
                <w:w w:val="99"/>
                <w:sz w:val="21"/>
              </w:rPr>
              <w:t>晴</w:t>
            </w:r>
          </w:p>
        </w:tc>
      </w:tr>
      <w:tr>
        <w:tblPrEx/>
        <w:trPr>
          <w:trHeight w:val="490" w:hRule="atLeast"/>
          <w:jc w:val="left"/>
        </w:trPr>
        <w:tc>
          <w:tcPr>
            <w:tcW w:w="1208" w:type="dxa"/>
            <w:vMerge w:val="continue"/>
            <w:tcBorders>
              <w:top w:val="nil"/>
              <w:left w:val="nil"/>
              <w:right w:val="single" w:sz="4" w:space="0" w:color="000000"/>
            </w:tcBorders>
          </w:tcPr>
          <w:p>
            <w:pPr>
              <w:pStyle w:val="style0"/>
              <w:rPr>
                <w:sz w:val="2"/>
                <w:szCs w:val="2"/>
              </w:rPr>
            </w:pPr>
          </w:p>
        </w:tc>
        <w:tc>
          <w:tcPr>
            <w:tcW w:w="1740" w:type="dxa"/>
            <w:tcBorders>
              <w:top w:val="single" w:sz="4" w:space="0" w:color="000000"/>
              <w:left w:val="single" w:sz="4" w:space="0" w:color="000000"/>
              <w:bottom w:val="single" w:sz="4" w:space="0" w:color="000000"/>
              <w:right w:val="single" w:sz="4" w:space="0" w:color="000000"/>
            </w:tcBorders>
          </w:tcPr>
          <w:p>
            <w:pPr>
              <w:pStyle w:val="style4101"/>
              <w:spacing w:before="123"/>
              <w:ind w:left="324" w:right="295"/>
              <w:rPr>
                <w:rFonts w:ascii="Times New Roman"/>
                <w:sz w:val="21"/>
              </w:rPr>
            </w:pPr>
            <w:r>
              <w:rPr>
                <w:rFonts w:ascii="Times New Roman"/>
                <w:sz w:val="21"/>
              </w:rPr>
              <w:t>14:00~14:45</w:t>
            </w:r>
          </w:p>
        </w:tc>
        <w:tc>
          <w:tcPr>
            <w:tcW w:w="1296" w:type="dxa"/>
            <w:tcBorders>
              <w:top w:val="single" w:sz="4" w:space="0" w:color="000000"/>
              <w:left w:val="single" w:sz="4" w:space="0" w:color="000000"/>
              <w:bottom w:val="single" w:sz="4" w:space="0" w:color="000000"/>
              <w:right w:val="single" w:sz="4" w:space="0" w:color="000000"/>
            </w:tcBorders>
          </w:tcPr>
          <w:p>
            <w:pPr>
              <w:pStyle w:val="style4101"/>
              <w:spacing w:before="123"/>
              <w:ind w:left="107" w:right="80"/>
              <w:rPr>
                <w:rFonts w:ascii="Times New Roman"/>
                <w:sz w:val="21"/>
              </w:rPr>
            </w:pPr>
            <w:r>
              <w:rPr>
                <w:rFonts w:ascii="Times New Roman"/>
                <w:sz w:val="21"/>
              </w:rPr>
              <w:t>25</w:t>
            </w:r>
          </w:p>
        </w:tc>
        <w:tc>
          <w:tcPr>
            <w:tcW w:w="1145" w:type="dxa"/>
            <w:tcBorders>
              <w:top w:val="single" w:sz="4" w:space="0" w:color="000000"/>
              <w:left w:val="single" w:sz="4" w:space="0" w:color="000000"/>
              <w:bottom w:val="single" w:sz="4" w:space="0" w:color="000000"/>
              <w:right w:val="single" w:sz="4" w:space="0" w:color="000000"/>
            </w:tcBorders>
          </w:tcPr>
          <w:p>
            <w:pPr>
              <w:pStyle w:val="style4101"/>
              <w:spacing w:before="123"/>
              <w:ind w:left="150" w:right="121"/>
              <w:rPr>
                <w:rFonts w:ascii="Times New Roman"/>
                <w:sz w:val="21"/>
              </w:rPr>
            </w:pPr>
            <w:r>
              <w:rPr>
                <w:rFonts w:ascii="Times New Roman"/>
                <w:sz w:val="21"/>
              </w:rPr>
              <w:t>89.3</w:t>
            </w:r>
          </w:p>
        </w:tc>
        <w:tc>
          <w:tcPr>
            <w:tcW w:w="1227" w:type="dxa"/>
            <w:tcBorders>
              <w:top w:val="single" w:sz="4" w:space="0" w:color="000000"/>
              <w:left w:val="single" w:sz="4" w:space="0" w:color="000000"/>
              <w:bottom w:val="single" w:sz="4" w:space="0" w:color="000000"/>
              <w:right w:val="single" w:sz="4" w:space="0" w:color="000000"/>
            </w:tcBorders>
          </w:tcPr>
          <w:p>
            <w:pPr>
              <w:pStyle w:val="style4101"/>
              <w:spacing w:before="123"/>
              <w:ind w:left="133" w:right="105"/>
              <w:rPr>
                <w:rFonts w:ascii="Times New Roman"/>
                <w:sz w:val="21"/>
              </w:rPr>
            </w:pPr>
            <w:r>
              <w:rPr>
                <w:rFonts w:ascii="Times New Roman"/>
                <w:sz w:val="21"/>
              </w:rPr>
              <w:t>2.5</w:t>
            </w:r>
          </w:p>
        </w:tc>
        <w:tc>
          <w:tcPr>
            <w:tcW w:w="1064" w:type="dxa"/>
            <w:tcBorders>
              <w:top w:val="single" w:sz="4" w:space="0" w:color="000000"/>
              <w:left w:val="single" w:sz="4" w:space="0" w:color="000000"/>
              <w:bottom w:val="single" w:sz="4" w:space="0" w:color="000000"/>
              <w:right w:val="single" w:sz="4" w:space="0" w:color="000000"/>
            </w:tcBorders>
          </w:tcPr>
          <w:p>
            <w:pPr>
              <w:pStyle w:val="style4101"/>
              <w:spacing w:before="109"/>
              <w:ind w:left="309" w:right="281"/>
              <w:rPr>
                <w:sz w:val="21"/>
              </w:rPr>
            </w:pPr>
            <w:r>
              <w:rPr>
                <w:sz w:val="21"/>
              </w:rPr>
              <w:t>西北</w:t>
            </w:r>
          </w:p>
        </w:tc>
        <w:tc>
          <w:tcPr>
            <w:tcW w:w="1065" w:type="dxa"/>
            <w:tcBorders>
              <w:top w:val="single" w:sz="4" w:space="0" w:color="000000"/>
              <w:left w:val="single" w:sz="4" w:space="0" w:color="000000"/>
              <w:bottom w:val="single" w:sz="4" w:space="0" w:color="000000"/>
              <w:right w:val="nil"/>
            </w:tcBorders>
          </w:tcPr>
          <w:p>
            <w:pPr>
              <w:pStyle w:val="style4101"/>
              <w:spacing w:before="109"/>
              <w:ind w:left="23"/>
              <w:rPr>
                <w:sz w:val="21"/>
              </w:rPr>
            </w:pPr>
            <w:r>
              <w:rPr>
                <w:w w:val="99"/>
                <w:sz w:val="21"/>
              </w:rPr>
              <w:t>晴</w:t>
            </w:r>
          </w:p>
        </w:tc>
      </w:tr>
      <w:tr>
        <w:tblPrEx/>
        <w:trPr>
          <w:trHeight w:val="499" w:hRule="atLeast"/>
          <w:jc w:val="left"/>
        </w:trPr>
        <w:tc>
          <w:tcPr>
            <w:tcW w:w="1208" w:type="dxa"/>
            <w:vMerge w:val="continue"/>
            <w:tcBorders>
              <w:top w:val="nil"/>
              <w:left w:val="nil"/>
              <w:right w:val="single" w:sz="4" w:space="0" w:color="000000"/>
            </w:tcBorders>
          </w:tcPr>
          <w:p>
            <w:pPr>
              <w:pStyle w:val="style0"/>
              <w:rPr>
                <w:sz w:val="2"/>
                <w:szCs w:val="2"/>
              </w:rPr>
            </w:pPr>
          </w:p>
        </w:tc>
        <w:tc>
          <w:tcPr>
            <w:tcW w:w="1740" w:type="dxa"/>
            <w:tcBorders>
              <w:top w:val="single" w:sz="4" w:space="0" w:color="000000"/>
              <w:left w:val="single" w:sz="4" w:space="0" w:color="000000"/>
              <w:right w:val="single" w:sz="4" w:space="0" w:color="000000"/>
            </w:tcBorders>
          </w:tcPr>
          <w:p>
            <w:pPr>
              <w:pStyle w:val="style4101"/>
              <w:spacing w:before="124"/>
              <w:ind w:left="324" w:right="295"/>
              <w:rPr>
                <w:rFonts w:ascii="Times New Roman"/>
                <w:sz w:val="21"/>
              </w:rPr>
            </w:pPr>
            <w:r>
              <w:rPr>
                <w:rFonts w:ascii="Times New Roman"/>
                <w:sz w:val="21"/>
              </w:rPr>
              <w:t>16:00~16:45</w:t>
            </w:r>
          </w:p>
        </w:tc>
        <w:tc>
          <w:tcPr>
            <w:tcW w:w="1296" w:type="dxa"/>
            <w:tcBorders>
              <w:top w:val="single" w:sz="4" w:space="0" w:color="000000"/>
              <w:left w:val="single" w:sz="4" w:space="0" w:color="000000"/>
              <w:right w:val="single" w:sz="4" w:space="0" w:color="000000"/>
            </w:tcBorders>
          </w:tcPr>
          <w:p>
            <w:pPr>
              <w:pStyle w:val="style4101"/>
              <w:spacing w:before="124"/>
              <w:ind w:left="107" w:right="80"/>
              <w:rPr>
                <w:rFonts w:ascii="Times New Roman"/>
                <w:sz w:val="21"/>
              </w:rPr>
            </w:pPr>
            <w:r>
              <w:rPr>
                <w:rFonts w:ascii="Times New Roman"/>
                <w:sz w:val="21"/>
              </w:rPr>
              <w:t>22</w:t>
            </w:r>
          </w:p>
        </w:tc>
        <w:tc>
          <w:tcPr>
            <w:tcW w:w="1145" w:type="dxa"/>
            <w:tcBorders>
              <w:top w:val="single" w:sz="4" w:space="0" w:color="000000"/>
              <w:left w:val="single" w:sz="4" w:space="0" w:color="000000"/>
              <w:right w:val="single" w:sz="4" w:space="0" w:color="000000"/>
            </w:tcBorders>
          </w:tcPr>
          <w:p>
            <w:pPr>
              <w:pStyle w:val="style4101"/>
              <w:spacing w:before="124"/>
              <w:ind w:left="150" w:right="121"/>
              <w:rPr>
                <w:rFonts w:ascii="Times New Roman"/>
                <w:sz w:val="21"/>
              </w:rPr>
            </w:pPr>
            <w:r>
              <w:rPr>
                <w:rFonts w:ascii="Times New Roman"/>
                <w:sz w:val="21"/>
              </w:rPr>
              <w:t>89.3</w:t>
            </w:r>
          </w:p>
        </w:tc>
        <w:tc>
          <w:tcPr>
            <w:tcW w:w="1227" w:type="dxa"/>
            <w:tcBorders>
              <w:top w:val="single" w:sz="4" w:space="0" w:color="000000"/>
              <w:left w:val="single" w:sz="4" w:space="0" w:color="000000"/>
              <w:right w:val="single" w:sz="4" w:space="0" w:color="000000"/>
            </w:tcBorders>
          </w:tcPr>
          <w:p>
            <w:pPr>
              <w:pStyle w:val="style4101"/>
              <w:spacing w:before="124"/>
              <w:ind w:left="133" w:right="105"/>
              <w:rPr>
                <w:rFonts w:ascii="Times New Roman"/>
                <w:sz w:val="21"/>
              </w:rPr>
            </w:pPr>
            <w:r>
              <w:rPr>
                <w:rFonts w:ascii="Times New Roman"/>
                <w:sz w:val="21"/>
              </w:rPr>
              <w:t>2.7</w:t>
            </w:r>
          </w:p>
        </w:tc>
        <w:tc>
          <w:tcPr>
            <w:tcW w:w="1064" w:type="dxa"/>
            <w:tcBorders>
              <w:top w:val="single" w:sz="4" w:space="0" w:color="000000"/>
              <w:left w:val="single" w:sz="4" w:space="0" w:color="000000"/>
              <w:right w:val="single" w:sz="4" w:space="0" w:color="000000"/>
            </w:tcBorders>
          </w:tcPr>
          <w:p>
            <w:pPr>
              <w:pStyle w:val="style4101"/>
              <w:spacing w:before="110"/>
              <w:ind w:left="309" w:right="281"/>
              <w:rPr>
                <w:sz w:val="21"/>
              </w:rPr>
            </w:pPr>
            <w:r>
              <w:rPr>
                <w:sz w:val="21"/>
              </w:rPr>
              <w:t>西北</w:t>
            </w:r>
          </w:p>
        </w:tc>
        <w:tc>
          <w:tcPr>
            <w:tcW w:w="1065" w:type="dxa"/>
            <w:tcBorders>
              <w:top w:val="single" w:sz="4" w:space="0" w:color="000000"/>
              <w:left w:val="single" w:sz="4" w:space="0" w:color="000000"/>
              <w:right w:val="nil"/>
            </w:tcBorders>
          </w:tcPr>
          <w:p>
            <w:pPr>
              <w:pStyle w:val="style4101"/>
              <w:spacing w:before="110"/>
              <w:ind w:left="23"/>
              <w:rPr>
                <w:sz w:val="21"/>
              </w:rPr>
            </w:pPr>
            <w:r>
              <w:rPr>
                <w:w w:val="99"/>
                <w:sz w:val="21"/>
              </w:rPr>
              <w:t>晴</w:t>
            </w:r>
          </w:p>
        </w:tc>
      </w:tr>
    </w:tbl>
    <w:p>
      <w:pPr>
        <w:pStyle w:val="style0"/>
        <w:spacing w:after="0"/>
        <w:rPr>
          <w:sz w:val="21"/>
        </w:rPr>
        <w:sectPr>
          <w:pgSz w:w="11910" w:h="16840" w:orient="portrait"/>
          <w:pgMar w:top="1500" w:right="1061" w:bottom="1660" w:left="980" w:header="1269" w:footer="1479" w:gutter="0"/>
        </w:sectPr>
      </w:pPr>
    </w:p>
    <w:p>
      <w:pPr>
        <w:pStyle w:val="style66"/>
        <w:spacing w:before="12"/>
        <w:rPr>
          <w:b/>
          <w:sz w:val="21"/>
        </w:rPr>
      </w:pPr>
      <w:r>
        <w:rPr/>
        <w:pict>
          <v:shape id="1062" coordsize="9032,13435" coordorigin="1438,1704" path="m1438,1715l10469,1715m1438,15135l10469,15135m1452,1701l1452,15121m10455,1701l10455,15121e" filled="f" stroked="t" style="position:absolute;margin-left:71.88pt;margin-top:85.18pt;width:451.6pt;height:671.75pt;z-index:-2147483611;mso-position-horizontal-relative:page;mso-position-vertical-relative:page;mso-width-relative:page;mso-height-relative:page;mso-wrap-distance-left:0.0pt;mso-wrap-distance-right:0.0pt;visibility:visible;">
            <v:stroke weight="1.44pt"/>
            <v:fill/>
            <v:path textboxrect="1438,1704,10470,15139" arrowok="t"/>
          </v:shape>
        </w:pict>
      </w:r>
    </w:p>
    <w:p>
      <w:pPr>
        <w:pStyle w:val="style0"/>
        <w:tabs>
          <w:tab w:val="left" w:leader="none" w:pos="1506"/>
        </w:tabs>
        <w:spacing w:before="73"/>
        <w:ind w:left="361" w:right="0" w:firstLine="0"/>
        <w:jc w:val="center"/>
        <w:rPr>
          <w:b/>
          <w:sz w:val="28"/>
        </w:rPr>
      </w:pPr>
      <w:r>
        <w:rPr>
          <w:b/>
          <w:sz w:val="28"/>
        </w:rPr>
        <w:t>表</w:t>
      </w:r>
      <w:r>
        <w:rPr>
          <w:rFonts w:ascii="Times New Roman" w:eastAsia="Times New Roman"/>
          <w:b/>
          <w:sz w:val="28"/>
        </w:rPr>
        <w:t>8-4</w:t>
      </w:r>
      <w:r>
        <w:rPr>
          <w:rFonts w:ascii="Times New Roman" w:eastAsia="Times New Roman"/>
          <w:b/>
          <w:sz w:val="28"/>
        </w:rPr>
        <w:tab/>
      </w:r>
      <w:r>
        <w:rPr>
          <w:b/>
          <w:sz w:val="28"/>
        </w:rPr>
        <w:t>厂界无组织废气监测结果表</w:t>
      </w:r>
    </w:p>
    <w:p>
      <w:pPr>
        <w:pStyle w:val="style66"/>
        <w:spacing w:before="4"/>
        <w:rPr>
          <w:b/>
          <w:sz w:val="10"/>
        </w:rPr>
      </w:pPr>
    </w:p>
    <w:tbl>
      <w:tblPr>
        <w:tblW w:w="0" w:type="auto"/>
        <w:jc w:val="left"/>
        <w:tblInd w:w="5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firstRow="1" w:lastRow="1" w:firstColumn="1" w:lastColumn="1" w:noHBand="0" w:noVBand="0"/>
      </w:tblPr>
      <w:tblGrid>
        <w:gridCol w:w="1099"/>
        <w:gridCol w:w="1516"/>
        <w:gridCol w:w="1028"/>
        <w:gridCol w:w="1028"/>
        <w:gridCol w:w="1028"/>
        <w:gridCol w:w="1028"/>
        <w:gridCol w:w="1028"/>
        <w:gridCol w:w="1032"/>
      </w:tblGrid>
      <w:tr>
        <w:trPr>
          <w:trHeight w:val="510" w:hRule="atLeast"/>
          <w:jc w:val="left"/>
        </w:trPr>
        <w:tc>
          <w:tcPr>
            <w:tcW w:w="1099" w:type="dxa"/>
            <w:vMerge w:val="restart"/>
            <w:tcBorders>
              <w:left w:val="nil"/>
              <w:bottom w:val="single" w:sz="4" w:space="0" w:color="000000"/>
              <w:right w:val="single" w:sz="4" w:space="0" w:color="000000"/>
            </w:tcBorders>
          </w:tcPr>
          <w:p>
            <w:pPr>
              <w:pStyle w:val="style4101"/>
              <w:spacing w:before="8"/>
              <w:jc w:val="left"/>
              <w:rPr>
                <w:b/>
                <w:sz w:val="29"/>
              </w:rPr>
            </w:pPr>
          </w:p>
          <w:p>
            <w:pPr>
              <w:pStyle w:val="style4101"/>
              <w:ind w:left="144"/>
              <w:jc w:val="left"/>
              <w:rPr>
                <w:b/>
                <w:sz w:val="21"/>
              </w:rPr>
            </w:pPr>
            <w:r>
              <w:rPr>
                <w:b/>
                <w:sz w:val="21"/>
              </w:rPr>
              <w:t>监测时间</w:t>
            </w:r>
          </w:p>
        </w:tc>
        <w:tc>
          <w:tcPr>
            <w:tcW w:w="1516" w:type="dxa"/>
            <w:vMerge w:val="restart"/>
            <w:tcBorders>
              <w:left w:val="single" w:sz="4" w:space="0" w:color="000000"/>
              <w:bottom w:val="single" w:sz="4" w:space="0" w:color="000000"/>
              <w:right w:val="single" w:sz="4" w:space="0" w:color="000000"/>
            </w:tcBorders>
          </w:tcPr>
          <w:p>
            <w:pPr>
              <w:pStyle w:val="style4101"/>
              <w:spacing w:before="6"/>
              <w:jc w:val="left"/>
              <w:rPr>
                <w:b/>
                <w:sz w:val="17"/>
              </w:rPr>
            </w:pPr>
          </w:p>
          <w:p>
            <w:pPr>
              <w:pStyle w:val="style4101"/>
              <w:spacing w:lineRule="auto" w:line="278"/>
              <w:ind w:left="556" w:right="527"/>
              <w:rPr>
                <w:b/>
                <w:sz w:val="21"/>
              </w:rPr>
            </w:pPr>
            <w:r>
              <w:rPr>
                <w:b/>
                <w:sz w:val="21"/>
              </w:rPr>
              <w:t>监测点位</w:t>
            </w:r>
          </w:p>
        </w:tc>
        <w:tc>
          <w:tcPr>
            <w:tcW w:w="5140" w:type="dxa"/>
            <w:gridSpan w:val="5"/>
            <w:tcBorders>
              <w:left w:val="single" w:sz="4" w:space="0" w:color="000000"/>
              <w:bottom w:val="single" w:sz="4" w:space="0" w:color="000000"/>
              <w:right w:val="single" w:sz="4" w:space="0" w:color="000000"/>
            </w:tcBorders>
          </w:tcPr>
          <w:p>
            <w:pPr>
              <w:pStyle w:val="style4101"/>
              <w:spacing w:before="121"/>
              <w:ind w:left="1744" w:right="1713"/>
              <w:rPr>
                <w:b/>
                <w:sz w:val="21"/>
              </w:rPr>
            </w:pPr>
            <w:r>
              <w:rPr>
                <w:b/>
                <w:sz w:val="21"/>
              </w:rPr>
              <w:t>颗粒物（</w:t>
            </w:r>
            <w:r>
              <w:rPr>
                <w:rFonts w:ascii="Times New Roman" w:eastAsia="Times New Roman"/>
                <w:b/>
                <w:sz w:val="21"/>
              </w:rPr>
              <w:t>mg/m</w:t>
            </w:r>
            <w:r>
              <w:rPr>
                <w:rFonts w:ascii="Times New Roman" w:eastAsia="Times New Roman"/>
                <w:b/>
                <w:position w:val="7"/>
                <w:sz w:val="13"/>
              </w:rPr>
              <w:t>3</w:t>
            </w:r>
            <w:r>
              <w:rPr>
                <w:b/>
                <w:sz w:val="21"/>
              </w:rPr>
              <w:t>）</w:t>
            </w:r>
          </w:p>
        </w:tc>
        <w:tc>
          <w:tcPr>
            <w:tcW w:w="1032" w:type="dxa"/>
            <w:vMerge w:val="restart"/>
            <w:tcBorders>
              <w:left w:val="single" w:sz="4" w:space="0" w:color="000000"/>
              <w:bottom w:val="single" w:sz="4" w:space="0" w:color="000000"/>
              <w:right w:val="nil"/>
            </w:tcBorders>
          </w:tcPr>
          <w:p>
            <w:pPr>
              <w:pStyle w:val="style4101"/>
              <w:spacing w:before="6"/>
              <w:jc w:val="left"/>
              <w:rPr>
                <w:b/>
                <w:sz w:val="17"/>
              </w:rPr>
            </w:pPr>
          </w:p>
          <w:p>
            <w:pPr>
              <w:pStyle w:val="style4101"/>
              <w:spacing w:lineRule="auto" w:line="278"/>
              <w:ind w:left="313" w:right="291"/>
              <w:jc w:val="left"/>
              <w:rPr>
                <w:b/>
                <w:sz w:val="21"/>
              </w:rPr>
            </w:pPr>
            <w:r>
              <w:rPr>
                <w:b/>
                <w:sz w:val="21"/>
              </w:rPr>
              <w:t>是否达标</w:t>
            </w:r>
          </w:p>
        </w:tc>
      </w:tr>
      <w:tr>
        <w:tblPrEx/>
        <w:trPr>
          <w:trHeight w:val="510" w:hRule="atLeast"/>
          <w:jc w:val="left"/>
        </w:trPr>
        <w:tc>
          <w:tcPr>
            <w:tcW w:w="1099" w:type="dxa"/>
            <w:vMerge w:val="continue"/>
            <w:tcBorders>
              <w:top w:val="nil"/>
              <w:left w:val="nil"/>
              <w:bottom w:val="single" w:sz="4" w:space="0" w:color="000000"/>
              <w:right w:val="single" w:sz="4" w:space="0" w:color="000000"/>
            </w:tcBorders>
          </w:tcPr>
          <w:p>
            <w:pPr>
              <w:pStyle w:val="style0"/>
              <w:rPr>
                <w:sz w:val="2"/>
                <w:szCs w:val="2"/>
              </w:rPr>
            </w:pPr>
          </w:p>
        </w:tc>
        <w:tc>
          <w:tcPr>
            <w:tcW w:w="1516" w:type="dxa"/>
            <w:vMerge w:val="continue"/>
            <w:tcBorders>
              <w:top w:val="nil"/>
              <w:left w:val="single" w:sz="4" w:space="0" w:color="000000"/>
              <w:bottom w:val="single" w:sz="4" w:space="0" w:color="000000"/>
              <w:right w:val="single" w:sz="4" w:space="0" w:color="000000"/>
            </w:tcBorders>
          </w:tcPr>
          <w:p>
            <w:pPr>
              <w:pStyle w:val="style0"/>
              <w:rPr>
                <w:sz w:val="2"/>
                <w:szCs w:val="2"/>
              </w:rPr>
            </w:pP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19"/>
              <w:ind w:left="184" w:right="157"/>
              <w:rPr>
                <w:b/>
                <w:sz w:val="21"/>
              </w:rPr>
            </w:pPr>
            <w:r>
              <w:rPr>
                <w:b/>
                <w:sz w:val="21"/>
              </w:rPr>
              <w:t>第一次</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19"/>
              <w:ind w:left="186" w:right="156"/>
              <w:rPr>
                <w:b/>
                <w:sz w:val="21"/>
              </w:rPr>
            </w:pPr>
            <w:r>
              <w:rPr>
                <w:b/>
                <w:sz w:val="21"/>
              </w:rPr>
              <w:t>第二次</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19"/>
              <w:ind w:left="186" w:right="157"/>
              <w:rPr>
                <w:b/>
                <w:sz w:val="21"/>
              </w:rPr>
            </w:pPr>
            <w:r>
              <w:rPr>
                <w:b/>
                <w:sz w:val="21"/>
              </w:rPr>
              <w:t>第三次</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19"/>
              <w:ind w:left="184" w:right="157"/>
              <w:rPr>
                <w:b/>
                <w:sz w:val="21"/>
              </w:rPr>
            </w:pPr>
            <w:r>
              <w:rPr>
                <w:b/>
                <w:sz w:val="21"/>
              </w:rPr>
              <w:t>第四次</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19"/>
              <w:ind w:left="186" w:right="156"/>
              <w:rPr>
                <w:b/>
                <w:sz w:val="21"/>
              </w:rPr>
            </w:pPr>
            <w:r>
              <w:rPr>
                <w:b/>
                <w:sz w:val="21"/>
              </w:rPr>
              <w:t>最大值</w:t>
            </w:r>
          </w:p>
        </w:tc>
        <w:tc>
          <w:tcPr>
            <w:tcW w:w="1032" w:type="dxa"/>
            <w:vMerge w:val="continue"/>
            <w:tcBorders>
              <w:top w:val="nil"/>
              <w:left w:val="single" w:sz="4" w:space="0" w:color="000000"/>
              <w:bottom w:val="single" w:sz="4" w:space="0" w:color="000000"/>
              <w:right w:val="nil"/>
            </w:tcBorders>
          </w:tcPr>
          <w:p>
            <w:pPr>
              <w:pStyle w:val="style0"/>
              <w:rPr>
                <w:sz w:val="2"/>
                <w:szCs w:val="2"/>
              </w:rPr>
            </w:pPr>
          </w:p>
        </w:tc>
      </w:tr>
      <w:tr>
        <w:tblPrEx/>
        <w:trPr>
          <w:trHeight w:val="510" w:hRule="atLeast"/>
          <w:jc w:val="left"/>
        </w:trPr>
        <w:tc>
          <w:tcPr>
            <w:tcW w:w="1099" w:type="dxa"/>
            <w:vMerge w:val="restart"/>
            <w:tcBorders>
              <w:top w:val="single" w:sz="4" w:space="0" w:color="000000"/>
              <w:left w:val="nil"/>
              <w:bottom w:val="single" w:sz="4" w:space="0" w:color="000000"/>
              <w:right w:val="single" w:sz="4" w:space="0" w:color="000000"/>
            </w:tcBorders>
          </w:tcPr>
          <w:p>
            <w:pPr>
              <w:pStyle w:val="style4101"/>
              <w:jc w:val="left"/>
              <w:rPr>
                <w:b/>
                <w:sz w:val="22"/>
              </w:rPr>
            </w:pPr>
          </w:p>
          <w:p>
            <w:pPr>
              <w:pStyle w:val="style4101"/>
              <w:jc w:val="left"/>
              <w:rPr>
                <w:b/>
                <w:sz w:val="22"/>
              </w:rPr>
            </w:pPr>
          </w:p>
          <w:p>
            <w:pPr>
              <w:pStyle w:val="style4101"/>
              <w:spacing w:before="4"/>
              <w:jc w:val="left"/>
              <w:rPr>
                <w:b/>
                <w:sz w:val="27"/>
              </w:rPr>
            </w:pPr>
          </w:p>
          <w:p>
            <w:pPr>
              <w:pStyle w:val="style4101"/>
              <w:ind w:left="139"/>
              <w:jc w:val="left"/>
              <w:rPr>
                <w:rFonts w:ascii="Times New Roman"/>
                <w:sz w:val="21"/>
              </w:rPr>
            </w:pPr>
            <w:r>
              <w:rPr>
                <w:rFonts w:ascii="Times New Roman"/>
                <w:sz w:val="21"/>
              </w:rPr>
              <w:t>2019/9/24</w:t>
            </w: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20"/>
              <w:ind w:right="24"/>
              <w:jc w:val="right"/>
              <w:rPr>
                <w:sz w:val="21"/>
              </w:rPr>
            </w:pPr>
            <w:r>
              <w:rPr>
                <w:w w:val="95"/>
                <w:sz w:val="21"/>
              </w:rPr>
              <w:t>厂界东（</w:t>
            </w:r>
            <w:r>
              <w:rPr>
                <w:rFonts w:ascii="Times New Roman" w:eastAsia="Times New Roman" w:hAnsi="Times New Roman"/>
                <w:w w:val="95"/>
                <w:sz w:val="21"/>
              </w:rPr>
              <w:t>1</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5" w:right="157"/>
              <w:rPr>
                <w:rFonts w:ascii="Times New Roman"/>
                <w:sz w:val="21"/>
              </w:rPr>
            </w:pPr>
            <w:r>
              <w:rPr>
                <w:rFonts w:ascii="Times New Roman"/>
                <w:sz w:val="21"/>
              </w:rPr>
              <w:t>0.378</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6" w:right="157"/>
              <w:rPr>
                <w:rFonts w:ascii="Times New Roman"/>
                <w:sz w:val="21"/>
              </w:rPr>
            </w:pPr>
            <w:r>
              <w:rPr>
                <w:rFonts w:ascii="Times New Roman"/>
                <w:sz w:val="21"/>
              </w:rPr>
              <w:t>0.467</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6" w:right="156"/>
              <w:rPr>
                <w:rFonts w:ascii="Times New Roman"/>
                <w:sz w:val="21"/>
              </w:rPr>
            </w:pPr>
            <w:r>
              <w:rPr>
                <w:rFonts w:ascii="Times New Roman"/>
                <w:sz w:val="21"/>
              </w:rPr>
              <w:t>0.356</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5" w:right="157"/>
              <w:rPr>
                <w:rFonts w:ascii="Times New Roman"/>
                <w:sz w:val="21"/>
              </w:rPr>
            </w:pPr>
            <w:r>
              <w:rPr>
                <w:rFonts w:ascii="Times New Roman"/>
                <w:sz w:val="21"/>
              </w:rPr>
              <w:t>0.644</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6" w:right="157"/>
              <w:rPr>
                <w:rFonts w:ascii="Times New Roman"/>
                <w:sz w:val="21"/>
              </w:rPr>
            </w:pPr>
            <w:r>
              <w:rPr>
                <w:rFonts w:ascii="Times New Roman"/>
                <w:sz w:val="21"/>
              </w:rPr>
              <w:t>0.644</w:t>
            </w:r>
          </w:p>
        </w:tc>
        <w:tc>
          <w:tcPr>
            <w:tcW w:w="1032" w:type="dxa"/>
            <w:tcBorders>
              <w:top w:val="single" w:sz="4" w:space="0" w:color="000000"/>
              <w:left w:val="single" w:sz="4" w:space="0" w:color="000000"/>
              <w:bottom w:val="single" w:sz="4" w:space="0" w:color="000000"/>
              <w:right w:val="nil"/>
            </w:tcBorders>
          </w:tcPr>
          <w:p>
            <w:pPr>
              <w:pStyle w:val="style4101"/>
              <w:spacing w:before="120"/>
              <w:ind w:left="294" w:right="272"/>
              <w:rPr>
                <w:sz w:val="21"/>
              </w:rPr>
            </w:pPr>
            <w:r>
              <w:rPr>
                <w:sz w:val="21"/>
              </w:rPr>
              <w:t>达标</w:t>
            </w:r>
          </w:p>
        </w:tc>
      </w:tr>
      <w:tr>
        <w:tblPrEx/>
        <w:trPr>
          <w:trHeight w:val="510" w:hRule="atLeast"/>
          <w:jc w:val="left"/>
        </w:trPr>
        <w:tc>
          <w:tcPr>
            <w:tcW w:w="1099" w:type="dxa"/>
            <w:vMerge w:val="continue"/>
            <w:tcBorders>
              <w:top w:val="nil"/>
              <w:left w:val="nil"/>
              <w:bottom w:val="single" w:sz="4" w:space="0" w:color="000000"/>
              <w:right w:val="single" w:sz="4" w:space="0" w:color="000000"/>
            </w:tcBorders>
          </w:tcPr>
          <w:p>
            <w:pPr>
              <w:pStyle w:val="style0"/>
              <w:rPr>
                <w:sz w:val="2"/>
                <w:szCs w:val="2"/>
              </w:rPr>
            </w:pP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20"/>
              <w:ind w:right="24"/>
              <w:jc w:val="right"/>
              <w:rPr>
                <w:sz w:val="21"/>
              </w:rPr>
            </w:pPr>
            <w:r>
              <w:rPr>
                <w:w w:val="95"/>
                <w:sz w:val="21"/>
              </w:rPr>
              <w:t>厂界南（</w:t>
            </w:r>
            <w:r>
              <w:rPr>
                <w:rFonts w:ascii="Times New Roman" w:eastAsia="Times New Roman" w:hAnsi="Times New Roman"/>
                <w:w w:val="95"/>
                <w:sz w:val="21"/>
              </w:rPr>
              <w:t>2</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4"/>
              <w:ind w:left="185" w:right="157"/>
              <w:rPr>
                <w:rFonts w:ascii="Times New Roman"/>
                <w:sz w:val="21"/>
              </w:rPr>
            </w:pPr>
            <w:r>
              <w:rPr>
                <w:rFonts w:ascii="Times New Roman"/>
                <w:sz w:val="21"/>
              </w:rPr>
              <w:t>0.422</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4"/>
              <w:ind w:left="186" w:right="157"/>
              <w:rPr>
                <w:rFonts w:ascii="Times New Roman"/>
                <w:sz w:val="21"/>
              </w:rPr>
            </w:pPr>
            <w:r>
              <w:rPr>
                <w:rFonts w:ascii="Times New Roman"/>
                <w:sz w:val="21"/>
              </w:rPr>
              <w:t>0.578</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4"/>
              <w:ind w:left="186" w:right="156"/>
              <w:rPr>
                <w:rFonts w:ascii="Times New Roman"/>
                <w:sz w:val="21"/>
              </w:rPr>
            </w:pPr>
            <w:r>
              <w:rPr>
                <w:rFonts w:ascii="Times New Roman"/>
                <w:sz w:val="21"/>
              </w:rPr>
              <w:t>0.622</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4"/>
              <w:ind w:left="185" w:right="157"/>
              <w:rPr>
                <w:rFonts w:ascii="Times New Roman"/>
                <w:sz w:val="21"/>
              </w:rPr>
            </w:pPr>
            <w:r>
              <w:rPr>
                <w:rFonts w:ascii="Times New Roman"/>
                <w:sz w:val="21"/>
              </w:rPr>
              <w:t>0.689</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4"/>
              <w:ind w:left="186" w:right="157"/>
              <w:rPr>
                <w:rFonts w:ascii="Times New Roman"/>
                <w:b/>
                <w:sz w:val="21"/>
              </w:rPr>
            </w:pPr>
            <w:r>
              <w:rPr>
                <w:rFonts w:ascii="Times New Roman"/>
                <w:b/>
                <w:sz w:val="21"/>
              </w:rPr>
              <w:t>0.689</w:t>
            </w:r>
          </w:p>
        </w:tc>
        <w:tc>
          <w:tcPr>
            <w:tcW w:w="1032" w:type="dxa"/>
            <w:tcBorders>
              <w:top w:val="single" w:sz="4" w:space="0" w:color="000000"/>
              <w:left w:val="single" w:sz="4" w:space="0" w:color="000000"/>
              <w:bottom w:val="single" w:sz="4" w:space="0" w:color="000000"/>
              <w:right w:val="nil"/>
            </w:tcBorders>
          </w:tcPr>
          <w:p>
            <w:pPr>
              <w:pStyle w:val="style4101"/>
              <w:spacing w:before="120"/>
              <w:ind w:left="294" w:right="272"/>
              <w:rPr>
                <w:sz w:val="21"/>
              </w:rPr>
            </w:pPr>
            <w:r>
              <w:rPr>
                <w:sz w:val="21"/>
              </w:rPr>
              <w:t>达标</w:t>
            </w:r>
          </w:p>
        </w:tc>
      </w:tr>
      <w:tr>
        <w:tblPrEx/>
        <w:trPr>
          <w:trHeight w:val="510" w:hRule="atLeast"/>
          <w:jc w:val="left"/>
        </w:trPr>
        <w:tc>
          <w:tcPr>
            <w:tcW w:w="1099" w:type="dxa"/>
            <w:vMerge w:val="continue"/>
            <w:tcBorders>
              <w:top w:val="nil"/>
              <w:left w:val="nil"/>
              <w:bottom w:val="single" w:sz="4" w:space="0" w:color="000000"/>
              <w:right w:val="single" w:sz="4" w:space="0" w:color="000000"/>
            </w:tcBorders>
          </w:tcPr>
          <w:p>
            <w:pPr>
              <w:pStyle w:val="style0"/>
              <w:rPr>
                <w:sz w:val="2"/>
                <w:szCs w:val="2"/>
              </w:rPr>
            </w:pP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19"/>
              <w:ind w:right="24"/>
              <w:jc w:val="right"/>
              <w:rPr>
                <w:sz w:val="21"/>
              </w:rPr>
            </w:pPr>
            <w:r>
              <w:rPr>
                <w:w w:val="95"/>
                <w:sz w:val="21"/>
              </w:rPr>
              <w:t>厂界西（</w:t>
            </w:r>
            <w:r>
              <w:rPr>
                <w:rFonts w:ascii="Times New Roman" w:eastAsia="Times New Roman" w:hAnsi="Times New Roman"/>
                <w:w w:val="95"/>
                <w:sz w:val="21"/>
              </w:rPr>
              <w:t>3</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5" w:right="157"/>
              <w:rPr>
                <w:rFonts w:ascii="Times New Roman"/>
                <w:sz w:val="21"/>
              </w:rPr>
            </w:pPr>
            <w:r>
              <w:rPr>
                <w:rFonts w:ascii="Times New Roman"/>
                <w:sz w:val="21"/>
              </w:rPr>
              <w:t>0.511</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6" w:right="157"/>
              <w:rPr>
                <w:rFonts w:ascii="Times New Roman"/>
                <w:sz w:val="21"/>
              </w:rPr>
            </w:pPr>
            <w:r>
              <w:rPr>
                <w:rFonts w:ascii="Times New Roman"/>
                <w:sz w:val="21"/>
              </w:rPr>
              <w:t>0.556</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6" w:right="156"/>
              <w:rPr>
                <w:rFonts w:ascii="Times New Roman"/>
                <w:sz w:val="21"/>
              </w:rPr>
            </w:pPr>
            <w:r>
              <w:rPr>
                <w:rFonts w:ascii="Times New Roman"/>
                <w:sz w:val="21"/>
              </w:rPr>
              <w:t>0.444</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5" w:right="157"/>
              <w:rPr>
                <w:rFonts w:ascii="Times New Roman"/>
                <w:sz w:val="21"/>
              </w:rPr>
            </w:pPr>
            <w:r>
              <w:rPr>
                <w:rFonts w:ascii="Times New Roman"/>
                <w:sz w:val="21"/>
              </w:rPr>
              <w:t>0.511</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6" w:right="157"/>
              <w:rPr>
                <w:rFonts w:ascii="Times New Roman"/>
                <w:sz w:val="21"/>
              </w:rPr>
            </w:pPr>
            <w:r>
              <w:rPr>
                <w:rFonts w:ascii="Times New Roman"/>
                <w:sz w:val="21"/>
              </w:rPr>
              <w:t>0.556</w:t>
            </w:r>
          </w:p>
        </w:tc>
        <w:tc>
          <w:tcPr>
            <w:tcW w:w="1032" w:type="dxa"/>
            <w:tcBorders>
              <w:top w:val="single" w:sz="4" w:space="0" w:color="000000"/>
              <w:left w:val="single" w:sz="4" w:space="0" w:color="000000"/>
              <w:bottom w:val="single" w:sz="4" w:space="0" w:color="000000"/>
              <w:right w:val="nil"/>
            </w:tcBorders>
          </w:tcPr>
          <w:p>
            <w:pPr>
              <w:pStyle w:val="style4101"/>
              <w:spacing w:before="119"/>
              <w:ind w:left="294" w:right="272"/>
              <w:rPr>
                <w:sz w:val="21"/>
              </w:rPr>
            </w:pPr>
            <w:r>
              <w:rPr>
                <w:sz w:val="21"/>
              </w:rPr>
              <w:t>达标</w:t>
            </w:r>
          </w:p>
        </w:tc>
      </w:tr>
      <w:tr>
        <w:tblPrEx/>
        <w:trPr>
          <w:trHeight w:val="510" w:hRule="atLeast"/>
          <w:jc w:val="left"/>
        </w:trPr>
        <w:tc>
          <w:tcPr>
            <w:tcW w:w="1099" w:type="dxa"/>
            <w:vMerge w:val="continue"/>
            <w:tcBorders>
              <w:top w:val="nil"/>
              <w:left w:val="nil"/>
              <w:bottom w:val="single" w:sz="4" w:space="0" w:color="000000"/>
              <w:right w:val="single" w:sz="4" w:space="0" w:color="000000"/>
            </w:tcBorders>
          </w:tcPr>
          <w:p>
            <w:pPr>
              <w:pStyle w:val="style0"/>
              <w:rPr>
                <w:sz w:val="2"/>
                <w:szCs w:val="2"/>
              </w:rPr>
            </w:pP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20"/>
              <w:ind w:right="24"/>
              <w:jc w:val="right"/>
              <w:rPr>
                <w:sz w:val="21"/>
              </w:rPr>
            </w:pPr>
            <w:r>
              <w:rPr>
                <w:w w:val="95"/>
                <w:sz w:val="21"/>
              </w:rPr>
              <w:t>厂界北（</w:t>
            </w:r>
            <w:r>
              <w:rPr>
                <w:rFonts w:ascii="Times New Roman" w:eastAsia="Times New Roman" w:hAnsi="Times New Roman"/>
                <w:w w:val="95"/>
                <w:sz w:val="21"/>
              </w:rPr>
              <w:t>4</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5" w:right="157"/>
              <w:rPr>
                <w:rFonts w:ascii="Times New Roman"/>
                <w:sz w:val="21"/>
              </w:rPr>
            </w:pPr>
            <w:r>
              <w:rPr>
                <w:rFonts w:ascii="Times New Roman"/>
                <w:sz w:val="21"/>
              </w:rPr>
              <w:t>0.600</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6" w:right="157"/>
              <w:rPr>
                <w:rFonts w:ascii="Times New Roman"/>
                <w:sz w:val="21"/>
              </w:rPr>
            </w:pPr>
            <w:r>
              <w:rPr>
                <w:rFonts w:ascii="Times New Roman"/>
                <w:sz w:val="21"/>
              </w:rPr>
              <w:t>0.533</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6" w:right="156"/>
              <w:rPr>
                <w:rFonts w:ascii="Times New Roman"/>
                <w:sz w:val="21"/>
              </w:rPr>
            </w:pPr>
            <w:r>
              <w:rPr>
                <w:rFonts w:ascii="Times New Roman"/>
                <w:sz w:val="21"/>
              </w:rPr>
              <w:t>0.489</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5" w:right="157"/>
              <w:rPr>
                <w:rFonts w:ascii="Times New Roman"/>
                <w:sz w:val="21"/>
              </w:rPr>
            </w:pPr>
            <w:r>
              <w:rPr>
                <w:rFonts w:ascii="Times New Roman"/>
                <w:sz w:val="21"/>
              </w:rPr>
              <w:t>0.422</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6" w:right="157"/>
              <w:rPr>
                <w:rFonts w:ascii="Times New Roman"/>
                <w:sz w:val="21"/>
              </w:rPr>
            </w:pPr>
            <w:r>
              <w:rPr>
                <w:rFonts w:ascii="Times New Roman"/>
                <w:sz w:val="21"/>
              </w:rPr>
              <w:t>0.600</w:t>
            </w:r>
          </w:p>
        </w:tc>
        <w:tc>
          <w:tcPr>
            <w:tcW w:w="1032" w:type="dxa"/>
            <w:tcBorders>
              <w:top w:val="single" w:sz="4" w:space="0" w:color="000000"/>
              <w:left w:val="single" w:sz="4" w:space="0" w:color="000000"/>
              <w:bottom w:val="single" w:sz="4" w:space="0" w:color="000000"/>
              <w:right w:val="nil"/>
            </w:tcBorders>
          </w:tcPr>
          <w:p>
            <w:pPr>
              <w:pStyle w:val="style4101"/>
              <w:spacing w:before="120"/>
              <w:ind w:left="294" w:right="272"/>
              <w:rPr>
                <w:sz w:val="21"/>
              </w:rPr>
            </w:pPr>
            <w:r>
              <w:rPr>
                <w:sz w:val="21"/>
              </w:rPr>
              <w:t>达标</w:t>
            </w:r>
          </w:p>
        </w:tc>
      </w:tr>
      <w:tr>
        <w:tblPrEx/>
        <w:trPr>
          <w:trHeight w:val="510" w:hRule="atLeast"/>
          <w:jc w:val="left"/>
        </w:trPr>
        <w:tc>
          <w:tcPr>
            <w:tcW w:w="1099" w:type="dxa"/>
            <w:vMerge w:val="restart"/>
            <w:tcBorders>
              <w:top w:val="single" w:sz="4" w:space="0" w:color="000000"/>
              <w:left w:val="nil"/>
              <w:bottom w:val="single" w:sz="4" w:space="0" w:color="000000"/>
              <w:right w:val="single" w:sz="4" w:space="0" w:color="000000"/>
            </w:tcBorders>
          </w:tcPr>
          <w:p>
            <w:pPr>
              <w:pStyle w:val="style4101"/>
              <w:jc w:val="left"/>
              <w:rPr>
                <w:b/>
                <w:sz w:val="22"/>
              </w:rPr>
            </w:pPr>
          </w:p>
          <w:p>
            <w:pPr>
              <w:pStyle w:val="style4101"/>
              <w:jc w:val="left"/>
              <w:rPr>
                <w:b/>
                <w:sz w:val="22"/>
              </w:rPr>
            </w:pPr>
          </w:p>
          <w:p>
            <w:pPr>
              <w:pStyle w:val="style4101"/>
              <w:spacing w:before="4"/>
              <w:jc w:val="left"/>
              <w:rPr>
                <w:b/>
                <w:sz w:val="27"/>
              </w:rPr>
            </w:pPr>
          </w:p>
          <w:p>
            <w:pPr>
              <w:pStyle w:val="style4101"/>
              <w:spacing w:before="1"/>
              <w:ind w:left="139"/>
              <w:jc w:val="left"/>
              <w:rPr>
                <w:rFonts w:ascii="Times New Roman"/>
                <w:sz w:val="21"/>
              </w:rPr>
            </w:pPr>
            <w:r>
              <w:rPr>
                <w:rFonts w:ascii="Times New Roman"/>
                <w:sz w:val="21"/>
              </w:rPr>
              <w:t>2019/9/25</w:t>
            </w: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20"/>
              <w:ind w:right="24"/>
              <w:jc w:val="right"/>
              <w:rPr>
                <w:sz w:val="21"/>
              </w:rPr>
            </w:pPr>
            <w:r>
              <w:rPr>
                <w:w w:val="95"/>
                <w:sz w:val="21"/>
              </w:rPr>
              <w:t>厂界东（</w:t>
            </w:r>
            <w:r>
              <w:rPr>
                <w:rFonts w:ascii="Times New Roman" w:eastAsia="Times New Roman" w:hAnsi="Times New Roman"/>
                <w:w w:val="95"/>
                <w:sz w:val="21"/>
              </w:rPr>
              <w:t>1</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4"/>
              <w:ind w:left="185" w:right="157"/>
              <w:rPr>
                <w:rFonts w:ascii="Times New Roman"/>
                <w:sz w:val="21"/>
              </w:rPr>
            </w:pPr>
            <w:r>
              <w:rPr>
                <w:rFonts w:ascii="Times New Roman"/>
                <w:sz w:val="21"/>
              </w:rPr>
              <w:t>0.489</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4"/>
              <w:ind w:left="186" w:right="157"/>
              <w:rPr>
                <w:rFonts w:ascii="Times New Roman"/>
                <w:sz w:val="21"/>
              </w:rPr>
            </w:pPr>
            <w:r>
              <w:rPr>
                <w:rFonts w:ascii="Times New Roman"/>
                <w:sz w:val="21"/>
              </w:rPr>
              <w:t>0.467</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4"/>
              <w:ind w:left="186" w:right="156"/>
              <w:rPr>
                <w:rFonts w:ascii="Times New Roman"/>
                <w:sz w:val="21"/>
              </w:rPr>
            </w:pPr>
            <w:r>
              <w:rPr>
                <w:rFonts w:ascii="Times New Roman"/>
                <w:sz w:val="21"/>
              </w:rPr>
              <w:t>0.622</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4"/>
              <w:ind w:left="185" w:right="157"/>
              <w:rPr>
                <w:rFonts w:ascii="Times New Roman"/>
                <w:sz w:val="21"/>
              </w:rPr>
            </w:pPr>
            <w:r>
              <w:rPr>
                <w:rFonts w:ascii="Times New Roman"/>
                <w:sz w:val="21"/>
              </w:rPr>
              <w:t>0.422</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4"/>
              <w:ind w:left="186" w:right="157"/>
              <w:rPr>
                <w:rFonts w:ascii="Times New Roman"/>
                <w:sz w:val="21"/>
              </w:rPr>
            </w:pPr>
            <w:r>
              <w:rPr>
                <w:rFonts w:ascii="Times New Roman"/>
                <w:sz w:val="21"/>
              </w:rPr>
              <w:t>0.622</w:t>
            </w:r>
          </w:p>
        </w:tc>
        <w:tc>
          <w:tcPr>
            <w:tcW w:w="1032" w:type="dxa"/>
            <w:tcBorders>
              <w:top w:val="single" w:sz="4" w:space="0" w:color="000000"/>
              <w:left w:val="single" w:sz="4" w:space="0" w:color="000000"/>
              <w:bottom w:val="single" w:sz="4" w:space="0" w:color="000000"/>
              <w:right w:val="nil"/>
            </w:tcBorders>
          </w:tcPr>
          <w:p>
            <w:pPr>
              <w:pStyle w:val="style4101"/>
              <w:spacing w:before="120"/>
              <w:ind w:left="294" w:right="272"/>
              <w:rPr>
                <w:sz w:val="21"/>
              </w:rPr>
            </w:pPr>
            <w:r>
              <w:rPr>
                <w:sz w:val="21"/>
              </w:rPr>
              <w:t>达标</w:t>
            </w:r>
          </w:p>
        </w:tc>
      </w:tr>
      <w:tr>
        <w:tblPrEx/>
        <w:trPr>
          <w:trHeight w:val="510" w:hRule="atLeast"/>
          <w:jc w:val="left"/>
        </w:trPr>
        <w:tc>
          <w:tcPr>
            <w:tcW w:w="1099" w:type="dxa"/>
            <w:vMerge w:val="continue"/>
            <w:tcBorders>
              <w:top w:val="nil"/>
              <w:left w:val="nil"/>
              <w:bottom w:val="single" w:sz="4" w:space="0" w:color="000000"/>
              <w:right w:val="single" w:sz="4" w:space="0" w:color="000000"/>
            </w:tcBorders>
          </w:tcPr>
          <w:p>
            <w:pPr>
              <w:pStyle w:val="style0"/>
              <w:rPr>
                <w:sz w:val="2"/>
                <w:szCs w:val="2"/>
              </w:rPr>
            </w:pP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19"/>
              <w:ind w:right="24"/>
              <w:jc w:val="right"/>
              <w:rPr>
                <w:sz w:val="21"/>
              </w:rPr>
            </w:pPr>
            <w:r>
              <w:rPr>
                <w:w w:val="95"/>
                <w:sz w:val="21"/>
              </w:rPr>
              <w:t>厂界南（</w:t>
            </w:r>
            <w:r>
              <w:rPr>
                <w:rFonts w:ascii="Times New Roman" w:eastAsia="Times New Roman" w:hAnsi="Times New Roman"/>
                <w:w w:val="95"/>
                <w:sz w:val="21"/>
              </w:rPr>
              <w:t>2</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5" w:right="157"/>
              <w:rPr>
                <w:rFonts w:ascii="Times New Roman"/>
                <w:sz w:val="21"/>
              </w:rPr>
            </w:pPr>
            <w:r>
              <w:rPr>
                <w:rFonts w:ascii="Times New Roman"/>
                <w:sz w:val="21"/>
              </w:rPr>
              <w:t>0.467</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6" w:right="157"/>
              <w:rPr>
                <w:rFonts w:ascii="Times New Roman"/>
                <w:sz w:val="21"/>
              </w:rPr>
            </w:pPr>
            <w:r>
              <w:rPr>
                <w:rFonts w:ascii="Times New Roman"/>
                <w:sz w:val="21"/>
              </w:rPr>
              <w:t>0.378</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6" w:right="156"/>
              <w:rPr>
                <w:rFonts w:ascii="Times New Roman"/>
                <w:sz w:val="21"/>
              </w:rPr>
            </w:pPr>
            <w:r>
              <w:rPr>
                <w:rFonts w:ascii="Times New Roman"/>
                <w:sz w:val="21"/>
              </w:rPr>
              <w:t>0.444</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5" w:right="157"/>
              <w:rPr>
                <w:rFonts w:ascii="Times New Roman"/>
                <w:sz w:val="21"/>
              </w:rPr>
            </w:pPr>
            <w:r>
              <w:rPr>
                <w:rFonts w:ascii="Times New Roman"/>
                <w:sz w:val="21"/>
              </w:rPr>
              <w:t>0.578</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6" w:right="157"/>
              <w:rPr>
                <w:rFonts w:ascii="Times New Roman"/>
                <w:sz w:val="21"/>
              </w:rPr>
            </w:pPr>
            <w:r>
              <w:rPr>
                <w:rFonts w:ascii="Times New Roman"/>
                <w:sz w:val="21"/>
              </w:rPr>
              <w:t>0.578</w:t>
            </w:r>
          </w:p>
        </w:tc>
        <w:tc>
          <w:tcPr>
            <w:tcW w:w="1032" w:type="dxa"/>
            <w:tcBorders>
              <w:top w:val="single" w:sz="4" w:space="0" w:color="000000"/>
              <w:left w:val="single" w:sz="4" w:space="0" w:color="000000"/>
              <w:bottom w:val="single" w:sz="4" w:space="0" w:color="000000"/>
              <w:right w:val="nil"/>
            </w:tcBorders>
          </w:tcPr>
          <w:p>
            <w:pPr>
              <w:pStyle w:val="style4101"/>
              <w:spacing w:before="119"/>
              <w:ind w:left="294" w:right="272"/>
              <w:rPr>
                <w:sz w:val="21"/>
              </w:rPr>
            </w:pPr>
            <w:r>
              <w:rPr>
                <w:sz w:val="21"/>
              </w:rPr>
              <w:t>达标</w:t>
            </w:r>
          </w:p>
        </w:tc>
      </w:tr>
      <w:tr>
        <w:tblPrEx/>
        <w:trPr>
          <w:trHeight w:val="510" w:hRule="atLeast"/>
          <w:jc w:val="left"/>
        </w:trPr>
        <w:tc>
          <w:tcPr>
            <w:tcW w:w="1099" w:type="dxa"/>
            <w:vMerge w:val="continue"/>
            <w:tcBorders>
              <w:top w:val="nil"/>
              <w:left w:val="nil"/>
              <w:bottom w:val="single" w:sz="4" w:space="0" w:color="000000"/>
              <w:right w:val="single" w:sz="4" w:space="0" w:color="000000"/>
            </w:tcBorders>
          </w:tcPr>
          <w:p>
            <w:pPr>
              <w:pStyle w:val="style0"/>
              <w:rPr>
                <w:sz w:val="2"/>
                <w:szCs w:val="2"/>
              </w:rPr>
            </w:pP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19"/>
              <w:ind w:right="24"/>
              <w:jc w:val="right"/>
              <w:rPr>
                <w:sz w:val="21"/>
              </w:rPr>
            </w:pPr>
            <w:r>
              <w:rPr>
                <w:w w:val="95"/>
                <w:sz w:val="21"/>
              </w:rPr>
              <w:t>厂界西（</w:t>
            </w:r>
            <w:r>
              <w:rPr>
                <w:rFonts w:ascii="Times New Roman" w:eastAsia="Times New Roman" w:hAnsi="Times New Roman"/>
                <w:w w:val="95"/>
                <w:sz w:val="21"/>
              </w:rPr>
              <w:t>3</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5" w:right="157"/>
              <w:rPr>
                <w:rFonts w:ascii="Times New Roman"/>
                <w:sz w:val="21"/>
              </w:rPr>
            </w:pPr>
            <w:r>
              <w:rPr>
                <w:rFonts w:ascii="Times New Roman"/>
                <w:sz w:val="21"/>
              </w:rPr>
              <w:t>0.356</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6" w:right="157"/>
              <w:rPr>
                <w:rFonts w:ascii="Times New Roman"/>
                <w:sz w:val="21"/>
              </w:rPr>
            </w:pPr>
            <w:r>
              <w:rPr>
                <w:rFonts w:ascii="Times New Roman"/>
                <w:sz w:val="21"/>
              </w:rPr>
              <w:t>0.422</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6" w:right="156"/>
              <w:rPr>
                <w:rFonts w:ascii="Times New Roman"/>
                <w:sz w:val="21"/>
              </w:rPr>
            </w:pPr>
            <w:r>
              <w:rPr>
                <w:rFonts w:ascii="Times New Roman"/>
                <w:sz w:val="21"/>
              </w:rPr>
              <w:t>0.489</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5" w:right="157"/>
              <w:rPr>
                <w:rFonts w:ascii="Times New Roman"/>
                <w:sz w:val="21"/>
              </w:rPr>
            </w:pPr>
            <w:r>
              <w:rPr>
                <w:rFonts w:ascii="Times New Roman"/>
                <w:sz w:val="21"/>
              </w:rPr>
              <w:t>0.400</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6" w:right="157"/>
              <w:rPr>
                <w:rFonts w:ascii="Times New Roman"/>
                <w:sz w:val="21"/>
              </w:rPr>
            </w:pPr>
            <w:r>
              <w:rPr>
                <w:rFonts w:ascii="Times New Roman"/>
                <w:sz w:val="21"/>
              </w:rPr>
              <w:t>0.489</w:t>
            </w:r>
          </w:p>
        </w:tc>
        <w:tc>
          <w:tcPr>
            <w:tcW w:w="1032" w:type="dxa"/>
            <w:tcBorders>
              <w:top w:val="single" w:sz="4" w:space="0" w:color="000000"/>
              <w:left w:val="single" w:sz="4" w:space="0" w:color="000000"/>
              <w:bottom w:val="single" w:sz="4" w:space="0" w:color="000000"/>
              <w:right w:val="nil"/>
            </w:tcBorders>
          </w:tcPr>
          <w:p>
            <w:pPr>
              <w:pStyle w:val="style4101"/>
              <w:spacing w:before="119"/>
              <w:ind w:left="294" w:right="272"/>
              <w:rPr>
                <w:sz w:val="21"/>
              </w:rPr>
            </w:pPr>
            <w:r>
              <w:rPr>
                <w:sz w:val="21"/>
              </w:rPr>
              <w:t>达标</w:t>
            </w:r>
          </w:p>
        </w:tc>
      </w:tr>
      <w:tr>
        <w:tblPrEx/>
        <w:trPr>
          <w:trHeight w:val="510" w:hRule="atLeast"/>
          <w:jc w:val="left"/>
        </w:trPr>
        <w:tc>
          <w:tcPr>
            <w:tcW w:w="1099" w:type="dxa"/>
            <w:vMerge w:val="continue"/>
            <w:tcBorders>
              <w:top w:val="nil"/>
              <w:left w:val="nil"/>
              <w:bottom w:val="single" w:sz="4" w:space="0" w:color="000000"/>
              <w:right w:val="single" w:sz="4" w:space="0" w:color="000000"/>
            </w:tcBorders>
          </w:tcPr>
          <w:p>
            <w:pPr>
              <w:pStyle w:val="style0"/>
              <w:rPr>
                <w:sz w:val="2"/>
                <w:szCs w:val="2"/>
              </w:rPr>
            </w:pP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20"/>
              <w:ind w:right="24"/>
              <w:jc w:val="right"/>
              <w:rPr>
                <w:sz w:val="21"/>
              </w:rPr>
            </w:pPr>
            <w:r>
              <w:rPr>
                <w:w w:val="95"/>
                <w:sz w:val="21"/>
              </w:rPr>
              <w:t>厂界北（</w:t>
            </w:r>
            <w:r>
              <w:rPr>
                <w:rFonts w:ascii="Times New Roman" w:eastAsia="Times New Roman" w:hAnsi="Times New Roman"/>
                <w:w w:val="95"/>
                <w:sz w:val="21"/>
              </w:rPr>
              <w:t>4</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4"/>
              <w:ind w:left="185" w:right="157"/>
              <w:rPr>
                <w:rFonts w:ascii="Times New Roman"/>
                <w:sz w:val="21"/>
              </w:rPr>
            </w:pPr>
            <w:r>
              <w:rPr>
                <w:rFonts w:ascii="Times New Roman"/>
                <w:sz w:val="21"/>
              </w:rPr>
              <w:t>0.556</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4"/>
              <w:ind w:left="186" w:right="157"/>
              <w:rPr>
                <w:rFonts w:ascii="Times New Roman"/>
                <w:sz w:val="21"/>
              </w:rPr>
            </w:pPr>
            <w:r>
              <w:rPr>
                <w:rFonts w:ascii="Times New Roman"/>
                <w:sz w:val="21"/>
              </w:rPr>
              <w:t>0.533</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4"/>
              <w:ind w:left="186" w:right="156"/>
              <w:rPr>
                <w:rFonts w:ascii="Times New Roman"/>
                <w:sz w:val="21"/>
              </w:rPr>
            </w:pPr>
            <w:r>
              <w:rPr>
                <w:rFonts w:ascii="Times New Roman"/>
                <w:sz w:val="21"/>
              </w:rPr>
              <w:t>0.511</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4"/>
              <w:ind w:left="185" w:right="157"/>
              <w:rPr>
                <w:rFonts w:ascii="Times New Roman"/>
                <w:sz w:val="21"/>
              </w:rPr>
            </w:pPr>
            <w:r>
              <w:rPr>
                <w:rFonts w:ascii="Times New Roman"/>
                <w:sz w:val="21"/>
              </w:rPr>
              <w:t>0.578</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4"/>
              <w:ind w:left="186" w:right="157"/>
              <w:rPr>
                <w:rFonts w:ascii="Times New Roman"/>
                <w:sz w:val="21"/>
              </w:rPr>
            </w:pPr>
            <w:r>
              <w:rPr>
                <w:rFonts w:ascii="Times New Roman"/>
                <w:sz w:val="21"/>
              </w:rPr>
              <w:t>0.578</w:t>
            </w:r>
          </w:p>
        </w:tc>
        <w:tc>
          <w:tcPr>
            <w:tcW w:w="1032" w:type="dxa"/>
            <w:tcBorders>
              <w:top w:val="single" w:sz="4" w:space="0" w:color="000000"/>
              <w:left w:val="single" w:sz="4" w:space="0" w:color="000000"/>
              <w:bottom w:val="single" w:sz="4" w:space="0" w:color="000000"/>
              <w:right w:val="nil"/>
            </w:tcBorders>
          </w:tcPr>
          <w:p>
            <w:pPr>
              <w:pStyle w:val="style4101"/>
              <w:spacing w:before="120"/>
              <w:ind w:left="294" w:right="272"/>
              <w:rPr>
                <w:sz w:val="21"/>
              </w:rPr>
            </w:pPr>
            <w:r>
              <w:rPr>
                <w:sz w:val="21"/>
              </w:rPr>
              <w:t>达标</w:t>
            </w:r>
          </w:p>
        </w:tc>
      </w:tr>
      <w:tr>
        <w:tblPrEx/>
        <w:trPr>
          <w:trHeight w:val="510" w:hRule="atLeast"/>
          <w:jc w:val="left"/>
        </w:trPr>
        <w:tc>
          <w:tcPr>
            <w:tcW w:w="2615" w:type="dxa"/>
            <w:gridSpan w:val="2"/>
            <w:tcBorders>
              <w:top w:val="single" w:sz="4" w:space="0" w:color="000000"/>
              <w:left w:val="nil"/>
              <w:bottom w:val="single" w:sz="4" w:space="0" w:color="000000"/>
              <w:right w:val="single" w:sz="4" w:space="0" w:color="000000"/>
            </w:tcBorders>
          </w:tcPr>
          <w:p>
            <w:pPr>
              <w:pStyle w:val="style4101"/>
              <w:spacing w:before="119"/>
              <w:ind w:left="902"/>
              <w:jc w:val="left"/>
              <w:rPr>
                <w:sz w:val="21"/>
              </w:rPr>
            </w:pPr>
            <w:r>
              <w:rPr>
                <w:sz w:val="21"/>
              </w:rPr>
              <w:t>标准限值</w:t>
            </w:r>
          </w:p>
        </w:tc>
        <w:tc>
          <w:tcPr>
            <w:tcW w:w="6172" w:type="dxa"/>
            <w:gridSpan w:val="6"/>
            <w:tcBorders>
              <w:top w:val="single" w:sz="4" w:space="0" w:color="000000"/>
              <w:left w:val="single" w:sz="4" w:space="0" w:color="000000"/>
              <w:bottom w:val="single" w:sz="4" w:space="0" w:color="000000"/>
              <w:right w:val="nil"/>
            </w:tcBorders>
          </w:tcPr>
          <w:p>
            <w:pPr>
              <w:pStyle w:val="style4101"/>
              <w:spacing w:before="133"/>
              <w:ind w:left="2835" w:right="2815"/>
              <w:rPr>
                <w:rFonts w:ascii="Times New Roman"/>
                <w:sz w:val="21"/>
              </w:rPr>
            </w:pPr>
            <w:r>
              <w:rPr>
                <w:rFonts w:ascii="Times New Roman"/>
                <w:sz w:val="21"/>
              </w:rPr>
              <w:t>1.0</w:t>
            </w:r>
          </w:p>
        </w:tc>
      </w:tr>
      <w:tr>
        <w:tblPrEx/>
        <w:trPr>
          <w:trHeight w:val="510" w:hRule="atLeast"/>
          <w:jc w:val="left"/>
        </w:trPr>
        <w:tc>
          <w:tcPr>
            <w:tcW w:w="1099" w:type="dxa"/>
            <w:vMerge w:val="restart"/>
            <w:tcBorders>
              <w:top w:val="single" w:sz="4" w:space="0" w:color="000000"/>
              <w:left w:val="nil"/>
              <w:bottom w:val="single" w:sz="4" w:space="0" w:color="000000"/>
              <w:right w:val="single" w:sz="4" w:space="0" w:color="000000"/>
            </w:tcBorders>
          </w:tcPr>
          <w:p>
            <w:pPr>
              <w:pStyle w:val="style4101"/>
              <w:spacing w:before="7"/>
              <w:jc w:val="left"/>
              <w:rPr>
                <w:b/>
                <w:sz w:val="29"/>
              </w:rPr>
            </w:pPr>
          </w:p>
          <w:p>
            <w:pPr>
              <w:pStyle w:val="style4101"/>
              <w:ind w:left="144"/>
              <w:jc w:val="left"/>
              <w:rPr>
                <w:b/>
                <w:sz w:val="21"/>
              </w:rPr>
            </w:pPr>
            <w:r>
              <w:rPr>
                <w:b/>
                <w:sz w:val="21"/>
              </w:rPr>
              <w:t>监测时间</w:t>
            </w:r>
          </w:p>
        </w:tc>
        <w:tc>
          <w:tcPr>
            <w:tcW w:w="1516" w:type="dxa"/>
            <w:vMerge w:val="restart"/>
            <w:tcBorders>
              <w:top w:val="single" w:sz="4" w:space="0" w:color="000000"/>
              <w:left w:val="single" w:sz="4" w:space="0" w:color="000000"/>
              <w:bottom w:val="single" w:sz="4" w:space="0" w:color="000000"/>
              <w:right w:val="single" w:sz="4" w:space="0" w:color="000000"/>
            </w:tcBorders>
          </w:tcPr>
          <w:p>
            <w:pPr>
              <w:pStyle w:val="style4101"/>
              <w:spacing w:before="5"/>
              <w:jc w:val="left"/>
              <w:rPr>
                <w:b/>
                <w:sz w:val="17"/>
              </w:rPr>
            </w:pPr>
          </w:p>
          <w:p>
            <w:pPr>
              <w:pStyle w:val="style4101"/>
              <w:spacing w:lineRule="auto" w:line="278"/>
              <w:ind w:left="556" w:right="527"/>
              <w:rPr>
                <w:b/>
                <w:sz w:val="21"/>
              </w:rPr>
            </w:pPr>
            <w:r>
              <w:rPr>
                <w:b/>
                <w:sz w:val="21"/>
              </w:rPr>
              <w:t>监测点位</w:t>
            </w:r>
          </w:p>
        </w:tc>
        <w:tc>
          <w:tcPr>
            <w:tcW w:w="5140" w:type="dxa"/>
            <w:gridSpan w:val="5"/>
            <w:tcBorders>
              <w:top w:val="single" w:sz="4" w:space="0" w:color="000000"/>
              <w:left w:val="single" w:sz="4" w:space="0" w:color="000000"/>
              <w:bottom w:val="single" w:sz="4" w:space="0" w:color="000000"/>
              <w:right w:val="single" w:sz="4" w:space="0" w:color="000000"/>
            </w:tcBorders>
          </w:tcPr>
          <w:p>
            <w:pPr>
              <w:pStyle w:val="style4101"/>
              <w:spacing w:before="119"/>
              <w:ind w:left="1742" w:right="1713"/>
              <w:rPr>
                <w:b/>
                <w:sz w:val="21"/>
              </w:rPr>
            </w:pPr>
            <w:r>
              <w:rPr>
                <w:b/>
                <w:sz w:val="21"/>
              </w:rPr>
              <w:t>氨（</w:t>
            </w:r>
            <w:r>
              <w:rPr>
                <w:rFonts w:ascii="Times New Roman" w:eastAsia="Times New Roman"/>
                <w:b/>
                <w:sz w:val="21"/>
              </w:rPr>
              <w:t>mg/m</w:t>
            </w:r>
            <w:r>
              <w:rPr>
                <w:rFonts w:ascii="Times New Roman" w:eastAsia="Times New Roman"/>
                <w:b/>
                <w:position w:val="7"/>
                <w:sz w:val="13"/>
              </w:rPr>
              <w:t>3</w:t>
            </w:r>
            <w:r>
              <w:rPr>
                <w:b/>
                <w:sz w:val="21"/>
              </w:rPr>
              <w:t>）</w:t>
            </w:r>
          </w:p>
        </w:tc>
        <w:tc>
          <w:tcPr>
            <w:tcW w:w="1032" w:type="dxa"/>
            <w:vMerge w:val="restart"/>
            <w:tcBorders>
              <w:top w:val="single" w:sz="4" w:space="0" w:color="000000"/>
              <w:left w:val="single" w:sz="4" w:space="0" w:color="000000"/>
              <w:bottom w:val="single" w:sz="4" w:space="0" w:color="000000"/>
              <w:right w:val="nil"/>
            </w:tcBorders>
          </w:tcPr>
          <w:p>
            <w:pPr>
              <w:pStyle w:val="style4101"/>
              <w:spacing w:before="5"/>
              <w:jc w:val="left"/>
              <w:rPr>
                <w:b/>
                <w:sz w:val="17"/>
              </w:rPr>
            </w:pPr>
          </w:p>
          <w:p>
            <w:pPr>
              <w:pStyle w:val="style4101"/>
              <w:spacing w:lineRule="auto" w:line="278"/>
              <w:ind w:left="313" w:right="291"/>
              <w:jc w:val="left"/>
              <w:rPr>
                <w:b/>
                <w:sz w:val="21"/>
              </w:rPr>
            </w:pPr>
            <w:r>
              <w:rPr>
                <w:b/>
                <w:sz w:val="21"/>
              </w:rPr>
              <w:t>是否达标</w:t>
            </w:r>
          </w:p>
        </w:tc>
      </w:tr>
      <w:tr>
        <w:tblPrEx/>
        <w:trPr>
          <w:trHeight w:val="510" w:hRule="atLeast"/>
          <w:jc w:val="left"/>
        </w:trPr>
        <w:tc>
          <w:tcPr>
            <w:tcW w:w="1099" w:type="dxa"/>
            <w:vMerge w:val="continue"/>
            <w:tcBorders>
              <w:top w:val="nil"/>
              <w:left w:val="nil"/>
              <w:bottom w:val="single" w:sz="4" w:space="0" w:color="000000"/>
              <w:right w:val="single" w:sz="4" w:space="0" w:color="000000"/>
            </w:tcBorders>
          </w:tcPr>
          <w:p>
            <w:pPr>
              <w:pStyle w:val="style0"/>
              <w:rPr>
                <w:sz w:val="2"/>
                <w:szCs w:val="2"/>
              </w:rPr>
            </w:pPr>
          </w:p>
        </w:tc>
        <w:tc>
          <w:tcPr>
            <w:tcW w:w="1516" w:type="dxa"/>
            <w:vMerge w:val="continue"/>
            <w:tcBorders>
              <w:top w:val="nil"/>
              <w:left w:val="single" w:sz="4" w:space="0" w:color="000000"/>
              <w:bottom w:val="single" w:sz="4" w:space="0" w:color="000000"/>
              <w:right w:val="single" w:sz="4" w:space="0" w:color="000000"/>
            </w:tcBorders>
          </w:tcPr>
          <w:p>
            <w:pPr>
              <w:pStyle w:val="style0"/>
              <w:rPr>
                <w:sz w:val="2"/>
                <w:szCs w:val="2"/>
              </w:rPr>
            </w:pP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20"/>
              <w:ind w:left="184" w:right="157"/>
              <w:rPr>
                <w:b/>
                <w:sz w:val="21"/>
              </w:rPr>
            </w:pPr>
            <w:r>
              <w:rPr>
                <w:b/>
                <w:sz w:val="21"/>
              </w:rPr>
              <w:t>第一次</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20"/>
              <w:ind w:left="186" w:right="156"/>
              <w:rPr>
                <w:b/>
                <w:sz w:val="21"/>
              </w:rPr>
            </w:pPr>
            <w:r>
              <w:rPr>
                <w:b/>
                <w:sz w:val="21"/>
              </w:rPr>
              <w:t>第二次</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20"/>
              <w:ind w:left="186" w:right="157"/>
              <w:rPr>
                <w:b/>
                <w:sz w:val="21"/>
              </w:rPr>
            </w:pPr>
            <w:r>
              <w:rPr>
                <w:b/>
                <w:sz w:val="21"/>
              </w:rPr>
              <w:t>第三次</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20"/>
              <w:ind w:left="184" w:right="157"/>
              <w:rPr>
                <w:b/>
                <w:sz w:val="21"/>
              </w:rPr>
            </w:pPr>
            <w:r>
              <w:rPr>
                <w:b/>
                <w:sz w:val="21"/>
              </w:rPr>
              <w:t>第四次</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20"/>
              <w:ind w:left="186" w:right="156"/>
              <w:rPr>
                <w:b/>
                <w:sz w:val="21"/>
              </w:rPr>
            </w:pPr>
            <w:r>
              <w:rPr>
                <w:b/>
                <w:sz w:val="21"/>
              </w:rPr>
              <w:t>最大值</w:t>
            </w:r>
          </w:p>
        </w:tc>
        <w:tc>
          <w:tcPr>
            <w:tcW w:w="1032" w:type="dxa"/>
            <w:vMerge w:val="continue"/>
            <w:tcBorders>
              <w:top w:val="nil"/>
              <w:left w:val="single" w:sz="4" w:space="0" w:color="000000"/>
              <w:bottom w:val="single" w:sz="4" w:space="0" w:color="000000"/>
              <w:right w:val="nil"/>
            </w:tcBorders>
          </w:tcPr>
          <w:p>
            <w:pPr>
              <w:pStyle w:val="style0"/>
              <w:rPr>
                <w:sz w:val="2"/>
                <w:szCs w:val="2"/>
              </w:rPr>
            </w:pPr>
          </w:p>
        </w:tc>
      </w:tr>
      <w:tr>
        <w:tblPrEx/>
        <w:trPr>
          <w:trHeight w:val="510" w:hRule="atLeast"/>
          <w:jc w:val="left"/>
        </w:trPr>
        <w:tc>
          <w:tcPr>
            <w:tcW w:w="1099" w:type="dxa"/>
            <w:vMerge w:val="restart"/>
            <w:tcBorders>
              <w:top w:val="single" w:sz="4" w:space="0" w:color="000000"/>
              <w:left w:val="nil"/>
              <w:bottom w:val="single" w:sz="4" w:space="0" w:color="000000"/>
              <w:right w:val="single" w:sz="4" w:space="0" w:color="000000"/>
            </w:tcBorders>
          </w:tcPr>
          <w:p>
            <w:pPr>
              <w:pStyle w:val="style4101"/>
              <w:jc w:val="left"/>
              <w:rPr>
                <w:b/>
                <w:sz w:val="22"/>
              </w:rPr>
            </w:pPr>
          </w:p>
          <w:p>
            <w:pPr>
              <w:pStyle w:val="style4101"/>
              <w:jc w:val="left"/>
              <w:rPr>
                <w:b/>
                <w:sz w:val="22"/>
              </w:rPr>
            </w:pPr>
          </w:p>
          <w:p>
            <w:pPr>
              <w:pStyle w:val="style4101"/>
              <w:spacing w:before="3"/>
              <w:jc w:val="left"/>
              <w:rPr>
                <w:b/>
                <w:sz w:val="27"/>
              </w:rPr>
            </w:pPr>
          </w:p>
          <w:p>
            <w:pPr>
              <w:pStyle w:val="style4101"/>
              <w:ind w:left="139"/>
              <w:jc w:val="left"/>
              <w:rPr>
                <w:rFonts w:ascii="Times New Roman"/>
                <w:sz w:val="21"/>
              </w:rPr>
            </w:pPr>
            <w:r>
              <w:rPr>
                <w:rFonts w:ascii="Times New Roman"/>
                <w:sz w:val="21"/>
              </w:rPr>
              <w:t>2019/9/24</w:t>
            </w: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19"/>
              <w:ind w:right="24"/>
              <w:jc w:val="right"/>
              <w:rPr>
                <w:sz w:val="21"/>
              </w:rPr>
            </w:pPr>
            <w:r>
              <w:rPr>
                <w:w w:val="95"/>
                <w:sz w:val="21"/>
              </w:rPr>
              <w:t>厂界东（</w:t>
            </w:r>
            <w:r>
              <w:rPr>
                <w:rFonts w:ascii="Times New Roman" w:eastAsia="Times New Roman" w:hAnsi="Times New Roman"/>
                <w:w w:val="95"/>
                <w:sz w:val="21"/>
              </w:rPr>
              <w:t>1</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5" w:right="157"/>
              <w:rPr>
                <w:rFonts w:ascii="Times New Roman"/>
                <w:sz w:val="21"/>
              </w:rPr>
            </w:pPr>
            <w:r>
              <w:rPr>
                <w:rFonts w:ascii="Times New Roman"/>
                <w:sz w:val="21"/>
              </w:rPr>
              <w:t>0.07</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4" w:right="157"/>
              <w:rPr>
                <w:rFonts w:ascii="Times New Roman"/>
                <w:sz w:val="21"/>
              </w:rPr>
            </w:pPr>
            <w:r>
              <w:rPr>
                <w:rFonts w:ascii="Times New Roman"/>
                <w:sz w:val="21"/>
              </w:rPr>
              <w:t>0.10</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5" w:right="157"/>
              <w:rPr>
                <w:rFonts w:ascii="Times New Roman"/>
                <w:sz w:val="21"/>
              </w:rPr>
            </w:pPr>
            <w:r>
              <w:rPr>
                <w:rFonts w:ascii="Times New Roman"/>
                <w:sz w:val="21"/>
              </w:rPr>
              <w:t>0.08</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5" w:right="157"/>
              <w:rPr>
                <w:rFonts w:ascii="Times New Roman"/>
                <w:sz w:val="21"/>
              </w:rPr>
            </w:pPr>
            <w:r>
              <w:rPr>
                <w:rFonts w:ascii="Times New Roman"/>
                <w:sz w:val="21"/>
              </w:rPr>
              <w:t>0.11</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6" w:right="154"/>
              <w:rPr>
                <w:rFonts w:ascii="Times New Roman"/>
                <w:sz w:val="21"/>
              </w:rPr>
            </w:pPr>
            <w:r>
              <w:rPr>
                <w:rFonts w:ascii="Times New Roman"/>
                <w:sz w:val="21"/>
              </w:rPr>
              <w:t>0.11</w:t>
            </w:r>
          </w:p>
        </w:tc>
        <w:tc>
          <w:tcPr>
            <w:tcW w:w="1032" w:type="dxa"/>
            <w:tcBorders>
              <w:top w:val="single" w:sz="4" w:space="0" w:color="000000"/>
              <w:left w:val="single" w:sz="4" w:space="0" w:color="000000"/>
              <w:bottom w:val="single" w:sz="4" w:space="0" w:color="000000"/>
              <w:right w:val="nil"/>
            </w:tcBorders>
          </w:tcPr>
          <w:p>
            <w:pPr>
              <w:pStyle w:val="style4101"/>
              <w:spacing w:before="119"/>
              <w:ind w:left="294" w:right="272"/>
              <w:rPr>
                <w:sz w:val="21"/>
              </w:rPr>
            </w:pPr>
            <w:r>
              <w:rPr>
                <w:sz w:val="21"/>
              </w:rPr>
              <w:t>达标</w:t>
            </w:r>
          </w:p>
        </w:tc>
      </w:tr>
      <w:tr>
        <w:tblPrEx/>
        <w:trPr>
          <w:trHeight w:val="510" w:hRule="atLeast"/>
          <w:jc w:val="left"/>
        </w:trPr>
        <w:tc>
          <w:tcPr>
            <w:tcW w:w="1099" w:type="dxa"/>
            <w:vMerge w:val="continue"/>
            <w:tcBorders>
              <w:top w:val="nil"/>
              <w:left w:val="nil"/>
              <w:bottom w:val="single" w:sz="4" w:space="0" w:color="000000"/>
              <w:right w:val="single" w:sz="4" w:space="0" w:color="000000"/>
            </w:tcBorders>
          </w:tcPr>
          <w:p>
            <w:pPr>
              <w:pStyle w:val="style0"/>
              <w:rPr>
                <w:sz w:val="2"/>
                <w:szCs w:val="2"/>
              </w:rPr>
            </w:pP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19"/>
              <w:ind w:right="24"/>
              <w:jc w:val="right"/>
              <w:rPr>
                <w:sz w:val="21"/>
              </w:rPr>
            </w:pPr>
            <w:r>
              <w:rPr>
                <w:w w:val="95"/>
                <w:sz w:val="21"/>
              </w:rPr>
              <w:t>厂界南（</w:t>
            </w:r>
            <w:r>
              <w:rPr>
                <w:rFonts w:ascii="Times New Roman" w:eastAsia="Times New Roman" w:hAnsi="Times New Roman"/>
                <w:w w:val="95"/>
                <w:sz w:val="21"/>
              </w:rPr>
              <w:t>2</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6" w:right="155"/>
              <w:rPr>
                <w:rFonts w:ascii="Times New Roman"/>
                <w:sz w:val="21"/>
              </w:rPr>
            </w:pPr>
            <w:r>
              <w:rPr>
                <w:rFonts w:ascii="Times New Roman"/>
                <w:sz w:val="21"/>
              </w:rPr>
              <w:t>0.11</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4" w:right="157"/>
              <w:rPr>
                <w:rFonts w:ascii="Times New Roman"/>
                <w:sz w:val="21"/>
              </w:rPr>
            </w:pPr>
            <w:r>
              <w:rPr>
                <w:rFonts w:ascii="Times New Roman"/>
                <w:sz w:val="21"/>
              </w:rPr>
              <w:t>0.09</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6" w:right="156"/>
              <w:rPr>
                <w:rFonts w:ascii="Times New Roman"/>
                <w:sz w:val="21"/>
              </w:rPr>
            </w:pPr>
            <w:r>
              <w:rPr>
                <w:rFonts w:ascii="Times New Roman"/>
                <w:sz w:val="21"/>
              </w:rPr>
              <w:t>0.12</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3" w:right="157"/>
              <w:rPr>
                <w:rFonts w:ascii="Times New Roman"/>
                <w:sz w:val="21"/>
              </w:rPr>
            </w:pPr>
            <w:r>
              <w:rPr>
                <w:rFonts w:ascii="Times New Roman"/>
                <w:sz w:val="21"/>
              </w:rPr>
              <w:t>0.10</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4" w:right="157"/>
              <w:rPr>
                <w:rFonts w:ascii="Times New Roman"/>
                <w:b/>
                <w:sz w:val="21"/>
              </w:rPr>
            </w:pPr>
            <w:r>
              <w:rPr>
                <w:rFonts w:ascii="Times New Roman"/>
                <w:b/>
                <w:sz w:val="21"/>
              </w:rPr>
              <w:t>0.12</w:t>
            </w:r>
          </w:p>
        </w:tc>
        <w:tc>
          <w:tcPr>
            <w:tcW w:w="1032" w:type="dxa"/>
            <w:tcBorders>
              <w:top w:val="single" w:sz="4" w:space="0" w:color="000000"/>
              <w:left w:val="single" w:sz="4" w:space="0" w:color="000000"/>
              <w:bottom w:val="single" w:sz="4" w:space="0" w:color="000000"/>
              <w:right w:val="nil"/>
            </w:tcBorders>
          </w:tcPr>
          <w:p>
            <w:pPr>
              <w:pStyle w:val="style4101"/>
              <w:spacing w:before="119"/>
              <w:ind w:left="294" w:right="272"/>
              <w:rPr>
                <w:sz w:val="21"/>
              </w:rPr>
            </w:pPr>
            <w:r>
              <w:rPr>
                <w:sz w:val="21"/>
              </w:rPr>
              <w:t>达标</w:t>
            </w:r>
          </w:p>
        </w:tc>
      </w:tr>
      <w:tr>
        <w:tblPrEx/>
        <w:trPr>
          <w:trHeight w:val="510" w:hRule="atLeast"/>
          <w:jc w:val="left"/>
        </w:trPr>
        <w:tc>
          <w:tcPr>
            <w:tcW w:w="1099" w:type="dxa"/>
            <w:vMerge w:val="continue"/>
            <w:tcBorders>
              <w:top w:val="nil"/>
              <w:left w:val="nil"/>
              <w:bottom w:val="single" w:sz="4" w:space="0" w:color="000000"/>
              <w:right w:val="single" w:sz="4" w:space="0" w:color="000000"/>
            </w:tcBorders>
          </w:tcPr>
          <w:p>
            <w:pPr>
              <w:pStyle w:val="style0"/>
              <w:rPr>
                <w:sz w:val="2"/>
                <w:szCs w:val="2"/>
              </w:rPr>
            </w:pP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20"/>
              <w:ind w:right="24"/>
              <w:jc w:val="right"/>
              <w:rPr>
                <w:sz w:val="21"/>
              </w:rPr>
            </w:pPr>
            <w:r>
              <w:rPr>
                <w:w w:val="95"/>
                <w:sz w:val="21"/>
              </w:rPr>
              <w:t>厂界西（</w:t>
            </w:r>
            <w:r>
              <w:rPr>
                <w:rFonts w:ascii="Times New Roman" w:eastAsia="Times New Roman" w:hAnsi="Times New Roman"/>
                <w:w w:val="95"/>
                <w:sz w:val="21"/>
              </w:rPr>
              <w:t>3</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4"/>
              <w:ind w:left="185" w:right="157"/>
              <w:rPr>
                <w:rFonts w:ascii="Times New Roman"/>
                <w:sz w:val="21"/>
              </w:rPr>
            </w:pPr>
            <w:r>
              <w:rPr>
                <w:rFonts w:ascii="Times New Roman"/>
                <w:sz w:val="21"/>
              </w:rPr>
              <w:t>0.08</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4"/>
              <w:ind w:left="184" w:right="157"/>
              <w:rPr>
                <w:rFonts w:ascii="Times New Roman"/>
                <w:sz w:val="21"/>
              </w:rPr>
            </w:pPr>
            <w:r>
              <w:rPr>
                <w:rFonts w:ascii="Times New Roman"/>
                <w:sz w:val="21"/>
              </w:rPr>
              <w:t>0.09</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4"/>
              <w:ind w:left="185" w:right="157"/>
              <w:rPr>
                <w:rFonts w:ascii="Times New Roman"/>
                <w:sz w:val="21"/>
              </w:rPr>
            </w:pPr>
            <w:r>
              <w:rPr>
                <w:rFonts w:ascii="Times New Roman"/>
                <w:sz w:val="21"/>
              </w:rPr>
              <w:t>0.07</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4"/>
              <w:ind w:left="185" w:right="157"/>
              <w:rPr>
                <w:rFonts w:ascii="Times New Roman"/>
                <w:sz w:val="21"/>
              </w:rPr>
            </w:pPr>
            <w:r>
              <w:rPr>
                <w:rFonts w:ascii="Times New Roman"/>
                <w:sz w:val="21"/>
              </w:rPr>
              <w:t>0.08</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4"/>
              <w:ind w:left="184" w:right="157"/>
              <w:rPr>
                <w:rFonts w:ascii="Times New Roman"/>
                <w:sz w:val="21"/>
              </w:rPr>
            </w:pPr>
            <w:r>
              <w:rPr>
                <w:rFonts w:ascii="Times New Roman"/>
                <w:sz w:val="21"/>
              </w:rPr>
              <w:t>0.09</w:t>
            </w:r>
          </w:p>
        </w:tc>
        <w:tc>
          <w:tcPr>
            <w:tcW w:w="1032" w:type="dxa"/>
            <w:tcBorders>
              <w:top w:val="single" w:sz="4" w:space="0" w:color="000000"/>
              <w:left w:val="single" w:sz="4" w:space="0" w:color="000000"/>
              <w:bottom w:val="single" w:sz="4" w:space="0" w:color="000000"/>
              <w:right w:val="nil"/>
            </w:tcBorders>
          </w:tcPr>
          <w:p>
            <w:pPr>
              <w:pStyle w:val="style4101"/>
              <w:spacing w:before="120"/>
              <w:ind w:left="294" w:right="272"/>
              <w:rPr>
                <w:sz w:val="21"/>
              </w:rPr>
            </w:pPr>
            <w:r>
              <w:rPr>
                <w:sz w:val="21"/>
              </w:rPr>
              <w:t>达标</w:t>
            </w:r>
          </w:p>
        </w:tc>
      </w:tr>
      <w:tr>
        <w:tblPrEx/>
        <w:trPr>
          <w:trHeight w:val="510" w:hRule="atLeast"/>
          <w:jc w:val="left"/>
        </w:trPr>
        <w:tc>
          <w:tcPr>
            <w:tcW w:w="1099" w:type="dxa"/>
            <w:vMerge w:val="continue"/>
            <w:tcBorders>
              <w:top w:val="nil"/>
              <w:left w:val="nil"/>
              <w:bottom w:val="single" w:sz="4" w:space="0" w:color="000000"/>
              <w:right w:val="single" w:sz="4" w:space="0" w:color="000000"/>
            </w:tcBorders>
          </w:tcPr>
          <w:p>
            <w:pPr>
              <w:pStyle w:val="style0"/>
              <w:rPr>
                <w:sz w:val="2"/>
                <w:szCs w:val="2"/>
              </w:rPr>
            </w:pP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19"/>
              <w:ind w:right="24"/>
              <w:jc w:val="right"/>
              <w:rPr>
                <w:sz w:val="21"/>
              </w:rPr>
            </w:pPr>
            <w:r>
              <w:rPr>
                <w:w w:val="95"/>
                <w:sz w:val="21"/>
              </w:rPr>
              <w:t>厂界北（</w:t>
            </w:r>
            <w:r>
              <w:rPr>
                <w:rFonts w:ascii="Times New Roman" w:eastAsia="Times New Roman" w:hAnsi="Times New Roman"/>
                <w:w w:val="95"/>
                <w:sz w:val="21"/>
              </w:rPr>
              <w:t>4</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5" w:right="157"/>
              <w:rPr>
                <w:rFonts w:ascii="Times New Roman"/>
                <w:sz w:val="21"/>
              </w:rPr>
            </w:pPr>
            <w:r>
              <w:rPr>
                <w:rFonts w:ascii="Times New Roman"/>
                <w:sz w:val="21"/>
              </w:rPr>
              <w:t>0.10</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4" w:right="157"/>
              <w:rPr>
                <w:rFonts w:ascii="Times New Roman"/>
                <w:sz w:val="21"/>
              </w:rPr>
            </w:pPr>
            <w:r>
              <w:rPr>
                <w:rFonts w:ascii="Times New Roman"/>
                <w:sz w:val="21"/>
              </w:rPr>
              <w:t>0.09</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5" w:right="157"/>
              <w:rPr>
                <w:rFonts w:ascii="Times New Roman"/>
                <w:sz w:val="21"/>
              </w:rPr>
            </w:pPr>
            <w:r>
              <w:rPr>
                <w:rFonts w:ascii="Times New Roman"/>
                <w:sz w:val="21"/>
              </w:rPr>
              <w:t>0.07</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3" w:right="157"/>
              <w:rPr>
                <w:rFonts w:ascii="Times New Roman"/>
                <w:sz w:val="21"/>
              </w:rPr>
            </w:pPr>
            <w:r>
              <w:rPr>
                <w:rFonts w:ascii="Times New Roman"/>
                <w:sz w:val="21"/>
              </w:rPr>
              <w:t>0.09</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4" w:right="157"/>
              <w:rPr>
                <w:rFonts w:ascii="Times New Roman"/>
                <w:sz w:val="21"/>
              </w:rPr>
            </w:pPr>
            <w:r>
              <w:rPr>
                <w:rFonts w:ascii="Times New Roman"/>
                <w:sz w:val="21"/>
              </w:rPr>
              <w:t>0.10</w:t>
            </w:r>
          </w:p>
        </w:tc>
        <w:tc>
          <w:tcPr>
            <w:tcW w:w="1032" w:type="dxa"/>
            <w:tcBorders>
              <w:top w:val="single" w:sz="4" w:space="0" w:color="000000"/>
              <w:left w:val="single" w:sz="4" w:space="0" w:color="000000"/>
              <w:bottom w:val="single" w:sz="4" w:space="0" w:color="000000"/>
              <w:right w:val="nil"/>
            </w:tcBorders>
          </w:tcPr>
          <w:p>
            <w:pPr>
              <w:pStyle w:val="style4101"/>
              <w:spacing w:before="119"/>
              <w:ind w:left="294" w:right="272"/>
              <w:rPr>
                <w:sz w:val="21"/>
              </w:rPr>
            </w:pPr>
            <w:r>
              <w:rPr>
                <w:sz w:val="21"/>
              </w:rPr>
              <w:t>达标</w:t>
            </w:r>
          </w:p>
        </w:tc>
      </w:tr>
      <w:tr>
        <w:tblPrEx/>
        <w:trPr>
          <w:trHeight w:val="510" w:hRule="atLeast"/>
          <w:jc w:val="left"/>
        </w:trPr>
        <w:tc>
          <w:tcPr>
            <w:tcW w:w="1099" w:type="dxa"/>
            <w:vMerge w:val="restart"/>
            <w:tcBorders>
              <w:top w:val="single" w:sz="4" w:space="0" w:color="000000"/>
              <w:left w:val="nil"/>
              <w:bottom w:val="single" w:sz="4" w:space="0" w:color="000000"/>
              <w:right w:val="single" w:sz="4" w:space="0" w:color="000000"/>
            </w:tcBorders>
          </w:tcPr>
          <w:p>
            <w:pPr>
              <w:pStyle w:val="style4101"/>
              <w:jc w:val="left"/>
              <w:rPr>
                <w:b/>
                <w:sz w:val="22"/>
              </w:rPr>
            </w:pPr>
          </w:p>
          <w:p>
            <w:pPr>
              <w:pStyle w:val="style4101"/>
              <w:jc w:val="left"/>
              <w:rPr>
                <w:b/>
                <w:sz w:val="22"/>
              </w:rPr>
            </w:pPr>
          </w:p>
          <w:p>
            <w:pPr>
              <w:pStyle w:val="style4101"/>
              <w:spacing w:before="4"/>
              <w:jc w:val="left"/>
              <w:rPr>
                <w:b/>
                <w:sz w:val="27"/>
              </w:rPr>
            </w:pPr>
          </w:p>
          <w:p>
            <w:pPr>
              <w:pStyle w:val="style4101"/>
              <w:ind w:left="139"/>
              <w:jc w:val="left"/>
              <w:rPr>
                <w:rFonts w:ascii="Times New Roman"/>
                <w:sz w:val="21"/>
              </w:rPr>
            </w:pPr>
            <w:r>
              <w:rPr>
                <w:rFonts w:ascii="Times New Roman"/>
                <w:sz w:val="21"/>
              </w:rPr>
              <w:t>2019/9/25</w:t>
            </w: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19"/>
              <w:ind w:right="24"/>
              <w:jc w:val="right"/>
              <w:rPr>
                <w:sz w:val="21"/>
              </w:rPr>
            </w:pPr>
            <w:r>
              <w:rPr>
                <w:w w:val="95"/>
                <w:sz w:val="21"/>
              </w:rPr>
              <w:t>厂界东（</w:t>
            </w:r>
            <w:r>
              <w:rPr>
                <w:rFonts w:ascii="Times New Roman" w:eastAsia="Times New Roman" w:hAnsi="Times New Roman"/>
                <w:w w:val="95"/>
                <w:sz w:val="21"/>
              </w:rPr>
              <w:t>1</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27"/>
              <w:ind w:left="184" w:right="157"/>
              <w:rPr>
                <w:rFonts w:ascii="Calibri"/>
                <w:sz w:val="21"/>
              </w:rPr>
            </w:pPr>
            <w:r>
              <w:rPr>
                <w:rFonts w:ascii="Times New Roman"/>
                <w:sz w:val="21"/>
              </w:rPr>
              <w:t>0.1</w:t>
            </w:r>
            <w:r>
              <w:rPr>
                <w:rFonts w:ascii="Calibri"/>
                <w:sz w:val="21"/>
              </w:rPr>
              <w:t>1</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4" w:right="157"/>
              <w:rPr>
                <w:rFonts w:ascii="Times New Roman"/>
                <w:sz w:val="21"/>
              </w:rPr>
            </w:pPr>
            <w:r>
              <w:rPr>
                <w:rFonts w:ascii="Times New Roman"/>
                <w:sz w:val="21"/>
              </w:rPr>
              <w:t>0.10</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6" w:right="156"/>
              <w:rPr>
                <w:rFonts w:ascii="Times New Roman"/>
                <w:sz w:val="21"/>
              </w:rPr>
            </w:pPr>
            <w:r>
              <w:rPr>
                <w:rFonts w:ascii="Times New Roman"/>
                <w:sz w:val="21"/>
              </w:rPr>
              <w:t>0.08</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5" w:right="157"/>
              <w:rPr>
                <w:rFonts w:ascii="Times New Roman"/>
                <w:sz w:val="21"/>
              </w:rPr>
            </w:pPr>
            <w:r>
              <w:rPr>
                <w:rFonts w:ascii="Times New Roman"/>
                <w:sz w:val="21"/>
              </w:rPr>
              <w:t>0.09</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27"/>
              <w:ind w:left="185" w:right="157"/>
              <w:rPr>
                <w:rFonts w:ascii="Calibri"/>
                <w:sz w:val="21"/>
              </w:rPr>
            </w:pPr>
            <w:r>
              <w:rPr>
                <w:rFonts w:ascii="Times New Roman"/>
                <w:sz w:val="21"/>
              </w:rPr>
              <w:t>0.1</w:t>
            </w:r>
            <w:r>
              <w:rPr>
                <w:rFonts w:ascii="Calibri"/>
                <w:sz w:val="21"/>
              </w:rPr>
              <w:t>1</w:t>
            </w:r>
          </w:p>
        </w:tc>
        <w:tc>
          <w:tcPr>
            <w:tcW w:w="1032" w:type="dxa"/>
            <w:tcBorders>
              <w:top w:val="single" w:sz="4" w:space="0" w:color="000000"/>
              <w:left w:val="single" w:sz="4" w:space="0" w:color="000000"/>
              <w:bottom w:val="single" w:sz="4" w:space="0" w:color="000000"/>
              <w:right w:val="nil"/>
            </w:tcBorders>
          </w:tcPr>
          <w:p>
            <w:pPr>
              <w:pStyle w:val="style4101"/>
              <w:spacing w:before="119"/>
              <w:ind w:left="294" w:right="272"/>
              <w:rPr>
                <w:sz w:val="21"/>
              </w:rPr>
            </w:pPr>
            <w:r>
              <w:rPr>
                <w:sz w:val="21"/>
              </w:rPr>
              <w:t>达标</w:t>
            </w:r>
          </w:p>
        </w:tc>
      </w:tr>
      <w:tr>
        <w:tblPrEx/>
        <w:trPr>
          <w:trHeight w:val="510" w:hRule="atLeast"/>
          <w:jc w:val="left"/>
        </w:trPr>
        <w:tc>
          <w:tcPr>
            <w:tcW w:w="1099" w:type="dxa"/>
            <w:vMerge w:val="continue"/>
            <w:tcBorders>
              <w:top w:val="nil"/>
              <w:left w:val="nil"/>
              <w:bottom w:val="single" w:sz="4" w:space="0" w:color="000000"/>
              <w:right w:val="single" w:sz="4" w:space="0" w:color="000000"/>
            </w:tcBorders>
          </w:tcPr>
          <w:p>
            <w:pPr>
              <w:pStyle w:val="style0"/>
              <w:rPr>
                <w:sz w:val="2"/>
                <w:szCs w:val="2"/>
              </w:rPr>
            </w:pP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20"/>
              <w:ind w:right="24"/>
              <w:jc w:val="right"/>
              <w:rPr>
                <w:sz w:val="21"/>
              </w:rPr>
            </w:pPr>
            <w:r>
              <w:rPr>
                <w:w w:val="95"/>
                <w:sz w:val="21"/>
              </w:rPr>
              <w:t>厂界南（</w:t>
            </w:r>
            <w:r>
              <w:rPr>
                <w:rFonts w:ascii="Times New Roman" w:eastAsia="Times New Roman" w:hAnsi="Times New Roman"/>
                <w:w w:val="95"/>
                <w:sz w:val="21"/>
              </w:rPr>
              <w:t>2</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28"/>
              <w:ind w:left="184" w:right="157"/>
              <w:rPr>
                <w:rFonts w:ascii="Calibri"/>
                <w:sz w:val="21"/>
              </w:rPr>
            </w:pPr>
            <w:r>
              <w:rPr>
                <w:rFonts w:ascii="Times New Roman"/>
                <w:sz w:val="21"/>
              </w:rPr>
              <w:t>0.1</w:t>
            </w:r>
            <w:r>
              <w:rPr>
                <w:rFonts w:ascii="Calibri"/>
                <w:sz w:val="21"/>
              </w:rPr>
              <w:t>0</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28"/>
              <w:ind w:left="185" w:right="157"/>
              <w:rPr>
                <w:rFonts w:ascii="Calibri"/>
                <w:sz w:val="21"/>
              </w:rPr>
            </w:pPr>
            <w:r>
              <w:rPr>
                <w:rFonts w:ascii="Times New Roman"/>
                <w:sz w:val="21"/>
              </w:rPr>
              <w:t>0.1</w:t>
            </w:r>
            <w:r>
              <w:rPr>
                <w:rFonts w:ascii="Calibri"/>
                <w:sz w:val="21"/>
              </w:rPr>
              <w:t>2</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28"/>
              <w:ind w:left="186" w:right="157"/>
              <w:rPr>
                <w:rFonts w:ascii="Calibri"/>
                <w:sz w:val="21"/>
              </w:rPr>
            </w:pPr>
            <w:r>
              <w:rPr>
                <w:rFonts w:ascii="Times New Roman"/>
                <w:sz w:val="21"/>
              </w:rPr>
              <w:t>0.0</w:t>
            </w:r>
            <w:r>
              <w:rPr>
                <w:rFonts w:ascii="Calibri"/>
                <w:sz w:val="21"/>
              </w:rPr>
              <w:t>8</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28"/>
              <w:ind w:left="184" w:right="157"/>
              <w:rPr>
                <w:rFonts w:ascii="Calibri"/>
                <w:sz w:val="21"/>
              </w:rPr>
            </w:pPr>
            <w:r>
              <w:rPr>
                <w:rFonts w:ascii="Times New Roman"/>
                <w:sz w:val="21"/>
              </w:rPr>
              <w:t>0.0</w:t>
            </w:r>
            <w:r>
              <w:rPr>
                <w:rFonts w:ascii="Calibri"/>
                <w:sz w:val="21"/>
              </w:rPr>
              <w:t>9</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28"/>
              <w:ind w:left="185" w:right="157"/>
              <w:rPr>
                <w:rFonts w:ascii="Calibri"/>
                <w:sz w:val="21"/>
              </w:rPr>
            </w:pPr>
            <w:r>
              <w:rPr>
                <w:rFonts w:ascii="Times New Roman"/>
                <w:sz w:val="21"/>
              </w:rPr>
              <w:t>0.1</w:t>
            </w:r>
            <w:r>
              <w:rPr>
                <w:rFonts w:ascii="Calibri"/>
                <w:sz w:val="21"/>
              </w:rPr>
              <w:t>2</w:t>
            </w:r>
          </w:p>
        </w:tc>
        <w:tc>
          <w:tcPr>
            <w:tcW w:w="1032" w:type="dxa"/>
            <w:tcBorders>
              <w:top w:val="single" w:sz="4" w:space="0" w:color="000000"/>
              <w:left w:val="single" w:sz="4" w:space="0" w:color="000000"/>
              <w:bottom w:val="single" w:sz="4" w:space="0" w:color="000000"/>
              <w:right w:val="nil"/>
            </w:tcBorders>
          </w:tcPr>
          <w:p>
            <w:pPr>
              <w:pStyle w:val="style4101"/>
              <w:spacing w:before="120"/>
              <w:ind w:left="294" w:right="272"/>
              <w:rPr>
                <w:sz w:val="21"/>
              </w:rPr>
            </w:pPr>
            <w:r>
              <w:rPr>
                <w:sz w:val="21"/>
              </w:rPr>
              <w:t>达标</w:t>
            </w:r>
          </w:p>
        </w:tc>
      </w:tr>
      <w:tr>
        <w:tblPrEx/>
        <w:trPr>
          <w:trHeight w:val="510" w:hRule="atLeast"/>
          <w:jc w:val="left"/>
        </w:trPr>
        <w:tc>
          <w:tcPr>
            <w:tcW w:w="1099" w:type="dxa"/>
            <w:vMerge w:val="continue"/>
            <w:tcBorders>
              <w:top w:val="nil"/>
              <w:left w:val="nil"/>
              <w:bottom w:val="single" w:sz="4" w:space="0" w:color="000000"/>
              <w:right w:val="single" w:sz="4" w:space="0" w:color="000000"/>
            </w:tcBorders>
          </w:tcPr>
          <w:p>
            <w:pPr>
              <w:pStyle w:val="style0"/>
              <w:rPr>
                <w:sz w:val="2"/>
                <w:szCs w:val="2"/>
              </w:rPr>
            </w:pP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19"/>
              <w:ind w:right="24"/>
              <w:jc w:val="right"/>
              <w:rPr>
                <w:sz w:val="21"/>
              </w:rPr>
            </w:pPr>
            <w:r>
              <w:rPr>
                <w:w w:val="95"/>
                <w:sz w:val="21"/>
              </w:rPr>
              <w:t>厂界西（</w:t>
            </w:r>
            <w:r>
              <w:rPr>
                <w:rFonts w:ascii="Times New Roman" w:eastAsia="Times New Roman" w:hAnsi="Times New Roman"/>
                <w:w w:val="95"/>
                <w:sz w:val="21"/>
              </w:rPr>
              <w:t>3</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26"/>
              <w:ind w:left="184" w:right="157"/>
              <w:rPr>
                <w:rFonts w:ascii="Calibri"/>
                <w:sz w:val="21"/>
              </w:rPr>
            </w:pPr>
            <w:r>
              <w:rPr>
                <w:rFonts w:ascii="Times New Roman"/>
                <w:sz w:val="21"/>
              </w:rPr>
              <w:t>0.0</w:t>
            </w:r>
            <w:r>
              <w:rPr>
                <w:rFonts w:ascii="Calibri"/>
                <w:sz w:val="21"/>
              </w:rPr>
              <w:t>8</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26"/>
              <w:ind w:left="185" w:right="157"/>
              <w:rPr>
                <w:rFonts w:ascii="Calibri"/>
                <w:sz w:val="21"/>
              </w:rPr>
            </w:pPr>
            <w:r>
              <w:rPr>
                <w:rFonts w:ascii="Times New Roman"/>
                <w:sz w:val="21"/>
              </w:rPr>
              <w:t>0.0</w:t>
            </w:r>
            <w:r>
              <w:rPr>
                <w:rFonts w:ascii="Calibri"/>
                <w:sz w:val="21"/>
              </w:rPr>
              <w:t>9</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6" w:right="156"/>
              <w:rPr>
                <w:rFonts w:ascii="Times New Roman"/>
                <w:sz w:val="21"/>
              </w:rPr>
            </w:pPr>
            <w:r>
              <w:rPr>
                <w:rFonts w:ascii="Times New Roman"/>
                <w:sz w:val="21"/>
              </w:rPr>
              <w:t>0.07</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5" w:right="157"/>
              <w:rPr>
                <w:rFonts w:ascii="Times New Roman"/>
                <w:sz w:val="21"/>
              </w:rPr>
            </w:pPr>
            <w:r>
              <w:rPr>
                <w:rFonts w:ascii="Times New Roman"/>
                <w:sz w:val="21"/>
              </w:rPr>
              <w:t>0.08</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26"/>
              <w:ind w:left="185" w:right="157"/>
              <w:rPr>
                <w:rFonts w:ascii="Calibri"/>
                <w:sz w:val="21"/>
              </w:rPr>
            </w:pPr>
            <w:r>
              <w:rPr>
                <w:rFonts w:ascii="Times New Roman"/>
                <w:sz w:val="21"/>
              </w:rPr>
              <w:t>0.0</w:t>
            </w:r>
            <w:r>
              <w:rPr>
                <w:rFonts w:ascii="Calibri"/>
                <w:sz w:val="21"/>
              </w:rPr>
              <w:t>9</w:t>
            </w:r>
          </w:p>
        </w:tc>
        <w:tc>
          <w:tcPr>
            <w:tcW w:w="1032" w:type="dxa"/>
            <w:tcBorders>
              <w:top w:val="single" w:sz="4" w:space="0" w:color="000000"/>
              <w:left w:val="single" w:sz="4" w:space="0" w:color="000000"/>
              <w:bottom w:val="single" w:sz="4" w:space="0" w:color="000000"/>
              <w:right w:val="nil"/>
            </w:tcBorders>
          </w:tcPr>
          <w:p>
            <w:pPr>
              <w:pStyle w:val="style4101"/>
              <w:spacing w:before="119"/>
              <w:ind w:left="294" w:right="272"/>
              <w:rPr>
                <w:sz w:val="21"/>
              </w:rPr>
            </w:pPr>
            <w:r>
              <w:rPr>
                <w:sz w:val="21"/>
              </w:rPr>
              <w:t>达标</w:t>
            </w:r>
          </w:p>
        </w:tc>
      </w:tr>
      <w:tr>
        <w:tblPrEx/>
        <w:trPr>
          <w:trHeight w:val="510" w:hRule="atLeast"/>
          <w:jc w:val="left"/>
        </w:trPr>
        <w:tc>
          <w:tcPr>
            <w:tcW w:w="1099" w:type="dxa"/>
            <w:vMerge w:val="continue"/>
            <w:tcBorders>
              <w:top w:val="nil"/>
              <w:left w:val="nil"/>
              <w:bottom w:val="single" w:sz="4" w:space="0" w:color="000000"/>
              <w:right w:val="single" w:sz="4" w:space="0" w:color="000000"/>
            </w:tcBorders>
          </w:tcPr>
          <w:p>
            <w:pPr>
              <w:pStyle w:val="style0"/>
              <w:rPr>
                <w:sz w:val="2"/>
                <w:szCs w:val="2"/>
              </w:rPr>
            </w:pP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19"/>
              <w:ind w:right="24"/>
              <w:jc w:val="right"/>
              <w:rPr>
                <w:sz w:val="21"/>
              </w:rPr>
            </w:pPr>
            <w:r>
              <w:rPr>
                <w:w w:val="95"/>
                <w:sz w:val="21"/>
              </w:rPr>
              <w:t>厂界北（</w:t>
            </w:r>
            <w:r>
              <w:rPr>
                <w:rFonts w:ascii="Times New Roman" w:eastAsia="Times New Roman" w:hAnsi="Times New Roman"/>
                <w:w w:val="95"/>
                <w:sz w:val="21"/>
              </w:rPr>
              <w:t>4</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5" w:right="157"/>
              <w:rPr>
                <w:rFonts w:ascii="Times New Roman"/>
                <w:sz w:val="21"/>
              </w:rPr>
            </w:pPr>
            <w:r>
              <w:rPr>
                <w:rFonts w:ascii="Times New Roman"/>
                <w:sz w:val="21"/>
              </w:rPr>
              <w:t>0.09</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4" w:right="157"/>
              <w:rPr>
                <w:rFonts w:ascii="Times New Roman"/>
                <w:sz w:val="21"/>
              </w:rPr>
            </w:pPr>
            <w:r>
              <w:rPr>
                <w:rFonts w:ascii="Times New Roman"/>
                <w:sz w:val="21"/>
              </w:rPr>
              <w:t>0.08</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6" w:right="156"/>
              <w:rPr>
                <w:rFonts w:ascii="Times New Roman"/>
                <w:sz w:val="21"/>
              </w:rPr>
            </w:pPr>
            <w:r>
              <w:rPr>
                <w:rFonts w:ascii="Times New Roman"/>
                <w:sz w:val="21"/>
              </w:rPr>
              <w:t>0.08</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5" w:right="157"/>
              <w:rPr>
                <w:rFonts w:ascii="Times New Roman"/>
                <w:sz w:val="21"/>
              </w:rPr>
            </w:pPr>
            <w:r>
              <w:rPr>
                <w:rFonts w:ascii="Times New Roman"/>
                <w:sz w:val="21"/>
              </w:rPr>
              <w:t>0.10</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4" w:right="157"/>
              <w:rPr>
                <w:rFonts w:ascii="Times New Roman"/>
                <w:sz w:val="21"/>
              </w:rPr>
            </w:pPr>
            <w:r>
              <w:rPr>
                <w:rFonts w:ascii="Times New Roman"/>
                <w:sz w:val="21"/>
              </w:rPr>
              <w:t>0.10</w:t>
            </w:r>
          </w:p>
        </w:tc>
        <w:tc>
          <w:tcPr>
            <w:tcW w:w="1032" w:type="dxa"/>
            <w:tcBorders>
              <w:top w:val="single" w:sz="4" w:space="0" w:color="000000"/>
              <w:left w:val="single" w:sz="4" w:space="0" w:color="000000"/>
              <w:bottom w:val="single" w:sz="4" w:space="0" w:color="000000"/>
              <w:right w:val="nil"/>
            </w:tcBorders>
          </w:tcPr>
          <w:p>
            <w:pPr>
              <w:pStyle w:val="style4101"/>
              <w:spacing w:before="119"/>
              <w:ind w:left="294" w:right="272"/>
              <w:rPr>
                <w:sz w:val="21"/>
              </w:rPr>
            </w:pPr>
            <w:r>
              <w:rPr>
                <w:sz w:val="21"/>
              </w:rPr>
              <w:t>达标</w:t>
            </w:r>
          </w:p>
        </w:tc>
      </w:tr>
      <w:tr>
        <w:tblPrEx/>
        <w:trPr>
          <w:trHeight w:val="509" w:hRule="atLeast"/>
          <w:jc w:val="left"/>
        </w:trPr>
        <w:tc>
          <w:tcPr>
            <w:tcW w:w="2615" w:type="dxa"/>
            <w:gridSpan w:val="2"/>
            <w:tcBorders>
              <w:top w:val="single" w:sz="4" w:space="0" w:color="000000"/>
              <w:left w:val="nil"/>
              <w:right w:val="single" w:sz="4" w:space="0" w:color="000000"/>
            </w:tcBorders>
          </w:tcPr>
          <w:p>
            <w:pPr>
              <w:pStyle w:val="style4101"/>
              <w:spacing w:before="120"/>
              <w:ind w:left="902"/>
              <w:jc w:val="left"/>
              <w:rPr>
                <w:sz w:val="21"/>
              </w:rPr>
            </w:pPr>
            <w:r>
              <w:rPr>
                <w:sz w:val="21"/>
              </w:rPr>
              <w:t>标准限值</w:t>
            </w:r>
          </w:p>
        </w:tc>
        <w:tc>
          <w:tcPr>
            <w:tcW w:w="6172" w:type="dxa"/>
            <w:gridSpan w:val="6"/>
            <w:tcBorders>
              <w:top w:val="single" w:sz="4" w:space="0" w:color="000000"/>
              <w:left w:val="single" w:sz="4" w:space="0" w:color="000000"/>
              <w:right w:val="nil"/>
            </w:tcBorders>
          </w:tcPr>
          <w:p>
            <w:pPr>
              <w:pStyle w:val="style4101"/>
              <w:spacing w:before="134"/>
              <w:ind w:left="2835" w:right="2815"/>
              <w:rPr>
                <w:rFonts w:ascii="Times New Roman"/>
                <w:sz w:val="21"/>
              </w:rPr>
            </w:pPr>
            <w:r>
              <w:rPr>
                <w:rFonts w:ascii="Times New Roman"/>
                <w:sz w:val="21"/>
              </w:rPr>
              <w:t>0.2</w:t>
            </w:r>
          </w:p>
        </w:tc>
      </w:tr>
    </w:tbl>
    <w:p>
      <w:pPr>
        <w:pStyle w:val="style0"/>
        <w:spacing w:after="0"/>
        <w:rPr>
          <w:rFonts w:ascii="Times New Roman"/>
          <w:sz w:val="21"/>
        </w:rPr>
        <w:sectPr>
          <w:pgSz w:w="11910" w:h="16840" w:orient="portrait"/>
          <w:pgMar w:top="1500" w:right="1061" w:bottom="1660" w:left="980" w:header="1269" w:footer="1479" w:gutter="0"/>
        </w:sectPr>
      </w:pPr>
    </w:p>
    <w:p>
      <w:pPr>
        <w:pStyle w:val="style66"/>
        <w:rPr>
          <w:rFonts w:ascii="Times New Roman"/>
          <w:sz w:val="20"/>
        </w:rPr>
      </w:pPr>
      <w:r>
        <w:rPr/>
        <w:pict>
          <v:shape id="1063" coordsize="9032,13449" coordorigin="1438,1690" path="m1438,1715l10469,1715m1438,15149l10469,15149m1452,1701l1452,15135m10455,1701l10455,15135e" filled="f" stroked="t" style="position:absolute;margin-left:71.88pt;margin-top:84.48pt;width:451.6pt;height:672.45pt;z-index:-2147483610;mso-position-horizontal-relative:page;mso-position-vertical-relative:page;mso-width-relative:page;mso-height-relative:page;mso-wrap-distance-left:0.0pt;mso-wrap-distance-right:0.0pt;visibility:visible;">
            <v:stroke weight="1.44pt"/>
            <v:fill/>
            <v:path textboxrect="1438,1690,10470,15139" arrowok="t"/>
          </v:shape>
        </w:pict>
      </w:r>
    </w:p>
    <w:p>
      <w:pPr>
        <w:pStyle w:val="style66"/>
        <w:spacing w:before="4"/>
        <w:rPr>
          <w:rFonts w:ascii="Times New Roman"/>
          <w:sz w:val="26"/>
        </w:rPr>
      </w:pPr>
    </w:p>
    <w:tbl>
      <w:tblPr>
        <w:tblW w:w="0" w:type="auto"/>
        <w:jc w:val="left"/>
        <w:tblInd w:w="5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firstRow="1" w:lastRow="1" w:firstColumn="1" w:lastColumn="1" w:noHBand="0" w:noVBand="0"/>
      </w:tblPr>
      <w:tblGrid>
        <w:gridCol w:w="1099"/>
        <w:gridCol w:w="1516"/>
        <w:gridCol w:w="1028"/>
        <w:gridCol w:w="1028"/>
        <w:gridCol w:w="1028"/>
        <w:gridCol w:w="1028"/>
        <w:gridCol w:w="1028"/>
        <w:gridCol w:w="1032"/>
      </w:tblGrid>
      <w:tr>
        <w:trPr>
          <w:trHeight w:val="539" w:hRule="atLeast"/>
          <w:jc w:val="left"/>
        </w:trPr>
        <w:tc>
          <w:tcPr>
            <w:tcW w:w="1099" w:type="dxa"/>
            <w:vMerge w:val="restart"/>
            <w:tcBorders>
              <w:left w:val="nil"/>
              <w:bottom w:val="single" w:sz="4" w:space="0" w:color="000000"/>
              <w:right w:val="single" w:sz="4" w:space="0" w:color="000000"/>
            </w:tcBorders>
          </w:tcPr>
          <w:p>
            <w:pPr>
              <w:pStyle w:val="style4101"/>
              <w:jc w:val="left"/>
              <w:rPr>
                <w:rFonts w:ascii="Times New Roman"/>
                <w:sz w:val="20"/>
              </w:rPr>
            </w:pPr>
          </w:p>
          <w:p>
            <w:pPr>
              <w:pStyle w:val="style4101"/>
              <w:spacing w:before="179"/>
              <w:ind w:left="144"/>
              <w:jc w:val="left"/>
              <w:rPr>
                <w:b/>
                <w:sz w:val="21"/>
              </w:rPr>
            </w:pPr>
            <w:r>
              <w:rPr>
                <w:b/>
                <w:sz w:val="21"/>
              </w:rPr>
              <w:t>监测时间</w:t>
            </w:r>
          </w:p>
        </w:tc>
        <w:tc>
          <w:tcPr>
            <w:tcW w:w="1516" w:type="dxa"/>
            <w:vMerge w:val="restart"/>
            <w:tcBorders>
              <w:left w:val="single" w:sz="4" w:space="0" w:color="000000"/>
              <w:bottom w:val="single" w:sz="4" w:space="0" w:color="000000"/>
              <w:right w:val="single" w:sz="4" w:space="0" w:color="000000"/>
            </w:tcBorders>
          </w:tcPr>
          <w:p>
            <w:pPr>
              <w:pStyle w:val="style4101"/>
              <w:jc w:val="left"/>
              <w:rPr>
                <w:rFonts w:ascii="Times New Roman"/>
                <w:sz w:val="22"/>
              </w:rPr>
            </w:pPr>
          </w:p>
          <w:p>
            <w:pPr>
              <w:pStyle w:val="style4101"/>
              <w:spacing w:lineRule="auto" w:line="278"/>
              <w:ind w:left="556" w:right="527"/>
              <w:rPr>
                <w:b/>
                <w:sz w:val="21"/>
              </w:rPr>
            </w:pPr>
            <w:r>
              <w:rPr>
                <w:b/>
                <w:sz w:val="21"/>
              </w:rPr>
              <w:t>监测点位</w:t>
            </w:r>
          </w:p>
        </w:tc>
        <w:tc>
          <w:tcPr>
            <w:tcW w:w="5140" w:type="dxa"/>
            <w:gridSpan w:val="5"/>
            <w:tcBorders>
              <w:left w:val="single" w:sz="4" w:space="0" w:color="000000"/>
              <w:bottom w:val="single" w:sz="4" w:space="0" w:color="000000"/>
              <w:right w:val="single" w:sz="4" w:space="0" w:color="000000"/>
            </w:tcBorders>
          </w:tcPr>
          <w:p>
            <w:pPr>
              <w:pStyle w:val="style4101"/>
              <w:spacing w:before="135"/>
              <w:ind w:left="1744" w:right="1713"/>
              <w:rPr>
                <w:b/>
                <w:sz w:val="21"/>
              </w:rPr>
            </w:pPr>
            <w:r>
              <w:rPr>
                <w:b/>
                <w:sz w:val="21"/>
              </w:rPr>
              <w:t>硫化氢（</w:t>
            </w:r>
            <w:r>
              <w:rPr>
                <w:rFonts w:ascii="Times New Roman" w:eastAsia="Times New Roman"/>
                <w:b/>
                <w:sz w:val="21"/>
              </w:rPr>
              <w:t>mg/m</w:t>
            </w:r>
            <w:r>
              <w:rPr>
                <w:rFonts w:ascii="Times New Roman" w:eastAsia="Times New Roman"/>
                <w:b/>
                <w:position w:val="7"/>
                <w:sz w:val="13"/>
              </w:rPr>
              <w:t>3</w:t>
            </w:r>
            <w:r>
              <w:rPr>
                <w:b/>
                <w:sz w:val="21"/>
              </w:rPr>
              <w:t>）</w:t>
            </w:r>
          </w:p>
        </w:tc>
        <w:tc>
          <w:tcPr>
            <w:tcW w:w="1032" w:type="dxa"/>
            <w:vMerge w:val="restart"/>
            <w:tcBorders>
              <w:left w:val="single" w:sz="4" w:space="0" w:color="000000"/>
              <w:bottom w:val="single" w:sz="4" w:space="0" w:color="000000"/>
              <w:right w:val="nil"/>
            </w:tcBorders>
          </w:tcPr>
          <w:p>
            <w:pPr>
              <w:pStyle w:val="style4101"/>
              <w:jc w:val="left"/>
              <w:rPr>
                <w:rFonts w:ascii="Times New Roman"/>
                <w:sz w:val="22"/>
              </w:rPr>
            </w:pPr>
          </w:p>
          <w:p>
            <w:pPr>
              <w:pStyle w:val="style4101"/>
              <w:spacing w:lineRule="auto" w:line="278"/>
              <w:ind w:left="313" w:right="291"/>
              <w:jc w:val="left"/>
              <w:rPr>
                <w:b/>
                <w:sz w:val="21"/>
              </w:rPr>
            </w:pPr>
            <w:r>
              <w:rPr>
                <w:b/>
                <w:sz w:val="21"/>
              </w:rPr>
              <w:t>是否达标</w:t>
            </w:r>
          </w:p>
        </w:tc>
      </w:tr>
      <w:tr>
        <w:tblPrEx/>
        <w:trPr>
          <w:trHeight w:val="538" w:hRule="atLeast"/>
          <w:jc w:val="left"/>
        </w:trPr>
        <w:tc>
          <w:tcPr>
            <w:tcW w:w="1099" w:type="dxa"/>
            <w:vMerge w:val="continue"/>
            <w:tcBorders>
              <w:top w:val="nil"/>
              <w:left w:val="nil"/>
              <w:bottom w:val="single" w:sz="4" w:space="0" w:color="000000"/>
              <w:right w:val="single" w:sz="4" w:space="0" w:color="000000"/>
            </w:tcBorders>
          </w:tcPr>
          <w:p>
            <w:pPr>
              <w:pStyle w:val="style0"/>
              <w:rPr>
                <w:sz w:val="2"/>
                <w:szCs w:val="2"/>
              </w:rPr>
            </w:pPr>
          </w:p>
        </w:tc>
        <w:tc>
          <w:tcPr>
            <w:tcW w:w="1516" w:type="dxa"/>
            <w:vMerge w:val="continue"/>
            <w:tcBorders>
              <w:top w:val="nil"/>
              <w:left w:val="single" w:sz="4" w:space="0" w:color="000000"/>
              <w:bottom w:val="single" w:sz="4" w:space="0" w:color="000000"/>
              <w:right w:val="single" w:sz="4" w:space="0" w:color="000000"/>
            </w:tcBorders>
          </w:tcPr>
          <w:p>
            <w:pPr>
              <w:pStyle w:val="style0"/>
              <w:rPr>
                <w:sz w:val="2"/>
                <w:szCs w:val="2"/>
              </w:rPr>
            </w:pP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4" w:right="157"/>
              <w:rPr>
                <w:b/>
                <w:sz w:val="21"/>
              </w:rPr>
            </w:pPr>
            <w:r>
              <w:rPr>
                <w:b/>
                <w:sz w:val="21"/>
              </w:rPr>
              <w:t>第一次</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6" w:right="156"/>
              <w:rPr>
                <w:b/>
                <w:sz w:val="21"/>
              </w:rPr>
            </w:pPr>
            <w:r>
              <w:rPr>
                <w:b/>
                <w:sz w:val="21"/>
              </w:rPr>
              <w:t>第二次</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6" w:right="157"/>
              <w:rPr>
                <w:b/>
                <w:sz w:val="21"/>
              </w:rPr>
            </w:pPr>
            <w:r>
              <w:rPr>
                <w:b/>
                <w:sz w:val="21"/>
              </w:rPr>
              <w:t>第三次</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4" w:right="157"/>
              <w:rPr>
                <w:b/>
                <w:sz w:val="21"/>
              </w:rPr>
            </w:pPr>
            <w:r>
              <w:rPr>
                <w:b/>
                <w:sz w:val="21"/>
              </w:rPr>
              <w:t>第四次</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6" w:right="156"/>
              <w:rPr>
                <w:b/>
                <w:sz w:val="21"/>
              </w:rPr>
            </w:pPr>
            <w:r>
              <w:rPr>
                <w:b/>
                <w:sz w:val="21"/>
              </w:rPr>
              <w:t>最大值</w:t>
            </w:r>
          </w:p>
        </w:tc>
        <w:tc>
          <w:tcPr>
            <w:tcW w:w="1032" w:type="dxa"/>
            <w:vMerge w:val="continue"/>
            <w:tcBorders>
              <w:top w:val="nil"/>
              <w:left w:val="single" w:sz="4" w:space="0" w:color="000000"/>
              <w:bottom w:val="single" w:sz="4" w:space="0" w:color="000000"/>
              <w:right w:val="nil"/>
            </w:tcBorders>
          </w:tcPr>
          <w:p>
            <w:pPr>
              <w:pStyle w:val="style0"/>
              <w:rPr>
                <w:sz w:val="2"/>
                <w:szCs w:val="2"/>
              </w:rPr>
            </w:pPr>
          </w:p>
        </w:tc>
      </w:tr>
      <w:tr>
        <w:tblPrEx/>
        <w:trPr>
          <w:trHeight w:val="539" w:hRule="atLeast"/>
          <w:jc w:val="left"/>
        </w:trPr>
        <w:tc>
          <w:tcPr>
            <w:tcW w:w="1099" w:type="dxa"/>
            <w:vMerge w:val="restart"/>
            <w:tcBorders>
              <w:top w:val="single" w:sz="4" w:space="0" w:color="000000"/>
              <w:left w:val="nil"/>
              <w:bottom w:val="single" w:sz="4" w:space="0" w:color="000000"/>
              <w:right w:val="single" w:sz="4" w:space="0" w:color="000000"/>
            </w:tcBorders>
          </w:tcPr>
          <w:p>
            <w:pPr>
              <w:pStyle w:val="style4101"/>
              <w:jc w:val="left"/>
              <w:rPr>
                <w:rFonts w:ascii="Times New Roman"/>
                <w:sz w:val="22"/>
              </w:rPr>
            </w:pPr>
          </w:p>
          <w:p>
            <w:pPr>
              <w:pStyle w:val="style4101"/>
              <w:jc w:val="left"/>
              <w:rPr>
                <w:rFonts w:ascii="Times New Roman"/>
                <w:sz w:val="22"/>
              </w:rPr>
            </w:pPr>
          </w:p>
          <w:p>
            <w:pPr>
              <w:pStyle w:val="style4101"/>
              <w:jc w:val="left"/>
              <w:rPr>
                <w:rFonts w:ascii="Times New Roman"/>
                <w:sz w:val="22"/>
              </w:rPr>
            </w:pPr>
          </w:p>
          <w:p>
            <w:pPr>
              <w:pStyle w:val="style4101"/>
              <w:spacing w:before="5"/>
              <w:jc w:val="left"/>
              <w:rPr>
                <w:rFonts w:ascii="Times New Roman"/>
                <w:sz w:val="18"/>
              </w:rPr>
            </w:pPr>
          </w:p>
          <w:p>
            <w:pPr>
              <w:pStyle w:val="style4101"/>
              <w:ind w:left="139"/>
              <w:jc w:val="left"/>
              <w:rPr>
                <w:rFonts w:ascii="Times New Roman"/>
                <w:sz w:val="21"/>
              </w:rPr>
            </w:pPr>
            <w:r>
              <w:rPr>
                <w:rFonts w:ascii="Times New Roman"/>
                <w:sz w:val="21"/>
              </w:rPr>
              <w:t>2019/9/24</w:t>
            </w: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34"/>
              <w:ind w:right="24"/>
              <w:jc w:val="right"/>
              <w:rPr>
                <w:sz w:val="21"/>
              </w:rPr>
            </w:pPr>
            <w:r>
              <w:rPr>
                <w:w w:val="95"/>
                <w:sz w:val="21"/>
              </w:rPr>
              <w:t>厂界东（</w:t>
            </w:r>
            <w:r>
              <w:rPr>
                <w:rFonts w:ascii="Times New Roman" w:eastAsia="Times New Roman" w:hAnsi="Times New Roman"/>
                <w:w w:val="95"/>
                <w:sz w:val="21"/>
              </w:rPr>
              <w:t>1</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5" w:right="157"/>
              <w:rPr>
                <w:rFonts w:ascii="Times New Roman"/>
                <w:sz w:val="21"/>
              </w:rPr>
            </w:pPr>
            <w:r>
              <w:rPr>
                <w:rFonts w:ascii="Times New Roman"/>
                <w:sz w:val="21"/>
              </w:rPr>
              <w:t>0.006</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0.005</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6"/>
              <w:rPr>
                <w:rFonts w:ascii="Times New Roman"/>
                <w:sz w:val="21"/>
              </w:rPr>
            </w:pPr>
            <w:r>
              <w:rPr>
                <w:rFonts w:ascii="Times New Roman"/>
                <w:sz w:val="21"/>
              </w:rPr>
              <w:t>0.005</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5" w:right="157"/>
              <w:rPr>
                <w:rFonts w:ascii="Times New Roman"/>
                <w:sz w:val="21"/>
              </w:rPr>
            </w:pPr>
            <w:r>
              <w:rPr>
                <w:rFonts w:ascii="Times New Roman"/>
                <w:sz w:val="21"/>
              </w:rPr>
              <w:t>0.004</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0.006</w:t>
            </w:r>
          </w:p>
        </w:tc>
        <w:tc>
          <w:tcPr>
            <w:tcW w:w="1032" w:type="dxa"/>
            <w:tcBorders>
              <w:top w:val="single" w:sz="4" w:space="0" w:color="000000"/>
              <w:left w:val="single" w:sz="4" w:space="0" w:color="000000"/>
              <w:bottom w:val="single" w:sz="4" w:space="0" w:color="000000"/>
              <w:right w:val="nil"/>
            </w:tcBorders>
          </w:tcPr>
          <w:p>
            <w:pPr>
              <w:pStyle w:val="style4101"/>
              <w:spacing w:before="134"/>
              <w:ind w:left="294" w:right="272"/>
              <w:rPr>
                <w:sz w:val="21"/>
              </w:rPr>
            </w:pPr>
            <w:r>
              <w:rPr>
                <w:sz w:val="21"/>
              </w:rPr>
              <w:t>达标</w:t>
            </w:r>
          </w:p>
        </w:tc>
      </w:tr>
      <w:tr>
        <w:tblPrEx/>
        <w:trPr>
          <w:trHeight w:val="539" w:hRule="atLeast"/>
          <w:jc w:val="left"/>
        </w:trPr>
        <w:tc>
          <w:tcPr>
            <w:tcW w:w="1099" w:type="dxa"/>
            <w:vMerge w:val="continue"/>
            <w:tcBorders>
              <w:top w:val="nil"/>
              <w:left w:val="nil"/>
              <w:bottom w:val="single" w:sz="4" w:space="0" w:color="000000"/>
              <w:right w:val="single" w:sz="4" w:space="0" w:color="000000"/>
            </w:tcBorders>
          </w:tcPr>
          <w:p>
            <w:pPr>
              <w:pStyle w:val="style0"/>
              <w:rPr>
                <w:sz w:val="2"/>
                <w:szCs w:val="2"/>
              </w:rPr>
            </w:pP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34"/>
              <w:ind w:right="24"/>
              <w:jc w:val="right"/>
              <w:rPr>
                <w:sz w:val="21"/>
              </w:rPr>
            </w:pPr>
            <w:r>
              <w:rPr>
                <w:w w:val="95"/>
                <w:sz w:val="21"/>
              </w:rPr>
              <w:t>厂界南（</w:t>
            </w:r>
            <w:r>
              <w:rPr>
                <w:rFonts w:ascii="Times New Roman" w:eastAsia="Times New Roman" w:hAnsi="Times New Roman"/>
                <w:w w:val="95"/>
                <w:sz w:val="21"/>
              </w:rPr>
              <w:t>2</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5" w:right="157"/>
              <w:rPr>
                <w:rFonts w:ascii="Times New Roman"/>
                <w:sz w:val="21"/>
              </w:rPr>
            </w:pPr>
            <w:r>
              <w:rPr>
                <w:rFonts w:ascii="Times New Roman"/>
                <w:sz w:val="21"/>
              </w:rPr>
              <w:t>0.004</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6" w:right="157"/>
              <w:rPr>
                <w:rFonts w:ascii="Times New Roman"/>
                <w:sz w:val="21"/>
              </w:rPr>
            </w:pPr>
            <w:r>
              <w:rPr>
                <w:rFonts w:ascii="Times New Roman"/>
                <w:sz w:val="21"/>
              </w:rPr>
              <w:t>0.003</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6" w:right="156"/>
              <w:rPr>
                <w:rFonts w:ascii="Times New Roman"/>
                <w:sz w:val="21"/>
              </w:rPr>
            </w:pPr>
            <w:r>
              <w:rPr>
                <w:rFonts w:ascii="Times New Roman"/>
                <w:sz w:val="21"/>
              </w:rPr>
              <w:t>0.005</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5" w:right="157"/>
              <w:rPr>
                <w:rFonts w:ascii="Times New Roman"/>
                <w:sz w:val="21"/>
              </w:rPr>
            </w:pPr>
            <w:r>
              <w:rPr>
                <w:rFonts w:ascii="Times New Roman"/>
                <w:sz w:val="21"/>
              </w:rPr>
              <w:t>0.002</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6" w:right="157"/>
              <w:rPr>
                <w:rFonts w:ascii="Times New Roman"/>
                <w:sz w:val="21"/>
              </w:rPr>
            </w:pPr>
            <w:r>
              <w:rPr>
                <w:rFonts w:ascii="Times New Roman"/>
                <w:sz w:val="21"/>
              </w:rPr>
              <w:t>0.005</w:t>
            </w:r>
          </w:p>
        </w:tc>
        <w:tc>
          <w:tcPr>
            <w:tcW w:w="1032" w:type="dxa"/>
            <w:tcBorders>
              <w:top w:val="single" w:sz="4" w:space="0" w:color="000000"/>
              <w:left w:val="single" w:sz="4" w:space="0" w:color="000000"/>
              <w:bottom w:val="single" w:sz="4" w:space="0" w:color="000000"/>
              <w:right w:val="nil"/>
            </w:tcBorders>
          </w:tcPr>
          <w:p>
            <w:pPr>
              <w:pStyle w:val="style4101"/>
              <w:spacing w:before="134"/>
              <w:ind w:left="294" w:right="272"/>
              <w:rPr>
                <w:sz w:val="21"/>
              </w:rPr>
            </w:pPr>
            <w:r>
              <w:rPr>
                <w:sz w:val="21"/>
              </w:rPr>
              <w:t>达标</w:t>
            </w:r>
          </w:p>
        </w:tc>
      </w:tr>
      <w:tr>
        <w:tblPrEx/>
        <w:trPr>
          <w:trHeight w:val="538" w:hRule="atLeast"/>
          <w:jc w:val="left"/>
        </w:trPr>
        <w:tc>
          <w:tcPr>
            <w:tcW w:w="1099" w:type="dxa"/>
            <w:vMerge w:val="continue"/>
            <w:tcBorders>
              <w:top w:val="nil"/>
              <w:left w:val="nil"/>
              <w:bottom w:val="single" w:sz="4" w:space="0" w:color="000000"/>
              <w:right w:val="single" w:sz="4" w:space="0" w:color="000000"/>
            </w:tcBorders>
          </w:tcPr>
          <w:p>
            <w:pPr>
              <w:pStyle w:val="style0"/>
              <w:rPr>
                <w:sz w:val="2"/>
                <w:szCs w:val="2"/>
              </w:rPr>
            </w:pP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35"/>
              <w:ind w:right="24"/>
              <w:jc w:val="right"/>
              <w:rPr>
                <w:sz w:val="21"/>
              </w:rPr>
            </w:pPr>
            <w:r>
              <w:rPr>
                <w:w w:val="95"/>
                <w:sz w:val="21"/>
              </w:rPr>
              <w:t>厂界西（</w:t>
            </w:r>
            <w:r>
              <w:rPr>
                <w:rFonts w:ascii="Times New Roman" w:eastAsia="Times New Roman" w:hAnsi="Times New Roman"/>
                <w:w w:val="95"/>
                <w:sz w:val="21"/>
              </w:rPr>
              <w:t>3</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5" w:right="157"/>
              <w:rPr>
                <w:rFonts w:ascii="Times New Roman"/>
                <w:sz w:val="21"/>
              </w:rPr>
            </w:pPr>
            <w:r>
              <w:rPr>
                <w:rFonts w:ascii="Times New Roman"/>
                <w:sz w:val="21"/>
              </w:rPr>
              <w:t>0.004</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6" w:right="157"/>
              <w:rPr>
                <w:rFonts w:ascii="Times New Roman"/>
                <w:sz w:val="21"/>
              </w:rPr>
            </w:pPr>
            <w:r>
              <w:rPr>
                <w:rFonts w:ascii="Times New Roman"/>
                <w:sz w:val="21"/>
              </w:rPr>
              <w:t>0.006</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6" w:right="156"/>
              <w:rPr>
                <w:rFonts w:ascii="Times New Roman"/>
                <w:sz w:val="21"/>
              </w:rPr>
            </w:pPr>
            <w:r>
              <w:rPr>
                <w:rFonts w:ascii="Times New Roman"/>
                <w:sz w:val="21"/>
              </w:rPr>
              <w:t>0.005</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5" w:right="157"/>
              <w:rPr>
                <w:rFonts w:ascii="Times New Roman"/>
                <w:sz w:val="21"/>
              </w:rPr>
            </w:pPr>
            <w:r>
              <w:rPr>
                <w:rFonts w:ascii="Times New Roman"/>
                <w:sz w:val="21"/>
              </w:rPr>
              <w:t>0.003</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6" w:right="157"/>
              <w:rPr>
                <w:rFonts w:ascii="Times New Roman"/>
                <w:sz w:val="21"/>
              </w:rPr>
            </w:pPr>
            <w:r>
              <w:rPr>
                <w:rFonts w:ascii="Times New Roman"/>
                <w:sz w:val="21"/>
              </w:rPr>
              <w:t>0.006</w:t>
            </w:r>
          </w:p>
        </w:tc>
        <w:tc>
          <w:tcPr>
            <w:tcW w:w="1032" w:type="dxa"/>
            <w:tcBorders>
              <w:top w:val="single" w:sz="4" w:space="0" w:color="000000"/>
              <w:left w:val="single" w:sz="4" w:space="0" w:color="000000"/>
              <w:bottom w:val="single" w:sz="4" w:space="0" w:color="000000"/>
              <w:right w:val="nil"/>
            </w:tcBorders>
          </w:tcPr>
          <w:p>
            <w:pPr>
              <w:pStyle w:val="style4101"/>
              <w:spacing w:before="135"/>
              <w:ind w:left="294" w:right="272"/>
              <w:rPr>
                <w:sz w:val="21"/>
              </w:rPr>
            </w:pPr>
            <w:r>
              <w:rPr>
                <w:sz w:val="21"/>
              </w:rPr>
              <w:t>达标</w:t>
            </w:r>
          </w:p>
        </w:tc>
      </w:tr>
      <w:tr>
        <w:tblPrEx/>
        <w:trPr>
          <w:trHeight w:val="538" w:hRule="atLeast"/>
          <w:jc w:val="left"/>
        </w:trPr>
        <w:tc>
          <w:tcPr>
            <w:tcW w:w="1099" w:type="dxa"/>
            <w:vMerge w:val="continue"/>
            <w:tcBorders>
              <w:top w:val="nil"/>
              <w:left w:val="nil"/>
              <w:bottom w:val="single" w:sz="4" w:space="0" w:color="000000"/>
              <w:right w:val="single" w:sz="4" w:space="0" w:color="000000"/>
            </w:tcBorders>
          </w:tcPr>
          <w:p>
            <w:pPr>
              <w:pStyle w:val="style0"/>
              <w:rPr>
                <w:sz w:val="2"/>
                <w:szCs w:val="2"/>
              </w:rPr>
            </w:pP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33"/>
              <w:ind w:right="24"/>
              <w:jc w:val="right"/>
              <w:rPr>
                <w:sz w:val="21"/>
              </w:rPr>
            </w:pPr>
            <w:r>
              <w:rPr>
                <w:w w:val="95"/>
                <w:sz w:val="21"/>
              </w:rPr>
              <w:t>厂界北（</w:t>
            </w:r>
            <w:r>
              <w:rPr>
                <w:rFonts w:ascii="Times New Roman" w:eastAsia="Times New Roman" w:hAnsi="Times New Roman"/>
                <w:w w:val="95"/>
                <w:sz w:val="21"/>
              </w:rPr>
              <w:t>4</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5" w:right="157"/>
              <w:rPr>
                <w:rFonts w:ascii="Times New Roman"/>
                <w:sz w:val="21"/>
              </w:rPr>
            </w:pPr>
            <w:r>
              <w:rPr>
                <w:rFonts w:ascii="Times New Roman"/>
                <w:sz w:val="21"/>
              </w:rPr>
              <w:t>0.007</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0.006</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6"/>
              <w:rPr>
                <w:rFonts w:ascii="Times New Roman"/>
                <w:sz w:val="21"/>
              </w:rPr>
            </w:pPr>
            <w:r>
              <w:rPr>
                <w:rFonts w:ascii="Times New Roman"/>
                <w:sz w:val="21"/>
              </w:rPr>
              <w:t>0.003</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5" w:right="157"/>
              <w:rPr>
                <w:rFonts w:ascii="Times New Roman"/>
                <w:sz w:val="21"/>
              </w:rPr>
            </w:pPr>
            <w:r>
              <w:rPr>
                <w:rFonts w:ascii="Times New Roman"/>
                <w:sz w:val="21"/>
              </w:rPr>
              <w:t>0.005</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b/>
                <w:sz w:val="21"/>
              </w:rPr>
            </w:pPr>
            <w:r>
              <w:rPr>
                <w:rFonts w:ascii="Times New Roman"/>
                <w:b/>
                <w:sz w:val="21"/>
              </w:rPr>
              <w:t>0.007</w:t>
            </w:r>
          </w:p>
        </w:tc>
        <w:tc>
          <w:tcPr>
            <w:tcW w:w="1032" w:type="dxa"/>
            <w:tcBorders>
              <w:top w:val="single" w:sz="4" w:space="0" w:color="000000"/>
              <w:left w:val="single" w:sz="4" w:space="0" w:color="000000"/>
              <w:bottom w:val="single" w:sz="4" w:space="0" w:color="000000"/>
              <w:right w:val="nil"/>
            </w:tcBorders>
          </w:tcPr>
          <w:p>
            <w:pPr>
              <w:pStyle w:val="style4101"/>
              <w:spacing w:before="133"/>
              <w:ind w:left="294" w:right="272"/>
              <w:rPr>
                <w:sz w:val="21"/>
              </w:rPr>
            </w:pPr>
            <w:r>
              <w:rPr>
                <w:sz w:val="21"/>
              </w:rPr>
              <w:t>达标</w:t>
            </w:r>
          </w:p>
        </w:tc>
      </w:tr>
      <w:tr>
        <w:tblPrEx/>
        <w:trPr>
          <w:trHeight w:val="539" w:hRule="atLeast"/>
          <w:jc w:val="left"/>
        </w:trPr>
        <w:tc>
          <w:tcPr>
            <w:tcW w:w="1099" w:type="dxa"/>
            <w:vMerge w:val="restart"/>
            <w:tcBorders>
              <w:top w:val="single" w:sz="4" w:space="0" w:color="000000"/>
              <w:left w:val="nil"/>
              <w:bottom w:val="single" w:sz="4" w:space="0" w:color="000000"/>
              <w:right w:val="single" w:sz="4" w:space="0" w:color="000000"/>
            </w:tcBorders>
          </w:tcPr>
          <w:p>
            <w:pPr>
              <w:pStyle w:val="style4101"/>
              <w:jc w:val="left"/>
              <w:rPr>
                <w:rFonts w:ascii="Times New Roman"/>
                <w:sz w:val="22"/>
              </w:rPr>
            </w:pPr>
          </w:p>
          <w:p>
            <w:pPr>
              <w:pStyle w:val="style4101"/>
              <w:jc w:val="left"/>
              <w:rPr>
                <w:rFonts w:ascii="Times New Roman"/>
                <w:sz w:val="22"/>
              </w:rPr>
            </w:pPr>
          </w:p>
          <w:p>
            <w:pPr>
              <w:pStyle w:val="style4101"/>
              <w:jc w:val="left"/>
              <w:rPr>
                <w:rFonts w:ascii="Times New Roman"/>
                <w:sz w:val="22"/>
              </w:rPr>
            </w:pPr>
          </w:p>
          <w:p>
            <w:pPr>
              <w:pStyle w:val="style4101"/>
              <w:spacing w:before="5"/>
              <w:jc w:val="left"/>
              <w:rPr>
                <w:rFonts w:ascii="Times New Roman"/>
                <w:sz w:val="18"/>
              </w:rPr>
            </w:pPr>
          </w:p>
          <w:p>
            <w:pPr>
              <w:pStyle w:val="style4101"/>
              <w:ind w:left="139"/>
              <w:jc w:val="left"/>
              <w:rPr>
                <w:rFonts w:ascii="Times New Roman"/>
                <w:sz w:val="21"/>
              </w:rPr>
            </w:pPr>
            <w:r>
              <w:rPr>
                <w:rFonts w:ascii="Times New Roman"/>
                <w:sz w:val="21"/>
              </w:rPr>
              <w:t>2019/9/25</w:t>
            </w: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34"/>
              <w:ind w:right="24"/>
              <w:jc w:val="right"/>
              <w:rPr>
                <w:sz w:val="21"/>
              </w:rPr>
            </w:pPr>
            <w:r>
              <w:rPr>
                <w:w w:val="95"/>
                <w:sz w:val="21"/>
              </w:rPr>
              <w:t>厂界东（</w:t>
            </w:r>
            <w:r>
              <w:rPr>
                <w:rFonts w:ascii="Times New Roman" w:eastAsia="Times New Roman" w:hAnsi="Times New Roman"/>
                <w:w w:val="95"/>
                <w:sz w:val="21"/>
              </w:rPr>
              <w:t>1</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5" w:right="157"/>
              <w:rPr>
                <w:rFonts w:ascii="Times New Roman"/>
                <w:sz w:val="21"/>
              </w:rPr>
            </w:pPr>
            <w:r>
              <w:rPr>
                <w:rFonts w:ascii="Times New Roman"/>
                <w:sz w:val="21"/>
              </w:rPr>
              <w:t>0.002</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0.004</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6"/>
              <w:rPr>
                <w:rFonts w:ascii="Times New Roman"/>
                <w:sz w:val="21"/>
              </w:rPr>
            </w:pPr>
            <w:r>
              <w:rPr>
                <w:rFonts w:ascii="Times New Roman"/>
                <w:sz w:val="21"/>
              </w:rPr>
              <w:t>0.003</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5" w:right="157"/>
              <w:rPr>
                <w:rFonts w:ascii="Times New Roman"/>
                <w:sz w:val="21"/>
              </w:rPr>
            </w:pPr>
            <w:r>
              <w:rPr>
                <w:rFonts w:ascii="Times New Roman"/>
                <w:sz w:val="21"/>
              </w:rPr>
              <w:t>0.005</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0.005</w:t>
            </w:r>
          </w:p>
        </w:tc>
        <w:tc>
          <w:tcPr>
            <w:tcW w:w="1032" w:type="dxa"/>
            <w:tcBorders>
              <w:top w:val="single" w:sz="4" w:space="0" w:color="000000"/>
              <w:left w:val="single" w:sz="4" w:space="0" w:color="000000"/>
              <w:bottom w:val="single" w:sz="4" w:space="0" w:color="000000"/>
              <w:right w:val="nil"/>
            </w:tcBorders>
          </w:tcPr>
          <w:p>
            <w:pPr>
              <w:pStyle w:val="style4101"/>
              <w:spacing w:before="134"/>
              <w:ind w:left="294" w:right="272"/>
              <w:rPr>
                <w:sz w:val="21"/>
              </w:rPr>
            </w:pPr>
            <w:r>
              <w:rPr>
                <w:sz w:val="21"/>
              </w:rPr>
              <w:t>达标</w:t>
            </w:r>
          </w:p>
        </w:tc>
      </w:tr>
      <w:tr>
        <w:tblPrEx/>
        <w:trPr>
          <w:trHeight w:val="539" w:hRule="atLeast"/>
          <w:jc w:val="left"/>
        </w:trPr>
        <w:tc>
          <w:tcPr>
            <w:tcW w:w="1099" w:type="dxa"/>
            <w:vMerge w:val="continue"/>
            <w:tcBorders>
              <w:top w:val="nil"/>
              <w:left w:val="nil"/>
              <w:bottom w:val="single" w:sz="4" w:space="0" w:color="000000"/>
              <w:right w:val="single" w:sz="4" w:space="0" w:color="000000"/>
            </w:tcBorders>
          </w:tcPr>
          <w:p>
            <w:pPr>
              <w:pStyle w:val="style0"/>
              <w:rPr>
                <w:sz w:val="2"/>
                <w:szCs w:val="2"/>
              </w:rPr>
            </w:pP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34"/>
              <w:ind w:right="24"/>
              <w:jc w:val="right"/>
              <w:rPr>
                <w:sz w:val="21"/>
              </w:rPr>
            </w:pPr>
            <w:r>
              <w:rPr>
                <w:w w:val="95"/>
                <w:sz w:val="21"/>
              </w:rPr>
              <w:t>厂界南（</w:t>
            </w:r>
            <w:r>
              <w:rPr>
                <w:rFonts w:ascii="Times New Roman" w:eastAsia="Times New Roman" w:hAnsi="Times New Roman"/>
                <w:w w:val="95"/>
                <w:sz w:val="21"/>
              </w:rPr>
              <w:t>2</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5" w:right="157"/>
              <w:rPr>
                <w:rFonts w:ascii="Times New Roman"/>
                <w:sz w:val="21"/>
              </w:rPr>
            </w:pPr>
            <w:r>
              <w:rPr>
                <w:rFonts w:ascii="Times New Roman"/>
                <w:sz w:val="21"/>
              </w:rPr>
              <w:t>0.004</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6" w:right="157"/>
              <w:rPr>
                <w:rFonts w:ascii="Times New Roman"/>
                <w:sz w:val="21"/>
              </w:rPr>
            </w:pPr>
            <w:r>
              <w:rPr>
                <w:rFonts w:ascii="Times New Roman"/>
                <w:sz w:val="21"/>
              </w:rPr>
              <w:t>0.004</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6" w:right="156"/>
              <w:rPr>
                <w:rFonts w:ascii="Times New Roman"/>
                <w:sz w:val="21"/>
              </w:rPr>
            </w:pPr>
            <w:r>
              <w:rPr>
                <w:rFonts w:ascii="Times New Roman"/>
                <w:sz w:val="21"/>
              </w:rPr>
              <w:t>0.005</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5" w:right="157"/>
              <w:rPr>
                <w:rFonts w:ascii="Times New Roman"/>
                <w:sz w:val="21"/>
              </w:rPr>
            </w:pPr>
            <w:r>
              <w:rPr>
                <w:rFonts w:ascii="Times New Roman"/>
                <w:sz w:val="21"/>
              </w:rPr>
              <w:t>0.007</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6" w:right="157"/>
              <w:rPr>
                <w:rFonts w:ascii="Times New Roman"/>
                <w:sz w:val="21"/>
              </w:rPr>
            </w:pPr>
            <w:r>
              <w:rPr>
                <w:rFonts w:ascii="Times New Roman"/>
                <w:sz w:val="21"/>
              </w:rPr>
              <w:t>0.007</w:t>
            </w:r>
          </w:p>
        </w:tc>
        <w:tc>
          <w:tcPr>
            <w:tcW w:w="1032" w:type="dxa"/>
            <w:tcBorders>
              <w:top w:val="single" w:sz="4" w:space="0" w:color="000000"/>
              <w:left w:val="single" w:sz="4" w:space="0" w:color="000000"/>
              <w:bottom w:val="single" w:sz="4" w:space="0" w:color="000000"/>
              <w:right w:val="nil"/>
            </w:tcBorders>
          </w:tcPr>
          <w:p>
            <w:pPr>
              <w:pStyle w:val="style4101"/>
              <w:spacing w:before="134"/>
              <w:ind w:left="294" w:right="272"/>
              <w:rPr>
                <w:sz w:val="21"/>
              </w:rPr>
            </w:pPr>
            <w:r>
              <w:rPr>
                <w:sz w:val="21"/>
              </w:rPr>
              <w:t>达标</w:t>
            </w:r>
          </w:p>
        </w:tc>
      </w:tr>
      <w:tr>
        <w:tblPrEx/>
        <w:trPr>
          <w:trHeight w:val="538" w:hRule="atLeast"/>
          <w:jc w:val="left"/>
        </w:trPr>
        <w:tc>
          <w:tcPr>
            <w:tcW w:w="1099" w:type="dxa"/>
            <w:vMerge w:val="continue"/>
            <w:tcBorders>
              <w:top w:val="nil"/>
              <w:left w:val="nil"/>
              <w:bottom w:val="single" w:sz="4" w:space="0" w:color="000000"/>
              <w:right w:val="single" w:sz="4" w:space="0" w:color="000000"/>
            </w:tcBorders>
          </w:tcPr>
          <w:p>
            <w:pPr>
              <w:pStyle w:val="style0"/>
              <w:rPr>
                <w:sz w:val="2"/>
                <w:szCs w:val="2"/>
              </w:rPr>
            </w:pP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35"/>
              <w:ind w:right="24"/>
              <w:jc w:val="right"/>
              <w:rPr>
                <w:sz w:val="21"/>
              </w:rPr>
            </w:pPr>
            <w:r>
              <w:rPr>
                <w:w w:val="95"/>
                <w:sz w:val="21"/>
              </w:rPr>
              <w:t>厂界西（</w:t>
            </w:r>
            <w:r>
              <w:rPr>
                <w:rFonts w:ascii="Times New Roman" w:eastAsia="Times New Roman" w:hAnsi="Times New Roman"/>
                <w:w w:val="95"/>
                <w:sz w:val="21"/>
              </w:rPr>
              <w:t>3</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5" w:right="157"/>
              <w:rPr>
                <w:rFonts w:ascii="Times New Roman"/>
                <w:sz w:val="21"/>
              </w:rPr>
            </w:pPr>
            <w:r>
              <w:rPr>
                <w:rFonts w:ascii="Times New Roman"/>
                <w:sz w:val="21"/>
              </w:rPr>
              <w:t>0.003</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6" w:right="157"/>
              <w:rPr>
                <w:rFonts w:ascii="Times New Roman"/>
                <w:sz w:val="21"/>
              </w:rPr>
            </w:pPr>
            <w:r>
              <w:rPr>
                <w:rFonts w:ascii="Times New Roman"/>
                <w:sz w:val="21"/>
              </w:rPr>
              <w:t>0.004</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6" w:right="156"/>
              <w:rPr>
                <w:rFonts w:ascii="Times New Roman"/>
                <w:sz w:val="21"/>
              </w:rPr>
            </w:pPr>
            <w:r>
              <w:rPr>
                <w:rFonts w:ascii="Times New Roman"/>
                <w:sz w:val="21"/>
              </w:rPr>
              <w:t>0.002</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5" w:right="157"/>
              <w:rPr>
                <w:rFonts w:ascii="Times New Roman"/>
                <w:sz w:val="21"/>
              </w:rPr>
            </w:pPr>
            <w:r>
              <w:rPr>
                <w:rFonts w:ascii="Times New Roman"/>
                <w:sz w:val="21"/>
              </w:rPr>
              <w:t>0.004</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6" w:right="157"/>
              <w:rPr>
                <w:rFonts w:ascii="Times New Roman"/>
                <w:sz w:val="21"/>
              </w:rPr>
            </w:pPr>
            <w:r>
              <w:rPr>
                <w:rFonts w:ascii="Times New Roman"/>
                <w:sz w:val="21"/>
              </w:rPr>
              <w:t>0.004</w:t>
            </w:r>
          </w:p>
        </w:tc>
        <w:tc>
          <w:tcPr>
            <w:tcW w:w="1032" w:type="dxa"/>
            <w:tcBorders>
              <w:top w:val="single" w:sz="4" w:space="0" w:color="000000"/>
              <w:left w:val="single" w:sz="4" w:space="0" w:color="000000"/>
              <w:bottom w:val="single" w:sz="4" w:space="0" w:color="000000"/>
              <w:right w:val="nil"/>
            </w:tcBorders>
          </w:tcPr>
          <w:p>
            <w:pPr>
              <w:pStyle w:val="style4101"/>
              <w:spacing w:before="135"/>
              <w:ind w:left="294" w:right="272"/>
              <w:rPr>
                <w:sz w:val="21"/>
              </w:rPr>
            </w:pPr>
            <w:r>
              <w:rPr>
                <w:sz w:val="21"/>
              </w:rPr>
              <w:t>达标</w:t>
            </w:r>
          </w:p>
        </w:tc>
      </w:tr>
      <w:tr>
        <w:tblPrEx/>
        <w:trPr>
          <w:trHeight w:val="538" w:hRule="atLeast"/>
          <w:jc w:val="left"/>
        </w:trPr>
        <w:tc>
          <w:tcPr>
            <w:tcW w:w="1099" w:type="dxa"/>
            <w:vMerge w:val="continue"/>
            <w:tcBorders>
              <w:top w:val="nil"/>
              <w:left w:val="nil"/>
              <w:bottom w:val="single" w:sz="4" w:space="0" w:color="000000"/>
              <w:right w:val="single" w:sz="4" w:space="0" w:color="000000"/>
            </w:tcBorders>
          </w:tcPr>
          <w:p>
            <w:pPr>
              <w:pStyle w:val="style0"/>
              <w:rPr>
                <w:sz w:val="2"/>
                <w:szCs w:val="2"/>
              </w:rPr>
            </w:pP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33"/>
              <w:ind w:right="24"/>
              <w:jc w:val="right"/>
              <w:rPr>
                <w:sz w:val="21"/>
              </w:rPr>
            </w:pPr>
            <w:r>
              <w:rPr>
                <w:w w:val="95"/>
                <w:sz w:val="21"/>
              </w:rPr>
              <w:t>厂界北（</w:t>
            </w:r>
            <w:r>
              <w:rPr>
                <w:rFonts w:ascii="Times New Roman" w:eastAsia="Times New Roman" w:hAnsi="Times New Roman"/>
                <w:w w:val="95"/>
                <w:sz w:val="21"/>
              </w:rPr>
              <w:t>4</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5" w:right="157"/>
              <w:rPr>
                <w:rFonts w:ascii="Times New Roman"/>
                <w:sz w:val="21"/>
              </w:rPr>
            </w:pPr>
            <w:r>
              <w:rPr>
                <w:rFonts w:ascii="Times New Roman"/>
                <w:sz w:val="21"/>
              </w:rPr>
              <w:t>0.005</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0.003</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6"/>
              <w:rPr>
                <w:rFonts w:ascii="Times New Roman"/>
                <w:sz w:val="21"/>
              </w:rPr>
            </w:pPr>
            <w:r>
              <w:rPr>
                <w:rFonts w:ascii="Times New Roman"/>
                <w:sz w:val="21"/>
              </w:rPr>
              <w:t>0.004</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5" w:right="157"/>
              <w:rPr>
                <w:rFonts w:ascii="Times New Roman"/>
                <w:sz w:val="21"/>
              </w:rPr>
            </w:pPr>
            <w:r>
              <w:rPr>
                <w:rFonts w:ascii="Times New Roman"/>
                <w:sz w:val="21"/>
              </w:rPr>
              <w:t>0.005</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0.005</w:t>
            </w:r>
          </w:p>
        </w:tc>
        <w:tc>
          <w:tcPr>
            <w:tcW w:w="1032" w:type="dxa"/>
            <w:tcBorders>
              <w:top w:val="single" w:sz="4" w:space="0" w:color="000000"/>
              <w:left w:val="single" w:sz="4" w:space="0" w:color="000000"/>
              <w:bottom w:val="single" w:sz="4" w:space="0" w:color="000000"/>
              <w:right w:val="nil"/>
            </w:tcBorders>
          </w:tcPr>
          <w:p>
            <w:pPr>
              <w:pStyle w:val="style4101"/>
              <w:spacing w:before="133"/>
              <w:ind w:left="294" w:right="272"/>
              <w:rPr>
                <w:sz w:val="21"/>
              </w:rPr>
            </w:pPr>
            <w:r>
              <w:rPr>
                <w:sz w:val="21"/>
              </w:rPr>
              <w:t>达标</w:t>
            </w:r>
          </w:p>
        </w:tc>
      </w:tr>
      <w:tr>
        <w:tblPrEx/>
        <w:trPr>
          <w:trHeight w:val="538" w:hRule="atLeast"/>
          <w:jc w:val="left"/>
        </w:trPr>
        <w:tc>
          <w:tcPr>
            <w:tcW w:w="2615" w:type="dxa"/>
            <w:gridSpan w:val="2"/>
            <w:tcBorders>
              <w:top w:val="single" w:sz="4" w:space="0" w:color="000000"/>
              <w:left w:val="nil"/>
              <w:bottom w:val="single" w:sz="4" w:space="0" w:color="000000"/>
              <w:right w:val="single" w:sz="4" w:space="0" w:color="000000"/>
            </w:tcBorders>
          </w:tcPr>
          <w:p>
            <w:pPr>
              <w:pStyle w:val="style4101"/>
              <w:spacing w:before="134"/>
              <w:ind w:left="902"/>
              <w:jc w:val="left"/>
              <w:rPr>
                <w:sz w:val="21"/>
              </w:rPr>
            </w:pPr>
            <w:r>
              <w:rPr>
                <w:sz w:val="21"/>
              </w:rPr>
              <w:t>标准限值</w:t>
            </w:r>
          </w:p>
        </w:tc>
        <w:tc>
          <w:tcPr>
            <w:tcW w:w="6172" w:type="dxa"/>
            <w:gridSpan w:val="6"/>
            <w:tcBorders>
              <w:top w:val="single" w:sz="4" w:space="0" w:color="000000"/>
              <w:left w:val="single" w:sz="4" w:space="0" w:color="000000"/>
              <w:bottom w:val="single" w:sz="4" w:space="0" w:color="000000"/>
              <w:right w:val="nil"/>
            </w:tcBorders>
          </w:tcPr>
          <w:p>
            <w:pPr>
              <w:pStyle w:val="style4101"/>
              <w:spacing w:before="147"/>
              <w:ind w:left="2835" w:right="2815"/>
              <w:rPr>
                <w:rFonts w:ascii="Times New Roman"/>
                <w:sz w:val="21"/>
              </w:rPr>
            </w:pPr>
            <w:r>
              <w:rPr>
                <w:rFonts w:ascii="Times New Roman"/>
                <w:sz w:val="21"/>
              </w:rPr>
              <w:t>0.01</w:t>
            </w:r>
          </w:p>
        </w:tc>
      </w:tr>
      <w:tr>
        <w:tblPrEx/>
        <w:trPr>
          <w:trHeight w:val="539" w:hRule="atLeast"/>
          <w:jc w:val="left"/>
        </w:trPr>
        <w:tc>
          <w:tcPr>
            <w:tcW w:w="1099" w:type="dxa"/>
            <w:vMerge w:val="restart"/>
            <w:tcBorders>
              <w:top w:val="single" w:sz="4" w:space="0" w:color="000000"/>
              <w:left w:val="nil"/>
              <w:bottom w:val="single" w:sz="4" w:space="0" w:color="000000"/>
              <w:right w:val="single" w:sz="4" w:space="0" w:color="000000"/>
            </w:tcBorders>
          </w:tcPr>
          <w:p>
            <w:pPr>
              <w:pStyle w:val="style4101"/>
              <w:jc w:val="left"/>
              <w:rPr>
                <w:rFonts w:ascii="Times New Roman"/>
                <w:sz w:val="20"/>
              </w:rPr>
            </w:pPr>
          </w:p>
          <w:p>
            <w:pPr>
              <w:pStyle w:val="style4101"/>
              <w:spacing w:before="178"/>
              <w:ind w:left="144"/>
              <w:jc w:val="left"/>
              <w:rPr>
                <w:b/>
                <w:sz w:val="21"/>
              </w:rPr>
            </w:pPr>
            <w:r>
              <w:rPr>
                <w:b/>
                <w:sz w:val="21"/>
              </w:rPr>
              <w:t>监测时间</w:t>
            </w:r>
          </w:p>
        </w:tc>
        <w:tc>
          <w:tcPr>
            <w:tcW w:w="1516" w:type="dxa"/>
            <w:vMerge w:val="restart"/>
            <w:tcBorders>
              <w:top w:val="single" w:sz="4" w:space="0" w:color="000000"/>
              <w:left w:val="single" w:sz="4" w:space="0" w:color="000000"/>
              <w:bottom w:val="single" w:sz="4" w:space="0" w:color="000000"/>
              <w:right w:val="single" w:sz="4" w:space="0" w:color="000000"/>
            </w:tcBorders>
          </w:tcPr>
          <w:p>
            <w:pPr>
              <w:pStyle w:val="style4101"/>
              <w:spacing w:before="10"/>
              <w:jc w:val="left"/>
              <w:rPr>
                <w:rFonts w:ascii="Times New Roman"/>
                <w:sz w:val="21"/>
              </w:rPr>
            </w:pPr>
          </w:p>
          <w:p>
            <w:pPr>
              <w:pStyle w:val="style4101"/>
              <w:spacing w:lineRule="auto" w:line="278"/>
              <w:ind w:left="556" w:right="527"/>
              <w:rPr>
                <w:b/>
                <w:sz w:val="21"/>
              </w:rPr>
            </w:pPr>
            <w:r>
              <w:rPr>
                <w:b/>
                <w:sz w:val="21"/>
              </w:rPr>
              <w:t>监测点位</w:t>
            </w:r>
          </w:p>
        </w:tc>
        <w:tc>
          <w:tcPr>
            <w:tcW w:w="5140" w:type="dxa"/>
            <w:gridSpan w:val="5"/>
            <w:tcBorders>
              <w:top w:val="single" w:sz="4" w:space="0" w:color="000000"/>
              <w:left w:val="single" w:sz="4" w:space="0" w:color="000000"/>
              <w:bottom w:val="single" w:sz="4" w:space="0" w:color="000000"/>
              <w:right w:val="single" w:sz="4" w:space="0" w:color="000000"/>
            </w:tcBorders>
          </w:tcPr>
          <w:p>
            <w:pPr>
              <w:pStyle w:val="style4101"/>
              <w:spacing w:before="134"/>
              <w:ind w:left="1659"/>
              <w:jc w:val="left"/>
              <w:rPr>
                <w:b/>
                <w:sz w:val="21"/>
              </w:rPr>
            </w:pPr>
            <w:r>
              <w:rPr>
                <w:b/>
                <w:sz w:val="21"/>
              </w:rPr>
              <w:t>二氧化硫（</w:t>
            </w:r>
            <w:r>
              <w:rPr>
                <w:rFonts w:ascii="Times New Roman" w:eastAsia="Times New Roman"/>
                <w:b/>
                <w:sz w:val="21"/>
              </w:rPr>
              <w:t>mg/m</w:t>
            </w:r>
            <w:r>
              <w:rPr>
                <w:rFonts w:ascii="Times New Roman" w:eastAsia="Times New Roman"/>
                <w:b/>
                <w:position w:val="7"/>
                <w:sz w:val="13"/>
              </w:rPr>
              <w:t>3</w:t>
            </w:r>
            <w:r>
              <w:rPr>
                <w:b/>
                <w:sz w:val="21"/>
              </w:rPr>
              <w:t>）</w:t>
            </w:r>
          </w:p>
        </w:tc>
        <w:tc>
          <w:tcPr>
            <w:tcW w:w="1032" w:type="dxa"/>
            <w:vMerge w:val="restart"/>
            <w:tcBorders>
              <w:top w:val="single" w:sz="4" w:space="0" w:color="000000"/>
              <w:left w:val="single" w:sz="4" w:space="0" w:color="000000"/>
              <w:bottom w:val="single" w:sz="4" w:space="0" w:color="000000"/>
              <w:right w:val="nil"/>
            </w:tcBorders>
          </w:tcPr>
          <w:p>
            <w:pPr>
              <w:pStyle w:val="style4101"/>
              <w:spacing w:before="10"/>
              <w:jc w:val="left"/>
              <w:rPr>
                <w:rFonts w:ascii="Times New Roman"/>
                <w:sz w:val="21"/>
              </w:rPr>
            </w:pPr>
          </w:p>
          <w:p>
            <w:pPr>
              <w:pStyle w:val="style4101"/>
              <w:spacing w:lineRule="auto" w:line="278"/>
              <w:ind w:left="313" w:right="291"/>
              <w:jc w:val="left"/>
              <w:rPr>
                <w:b/>
                <w:sz w:val="21"/>
              </w:rPr>
            </w:pPr>
            <w:r>
              <w:rPr>
                <w:b/>
                <w:sz w:val="21"/>
              </w:rPr>
              <w:t>是否达标</w:t>
            </w:r>
          </w:p>
        </w:tc>
      </w:tr>
      <w:tr>
        <w:tblPrEx/>
        <w:trPr>
          <w:trHeight w:val="538" w:hRule="atLeast"/>
          <w:jc w:val="left"/>
        </w:trPr>
        <w:tc>
          <w:tcPr>
            <w:tcW w:w="1099" w:type="dxa"/>
            <w:vMerge w:val="continue"/>
            <w:tcBorders>
              <w:top w:val="nil"/>
              <w:left w:val="nil"/>
              <w:bottom w:val="single" w:sz="4" w:space="0" w:color="000000"/>
              <w:right w:val="single" w:sz="4" w:space="0" w:color="000000"/>
            </w:tcBorders>
          </w:tcPr>
          <w:p>
            <w:pPr>
              <w:pStyle w:val="style0"/>
              <w:rPr>
                <w:sz w:val="2"/>
                <w:szCs w:val="2"/>
              </w:rPr>
            </w:pPr>
          </w:p>
        </w:tc>
        <w:tc>
          <w:tcPr>
            <w:tcW w:w="1516" w:type="dxa"/>
            <w:vMerge w:val="continue"/>
            <w:tcBorders>
              <w:top w:val="nil"/>
              <w:left w:val="single" w:sz="4" w:space="0" w:color="000000"/>
              <w:bottom w:val="single" w:sz="4" w:space="0" w:color="000000"/>
              <w:right w:val="single" w:sz="4" w:space="0" w:color="000000"/>
            </w:tcBorders>
          </w:tcPr>
          <w:p>
            <w:pPr>
              <w:pStyle w:val="style0"/>
              <w:rPr>
                <w:sz w:val="2"/>
                <w:szCs w:val="2"/>
              </w:rPr>
            </w:pP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5"/>
              <w:ind w:left="184" w:right="157"/>
              <w:rPr>
                <w:b/>
                <w:sz w:val="21"/>
              </w:rPr>
            </w:pPr>
            <w:r>
              <w:rPr>
                <w:b/>
                <w:sz w:val="21"/>
              </w:rPr>
              <w:t>第一次</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5"/>
              <w:ind w:left="186" w:right="156"/>
              <w:rPr>
                <w:b/>
                <w:sz w:val="21"/>
              </w:rPr>
            </w:pPr>
            <w:r>
              <w:rPr>
                <w:b/>
                <w:sz w:val="21"/>
              </w:rPr>
              <w:t>第二次</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5"/>
              <w:ind w:left="186" w:right="157"/>
              <w:rPr>
                <w:b/>
                <w:sz w:val="21"/>
              </w:rPr>
            </w:pPr>
            <w:r>
              <w:rPr>
                <w:b/>
                <w:sz w:val="21"/>
              </w:rPr>
              <w:t>第三次</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5"/>
              <w:ind w:left="184" w:right="157"/>
              <w:rPr>
                <w:b/>
                <w:sz w:val="21"/>
              </w:rPr>
            </w:pPr>
            <w:r>
              <w:rPr>
                <w:b/>
                <w:sz w:val="21"/>
              </w:rPr>
              <w:t>第四次</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5"/>
              <w:ind w:left="186" w:right="156"/>
              <w:rPr>
                <w:b/>
                <w:sz w:val="21"/>
              </w:rPr>
            </w:pPr>
            <w:r>
              <w:rPr>
                <w:b/>
                <w:sz w:val="21"/>
              </w:rPr>
              <w:t>最大值</w:t>
            </w:r>
          </w:p>
        </w:tc>
        <w:tc>
          <w:tcPr>
            <w:tcW w:w="1032" w:type="dxa"/>
            <w:vMerge w:val="continue"/>
            <w:tcBorders>
              <w:top w:val="nil"/>
              <w:left w:val="single" w:sz="4" w:space="0" w:color="000000"/>
              <w:bottom w:val="single" w:sz="4" w:space="0" w:color="000000"/>
              <w:right w:val="nil"/>
            </w:tcBorders>
          </w:tcPr>
          <w:p>
            <w:pPr>
              <w:pStyle w:val="style0"/>
              <w:rPr>
                <w:sz w:val="2"/>
                <w:szCs w:val="2"/>
              </w:rPr>
            </w:pPr>
          </w:p>
        </w:tc>
      </w:tr>
      <w:tr>
        <w:tblPrEx/>
        <w:trPr>
          <w:trHeight w:val="538" w:hRule="atLeast"/>
          <w:jc w:val="left"/>
        </w:trPr>
        <w:tc>
          <w:tcPr>
            <w:tcW w:w="1099" w:type="dxa"/>
            <w:vMerge w:val="restart"/>
            <w:tcBorders>
              <w:top w:val="single" w:sz="4" w:space="0" w:color="000000"/>
              <w:left w:val="nil"/>
              <w:bottom w:val="single" w:sz="4" w:space="0" w:color="000000"/>
              <w:right w:val="single" w:sz="4" w:space="0" w:color="000000"/>
            </w:tcBorders>
          </w:tcPr>
          <w:p>
            <w:pPr>
              <w:pStyle w:val="style4101"/>
              <w:jc w:val="left"/>
              <w:rPr>
                <w:rFonts w:ascii="Times New Roman"/>
                <w:sz w:val="22"/>
              </w:rPr>
            </w:pPr>
          </w:p>
          <w:p>
            <w:pPr>
              <w:pStyle w:val="style4101"/>
              <w:jc w:val="left"/>
              <w:rPr>
                <w:rFonts w:ascii="Times New Roman"/>
                <w:sz w:val="22"/>
              </w:rPr>
            </w:pPr>
          </w:p>
          <w:p>
            <w:pPr>
              <w:pStyle w:val="style4101"/>
              <w:jc w:val="left"/>
              <w:rPr>
                <w:rFonts w:ascii="Times New Roman"/>
                <w:sz w:val="22"/>
              </w:rPr>
            </w:pPr>
          </w:p>
          <w:p>
            <w:pPr>
              <w:pStyle w:val="style4101"/>
              <w:spacing w:before="6"/>
              <w:jc w:val="left"/>
              <w:rPr>
                <w:rFonts w:ascii="Times New Roman"/>
                <w:sz w:val="18"/>
              </w:rPr>
            </w:pPr>
          </w:p>
          <w:p>
            <w:pPr>
              <w:pStyle w:val="style4101"/>
              <w:spacing w:before="1"/>
              <w:ind w:left="139"/>
              <w:jc w:val="left"/>
              <w:rPr>
                <w:rFonts w:ascii="Times New Roman"/>
                <w:sz w:val="21"/>
              </w:rPr>
            </w:pPr>
            <w:r>
              <w:rPr>
                <w:rFonts w:ascii="Times New Roman"/>
                <w:sz w:val="21"/>
              </w:rPr>
              <w:t>2019/9/24</w:t>
            </w: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33"/>
              <w:ind w:right="24"/>
              <w:jc w:val="right"/>
              <w:rPr>
                <w:sz w:val="21"/>
              </w:rPr>
            </w:pPr>
            <w:r>
              <w:rPr>
                <w:w w:val="95"/>
                <w:sz w:val="21"/>
              </w:rPr>
              <w:t>厂界东（</w:t>
            </w:r>
            <w:r>
              <w:rPr>
                <w:rFonts w:ascii="Times New Roman" w:eastAsia="Times New Roman" w:hAnsi="Times New Roman"/>
                <w:w w:val="95"/>
                <w:sz w:val="21"/>
              </w:rPr>
              <w:t>1</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3" w:right="157"/>
              <w:rPr>
                <w:rFonts w:ascii="Times New Roman"/>
                <w:sz w:val="21"/>
              </w:rPr>
            </w:pPr>
            <w:r>
              <w:rPr>
                <w:rFonts w:ascii="Times New Roman"/>
                <w:sz w:val="21"/>
              </w:rPr>
              <w:t>0.054</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0.036</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5" w:right="157"/>
              <w:rPr>
                <w:rFonts w:ascii="Times New Roman"/>
                <w:sz w:val="21"/>
              </w:rPr>
            </w:pPr>
            <w:r>
              <w:rPr>
                <w:rFonts w:ascii="Times New Roman"/>
                <w:sz w:val="21"/>
              </w:rPr>
              <w:t>0.048</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3" w:right="157"/>
              <w:rPr>
                <w:rFonts w:ascii="Times New Roman"/>
                <w:sz w:val="21"/>
              </w:rPr>
            </w:pPr>
            <w:r>
              <w:rPr>
                <w:rFonts w:ascii="Times New Roman"/>
                <w:sz w:val="21"/>
              </w:rPr>
              <w:t>0.067</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0.067</w:t>
            </w:r>
          </w:p>
        </w:tc>
        <w:tc>
          <w:tcPr>
            <w:tcW w:w="1032" w:type="dxa"/>
            <w:tcBorders>
              <w:top w:val="single" w:sz="4" w:space="0" w:color="000000"/>
              <w:left w:val="single" w:sz="4" w:space="0" w:color="000000"/>
              <w:bottom w:val="single" w:sz="4" w:space="0" w:color="000000"/>
              <w:right w:val="nil"/>
            </w:tcBorders>
          </w:tcPr>
          <w:p>
            <w:pPr>
              <w:pStyle w:val="style4101"/>
              <w:spacing w:before="133"/>
              <w:ind w:left="294" w:right="272"/>
              <w:rPr>
                <w:sz w:val="21"/>
              </w:rPr>
            </w:pPr>
            <w:r>
              <w:rPr>
                <w:sz w:val="21"/>
              </w:rPr>
              <w:t>达标</w:t>
            </w:r>
          </w:p>
        </w:tc>
      </w:tr>
      <w:tr>
        <w:tblPrEx/>
        <w:trPr>
          <w:trHeight w:val="538" w:hRule="atLeast"/>
          <w:jc w:val="left"/>
        </w:trPr>
        <w:tc>
          <w:tcPr>
            <w:tcW w:w="1099" w:type="dxa"/>
            <w:vMerge w:val="continue"/>
            <w:tcBorders>
              <w:top w:val="nil"/>
              <w:left w:val="nil"/>
              <w:bottom w:val="single" w:sz="4" w:space="0" w:color="000000"/>
              <w:right w:val="single" w:sz="4" w:space="0" w:color="000000"/>
            </w:tcBorders>
          </w:tcPr>
          <w:p>
            <w:pPr>
              <w:pStyle w:val="style0"/>
              <w:rPr>
                <w:sz w:val="2"/>
                <w:szCs w:val="2"/>
              </w:rPr>
            </w:pP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33"/>
              <w:ind w:right="24"/>
              <w:jc w:val="right"/>
              <w:rPr>
                <w:sz w:val="21"/>
              </w:rPr>
            </w:pPr>
            <w:r>
              <w:rPr>
                <w:w w:val="95"/>
                <w:sz w:val="21"/>
              </w:rPr>
              <w:t>厂界南（</w:t>
            </w:r>
            <w:r>
              <w:rPr>
                <w:rFonts w:ascii="Times New Roman" w:eastAsia="Times New Roman" w:hAnsi="Times New Roman"/>
                <w:w w:val="95"/>
                <w:sz w:val="21"/>
              </w:rPr>
              <w:t>2</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5" w:right="157"/>
              <w:rPr>
                <w:rFonts w:ascii="Times New Roman"/>
                <w:sz w:val="21"/>
              </w:rPr>
            </w:pPr>
            <w:r>
              <w:rPr>
                <w:rFonts w:ascii="Times New Roman"/>
                <w:sz w:val="21"/>
              </w:rPr>
              <w:t>0.078</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0.042</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5" w:right="157"/>
              <w:rPr>
                <w:rFonts w:ascii="Times New Roman"/>
                <w:sz w:val="21"/>
              </w:rPr>
            </w:pPr>
            <w:r>
              <w:rPr>
                <w:rFonts w:ascii="Times New Roman"/>
                <w:sz w:val="21"/>
              </w:rPr>
              <w:t>0.051</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3" w:right="157"/>
              <w:rPr>
                <w:rFonts w:ascii="Times New Roman"/>
                <w:sz w:val="21"/>
              </w:rPr>
            </w:pPr>
            <w:r>
              <w:rPr>
                <w:rFonts w:ascii="Times New Roman"/>
                <w:sz w:val="21"/>
              </w:rPr>
              <w:t>0.040</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b/>
                <w:sz w:val="21"/>
              </w:rPr>
            </w:pPr>
            <w:r>
              <w:rPr>
                <w:rFonts w:ascii="Times New Roman"/>
                <w:b/>
                <w:sz w:val="21"/>
              </w:rPr>
              <w:t>0.078</w:t>
            </w:r>
          </w:p>
        </w:tc>
        <w:tc>
          <w:tcPr>
            <w:tcW w:w="1032" w:type="dxa"/>
            <w:tcBorders>
              <w:top w:val="single" w:sz="4" w:space="0" w:color="000000"/>
              <w:left w:val="single" w:sz="4" w:space="0" w:color="000000"/>
              <w:bottom w:val="single" w:sz="4" w:space="0" w:color="000000"/>
              <w:right w:val="nil"/>
            </w:tcBorders>
          </w:tcPr>
          <w:p>
            <w:pPr>
              <w:pStyle w:val="style4101"/>
              <w:spacing w:before="133"/>
              <w:ind w:left="294" w:right="272"/>
              <w:rPr>
                <w:sz w:val="21"/>
              </w:rPr>
            </w:pPr>
            <w:r>
              <w:rPr>
                <w:sz w:val="21"/>
              </w:rPr>
              <w:t>达标</w:t>
            </w:r>
          </w:p>
        </w:tc>
      </w:tr>
      <w:tr>
        <w:tblPrEx/>
        <w:trPr>
          <w:trHeight w:val="539" w:hRule="atLeast"/>
          <w:jc w:val="left"/>
        </w:trPr>
        <w:tc>
          <w:tcPr>
            <w:tcW w:w="1099" w:type="dxa"/>
            <w:vMerge w:val="continue"/>
            <w:tcBorders>
              <w:top w:val="nil"/>
              <w:left w:val="nil"/>
              <w:bottom w:val="single" w:sz="4" w:space="0" w:color="000000"/>
              <w:right w:val="single" w:sz="4" w:space="0" w:color="000000"/>
            </w:tcBorders>
          </w:tcPr>
          <w:p>
            <w:pPr>
              <w:pStyle w:val="style0"/>
              <w:rPr>
                <w:sz w:val="2"/>
                <w:szCs w:val="2"/>
              </w:rPr>
            </w:pP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34"/>
              <w:ind w:right="24"/>
              <w:jc w:val="right"/>
              <w:rPr>
                <w:sz w:val="21"/>
              </w:rPr>
            </w:pPr>
            <w:r>
              <w:rPr>
                <w:w w:val="95"/>
                <w:sz w:val="21"/>
              </w:rPr>
              <w:t>厂界西（</w:t>
            </w:r>
            <w:r>
              <w:rPr>
                <w:rFonts w:ascii="Times New Roman" w:eastAsia="Times New Roman" w:hAnsi="Times New Roman"/>
                <w:w w:val="95"/>
                <w:sz w:val="21"/>
              </w:rPr>
              <w:t>3</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3" w:right="157"/>
              <w:rPr>
                <w:rFonts w:ascii="Times New Roman"/>
                <w:sz w:val="21"/>
              </w:rPr>
            </w:pPr>
            <w:r>
              <w:rPr>
                <w:rFonts w:ascii="Times New Roman"/>
                <w:sz w:val="21"/>
              </w:rPr>
              <w:t>0.053</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6" w:right="157"/>
              <w:rPr>
                <w:rFonts w:ascii="Times New Roman"/>
                <w:sz w:val="21"/>
              </w:rPr>
            </w:pPr>
            <w:r>
              <w:rPr>
                <w:rFonts w:ascii="Times New Roman"/>
                <w:sz w:val="21"/>
              </w:rPr>
              <w:t>0.036</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5" w:right="157"/>
              <w:rPr>
                <w:rFonts w:ascii="Times New Roman"/>
                <w:sz w:val="21"/>
              </w:rPr>
            </w:pPr>
            <w:r>
              <w:rPr>
                <w:rFonts w:ascii="Times New Roman"/>
                <w:sz w:val="21"/>
              </w:rPr>
              <w:t>0.043</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3" w:right="157"/>
              <w:rPr>
                <w:rFonts w:ascii="Times New Roman"/>
                <w:sz w:val="21"/>
              </w:rPr>
            </w:pPr>
            <w:r>
              <w:rPr>
                <w:rFonts w:ascii="Times New Roman"/>
                <w:sz w:val="21"/>
              </w:rPr>
              <w:t>0.046</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6" w:right="157"/>
              <w:rPr>
                <w:rFonts w:ascii="Times New Roman"/>
                <w:sz w:val="21"/>
              </w:rPr>
            </w:pPr>
            <w:r>
              <w:rPr>
                <w:rFonts w:ascii="Times New Roman"/>
                <w:sz w:val="21"/>
              </w:rPr>
              <w:t>0.053</w:t>
            </w:r>
          </w:p>
        </w:tc>
        <w:tc>
          <w:tcPr>
            <w:tcW w:w="1032" w:type="dxa"/>
            <w:tcBorders>
              <w:top w:val="single" w:sz="4" w:space="0" w:color="000000"/>
              <w:left w:val="single" w:sz="4" w:space="0" w:color="000000"/>
              <w:bottom w:val="single" w:sz="4" w:space="0" w:color="000000"/>
              <w:right w:val="nil"/>
            </w:tcBorders>
          </w:tcPr>
          <w:p>
            <w:pPr>
              <w:pStyle w:val="style4101"/>
              <w:spacing w:before="134"/>
              <w:ind w:left="294" w:right="272"/>
              <w:rPr>
                <w:sz w:val="21"/>
              </w:rPr>
            </w:pPr>
            <w:r>
              <w:rPr>
                <w:sz w:val="21"/>
              </w:rPr>
              <w:t>达标</w:t>
            </w:r>
          </w:p>
        </w:tc>
      </w:tr>
      <w:tr>
        <w:tblPrEx/>
        <w:trPr>
          <w:trHeight w:val="538" w:hRule="atLeast"/>
          <w:jc w:val="left"/>
        </w:trPr>
        <w:tc>
          <w:tcPr>
            <w:tcW w:w="1099" w:type="dxa"/>
            <w:vMerge w:val="continue"/>
            <w:tcBorders>
              <w:top w:val="nil"/>
              <w:left w:val="nil"/>
              <w:bottom w:val="single" w:sz="4" w:space="0" w:color="000000"/>
              <w:right w:val="single" w:sz="4" w:space="0" w:color="000000"/>
            </w:tcBorders>
          </w:tcPr>
          <w:p>
            <w:pPr>
              <w:pStyle w:val="style0"/>
              <w:rPr>
                <w:sz w:val="2"/>
                <w:szCs w:val="2"/>
              </w:rPr>
            </w:pP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35"/>
              <w:ind w:right="24"/>
              <w:jc w:val="right"/>
              <w:rPr>
                <w:sz w:val="21"/>
              </w:rPr>
            </w:pPr>
            <w:r>
              <w:rPr>
                <w:w w:val="95"/>
                <w:sz w:val="21"/>
              </w:rPr>
              <w:t>厂界北（</w:t>
            </w:r>
            <w:r>
              <w:rPr>
                <w:rFonts w:ascii="Times New Roman" w:eastAsia="Times New Roman" w:hAnsi="Times New Roman"/>
                <w:w w:val="95"/>
                <w:sz w:val="21"/>
              </w:rPr>
              <w:t>4</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3" w:right="157"/>
              <w:rPr>
                <w:rFonts w:ascii="Times New Roman"/>
                <w:sz w:val="21"/>
              </w:rPr>
            </w:pPr>
            <w:r>
              <w:rPr>
                <w:rFonts w:ascii="Times New Roman"/>
                <w:sz w:val="21"/>
              </w:rPr>
              <w:t>0.056</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6" w:right="157"/>
              <w:rPr>
                <w:rFonts w:ascii="Times New Roman"/>
                <w:sz w:val="21"/>
              </w:rPr>
            </w:pPr>
            <w:r>
              <w:rPr>
                <w:rFonts w:ascii="Times New Roman"/>
                <w:sz w:val="21"/>
              </w:rPr>
              <w:t>0.044</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5" w:right="157"/>
              <w:rPr>
                <w:rFonts w:ascii="Times New Roman"/>
                <w:sz w:val="21"/>
              </w:rPr>
            </w:pPr>
            <w:r>
              <w:rPr>
                <w:rFonts w:ascii="Times New Roman"/>
                <w:sz w:val="21"/>
              </w:rPr>
              <w:t>0.030</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3" w:right="157"/>
              <w:rPr>
                <w:rFonts w:ascii="Times New Roman"/>
                <w:sz w:val="21"/>
              </w:rPr>
            </w:pPr>
            <w:r>
              <w:rPr>
                <w:rFonts w:ascii="Times New Roman"/>
                <w:sz w:val="21"/>
              </w:rPr>
              <w:t>0.049</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6" w:right="157"/>
              <w:rPr>
                <w:rFonts w:ascii="Times New Roman"/>
                <w:sz w:val="21"/>
              </w:rPr>
            </w:pPr>
            <w:r>
              <w:rPr>
                <w:rFonts w:ascii="Times New Roman"/>
                <w:sz w:val="21"/>
              </w:rPr>
              <w:t>0.056</w:t>
            </w:r>
          </w:p>
        </w:tc>
        <w:tc>
          <w:tcPr>
            <w:tcW w:w="1032" w:type="dxa"/>
            <w:tcBorders>
              <w:top w:val="single" w:sz="4" w:space="0" w:color="000000"/>
              <w:left w:val="single" w:sz="4" w:space="0" w:color="000000"/>
              <w:bottom w:val="single" w:sz="4" w:space="0" w:color="000000"/>
              <w:right w:val="nil"/>
            </w:tcBorders>
          </w:tcPr>
          <w:p>
            <w:pPr>
              <w:pStyle w:val="style4101"/>
              <w:spacing w:before="135"/>
              <w:ind w:left="294" w:right="272"/>
              <w:rPr>
                <w:sz w:val="21"/>
              </w:rPr>
            </w:pPr>
            <w:r>
              <w:rPr>
                <w:sz w:val="21"/>
              </w:rPr>
              <w:t>达标</w:t>
            </w:r>
          </w:p>
        </w:tc>
      </w:tr>
      <w:tr>
        <w:tblPrEx/>
        <w:trPr>
          <w:trHeight w:val="539" w:hRule="atLeast"/>
          <w:jc w:val="left"/>
        </w:trPr>
        <w:tc>
          <w:tcPr>
            <w:tcW w:w="1099" w:type="dxa"/>
            <w:vMerge w:val="restart"/>
            <w:tcBorders>
              <w:top w:val="single" w:sz="4" w:space="0" w:color="000000"/>
              <w:left w:val="nil"/>
              <w:bottom w:val="single" w:sz="4" w:space="0" w:color="000000"/>
              <w:right w:val="single" w:sz="4" w:space="0" w:color="000000"/>
            </w:tcBorders>
          </w:tcPr>
          <w:p>
            <w:pPr>
              <w:pStyle w:val="style4101"/>
              <w:jc w:val="left"/>
              <w:rPr>
                <w:rFonts w:ascii="Times New Roman"/>
                <w:sz w:val="22"/>
              </w:rPr>
            </w:pPr>
          </w:p>
          <w:p>
            <w:pPr>
              <w:pStyle w:val="style4101"/>
              <w:jc w:val="left"/>
              <w:rPr>
                <w:rFonts w:ascii="Times New Roman"/>
                <w:sz w:val="22"/>
              </w:rPr>
            </w:pPr>
          </w:p>
          <w:p>
            <w:pPr>
              <w:pStyle w:val="style4101"/>
              <w:jc w:val="left"/>
              <w:rPr>
                <w:rFonts w:ascii="Times New Roman"/>
                <w:sz w:val="22"/>
              </w:rPr>
            </w:pPr>
          </w:p>
          <w:p>
            <w:pPr>
              <w:pStyle w:val="style4101"/>
              <w:spacing w:before="6"/>
              <w:jc w:val="left"/>
              <w:rPr>
                <w:rFonts w:ascii="Times New Roman"/>
                <w:sz w:val="18"/>
              </w:rPr>
            </w:pPr>
          </w:p>
          <w:p>
            <w:pPr>
              <w:pStyle w:val="style4101"/>
              <w:spacing w:before="1"/>
              <w:ind w:left="139"/>
              <w:jc w:val="left"/>
              <w:rPr>
                <w:rFonts w:ascii="Times New Roman"/>
                <w:sz w:val="21"/>
              </w:rPr>
            </w:pPr>
            <w:r>
              <w:rPr>
                <w:rFonts w:ascii="Times New Roman"/>
                <w:sz w:val="21"/>
              </w:rPr>
              <w:t>2019/9/25</w:t>
            </w: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33"/>
              <w:ind w:right="24"/>
              <w:jc w:val="right"/>
              <w:rPr>
                <w:sz w:val="21"/>
              </w:rPr>
            </w:pPr>
            <w:r>
              <w:rPr>
                <w:w w:val="95"/>
                <w:sz w:val="21"/>
              </w:rPr>
              <w:t>厂界东（</w:t>
            </w:r>
            <w:r>
              <w:rPr>
                <w:rFonts w:ascii="Times New Roman" w:eastAsia="Times New Roman" w:hAnsi="Times New Roman"/>
                <w:w w:val="95"/>
                <w:sz w:val="21"/>
              </w:rPr>
              <w:t>1</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3" w:right="157"/>
              <w:rPr>
                <w:rFonts w:ascii="Times New Roman"/>
                <w:sz w:val="21"/>
              </w:rPr>
            </w:pPr>
            <w:r>
              <w:rPr>
                <w:rFonts w:ascii="Times New Roman"/>
                <w:sz w:val="21"/>
              </w:rPr>
              <w:t>0.055</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0.032</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5" w:right="157"/>
              <w:rPr>
                <w:rFonts w:ascii="Times New Roman"/>
                <w:sz w:val="21"/>
              </w:rPr>
            </w:pPr>
            <w:r>
              <w:rPr>
                <w:rFonts w:ascii="Times New Roman"/>
                <w:sz w:val="21"/>
              </w:rPr>
              <w:t>0.046</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3" w:right="157"/>
              <w:rPr>
                <w:rFonts w:ascii="Times New Roman"/>
                <w:sz w:val="21"/>
              </w:rPr>
            </w:pPr>
            <w:r>
              <w:rPr>
                <w:rFonts w:ascii="Times New Roman"/>
                <w:sz w:val="21"/>
              </w:rPr>
              <w:t>0.069</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0.069</w:t>
            </w:r>
          </w:p>
        </w:tc>
        <w:tc>
          <w:tcPr>
            <w:tcW w:w="1032" w:type="dxa"/>
            <w:tcBorders>
              <w:top w:val="single" w:sz="4" w:space="0" w:color="000000"/>
              <w:left w:val="single" w:sz="4" w:space="0" w:color="000000"/>
              <w:bottom w:val="single" w:sz="4" w:space="0" w:color="000000"/>
              <w:right w:val="nil"/>
            </w:tcBorders>
          </w:tcPr>
          <w:p>
            <w:pPr>
              <w:pStyle w:val="style4101"/>
              <w:spacing w:before="133"/>
              <w:ind w:left="294" w:right="272"/>
              <w:rPr>
                <w:sz w:val="21"/>
              </w:rPr>
            </w:pPr>
            <w:r>
              <w:rPr>
                <w:sz w:val="21"/>
              </w:rPr>
              <w:t>达标</w:t>
            </w:r>
          </w:p>
        </w:tc>
      </w:tr>
      <w:tr>
        <w:tblPrEx/>
        <w:trPr>
          <w:trHeight w:val="539" w:hRule="atLeast"/>
          <w:jc w:val="left"/>
        </w:trPr>
        <w:tc>
          <w:tcPr>
            <w:tcW w:w="1099" w:type="dxa"/>
            <w:vMerge w:val="continue"/>
            <w:tcBorders>
              <w:top w:val="nil"/>
              <w:left w:val="nil"/>
              <w:bottom w:val="single" w:sz="4" w:space="0" w:color="000000"/>
              <w:right w:val="single" w:sz="4" w:space="0" w:color="000000"/>
            </w:tcBorders>
          </w:tcPr>
          <w:p>
            <w:pPr>
              <w:pStyle w:val="style0"/>
              <w:rPr>
                <w:sz w:val="2"/>
                <w:szCs w:val="2"/>
              </w:rPr>
            </w:pP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33"/>
              <w:ind w:right="24"/>
              <w:jc w:val="right"/>
              <w:rPr>
                <w:sz w:val="21"/>
              </w:rPr>
            </w:pPr>
            <w:r>
              <w:rPr>
                <w:w w:val="95"/>
                <w:sz w:val="21"/>
              </w:rPr>
              <w:t>厂界南（</w:t>
            </w:r>
            <w:r>
              <w:rPr>
                <w:rFonts w:ascii="Times New Roman" w:eastAsia="Times New Roman" w:hAnsi="Times New Roman"/>
                <w:w w:val="95"/>
                <w:sz w:val="21"/>
              </w:rPr>
              <w:t>2</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3" w:right="157"/>
              <w:rPr>
                <w:rFonts w:ascii="Times New Roman"/>
                <w:sz w:val="21"/>
              </w:rPr>
            </w:pPr>
            <w:r>
              <w:rPr>
                <w:rFonts w:ascii="Times New Roman"/>
                <w:sz w:val="21"/>
              </w:rPr>
              <w:t>0.063</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0.053</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5" w:right="157"/>
              <w:rPr>
                <w:rFonts w:ascii="Times New Roman"/>
                <w:sz w:val="21"/>
              </w:rPr>
            </w:pPr>
            <w:r>
              <w:rPr>
                <w:rFonts w:ascii="Times New Roman"/>
                <w:sz w:val="21"/>
              </w:rPr>
              <w:t>0.071</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3" w:right="157"/>
              <w:rPr>
                <w:rFonts w:ascii="Times New Roman"/>
                <w:sz w:val="21"/>
              </w:rPr>
            </w:pPr>
            <w:r>
              <w:rPr>
                <w:rFonts w:ascii="Times New Roman"/>
                <w:sz w:val="21"/>
              </w:rPr>
              <w:t>0.068</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0.071</w:t>
            </w:r>
          </w:p>
        </w:tc>
        <w:tc>
          <w:tcPr>
            <w:tcW w:w="1032" w:type="dxa"/>
            <w:tcBorders>
              <w:top w:val="single" w:sz="4" w:space="0" w:color="000000"/>
              <w:left w:val="single" w:sz="4" w:space="0" w:color="000000"/>
              <w:bottom w:val="single" w:sz="4" w:space="0" w:color="000000"/>
              <w:right w:val="nil"/>
            </w:tcBorders>
          </w:tcPr>
          <w:p>
            <w:pPr>
              <w:pStyle w:val="style4101"/>
              <w:spacing w:before="133"/>
              <w:ind w:left="294" w:right="272"/>
              <w:rPr>
                <w:sz w:val="21"/>
              </w:rPr>
            </w:pPr>
            <w:r>
              <w:rPr>
                <w:sz w:val="21"/>
              </w:rPr>
              <w:t>达标</w:t>
            </w:r>
          </w:p>
        </w:tc>
      </w:tr>
      <w:tr>
        <w:tblPrEx/>
        <w:trPr>
          <w:trHeight w:val="538" w:hRule="atLeast"/>
          <w:jc w:val="left"/>
        </w:trPr>
        <w:tc>
          <w:tcPr>
            <w:tcW w:w="1099" w:type="dxa"/>
            <w:vMerge w:val="continue"/>
            <w:tcBorders>
              <w:top w:val="nil"/>
              <w:left w:val="nil"/>
              <w:bottom w:val="single" w:sz="4" w:space="0" w:color="000000"/>
              <w:right w:val="single" w:sz="4" w:space="0" w:color="000000"/>
            </w:tcBorders>
          </w:tcPr>
          <w:p>
            <w:pPr>
              <w:pStyle w:val="style0"/>
              <w:rPr>
                <w:sz w:val="2"/>
                <w:szCs w:val="2"/>
              </w:rPr>
            </w:pP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34"/>
              <w:ind w:right="24"/>
              <w:jc w:val="right"/>
              <w:rPr>
                <w:sz w:val="21"/>
              </w:rPr>
            </w:pPr>
            <w:r>
              <w:rPr>
                <w:w w:val="95"/>
                <w:sz w:val="21"/>
              </w:rPr>
              <w:t>厂界西（</w:t>
            </w:r>
            <w:r>
              <w:rPr>
                <w:rFonts w:ascii="Times New Roman" w:eastAsia="Times New Roman" w:hAnsi="Times New Roman"/>
                <w:w w:val="95"/>
                <w:sz w:val="21"/>
              </w:rPr>
              <w:t>3</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3" w:right="157"/>
              <w:rPr>
                <w:rFonts w:ascii="Times New Roman"/>
                <w:sz w:val="21"/>
              </w:rPr>
            </w:pPr>
            <w:r>
              <w:rPr>
                <w:rFonts w:ascii="Times New Roman"/>
                <w:sz w:val="21"/>
              </w:rPr>
              <w:t>0.043</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6" w:right="157"/>
              <w:rPr>
                <w:rFonts w:ascii="Times New Roman"/>
                <w:sz w:val="21"/>
              </w:rPr>
            </w:pPr>
            <w:r>
              <w:rPr>
                <w:rFonts w:ascii="Times New Roman"/>
                <w:sz w:val="21"/>
              </w:rPr>
              <w:t>0.057</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5" w:right="157"/>
              <w:rPr>
                <w:rFonts w:ascii="Times New Roman"/>
                <w:sz w:val="21"/>
              </w:rPr>
            </w:pPr>
            <w:r>
              <w:rPr>
                <w:rFonts w:ascii="Times New Roman"/>
                <w:sz w:val="21"/>
              </w:rPr>
              <w:t>0.042</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3" w:right="157"/>
              <w:rPr>
                <w:rFonts w:ascii="Times New Roman"/>
                <w:sz w:val="21"/>
              </w:rPr>
            </w:pPr>
            <w:r>
              <w:rPr>
                <w:rFonts w:ascii="Times New Roman"/>
                <w:sz w:val="21"/>
              </w:rPr>
              <w:t>0.039</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6" w:right="157"/>
              <w:rPr>
                <w:rFonts w:ascii="Times New Roman"/>
                <w:sz w:val="21"/>
              </w:rPr>
            </w:pPr>
            <w:r>
              <w:rPr>
                <w:rFonts w:ascii="Times New Roman"/>
                <w:sz w:val="21"/>
              </w:rPr>
              <w:t>0.057</w:t>
            </w:r>
          </w:p>
        </w:tc>
        <w:tc>
          <w:tcPr>
            <w:tcW w:w="1032" w:type="dxa"/>
            <w:tcBorders>
              <w:top w:val="single" w:sz="4" w:space="0" w:color="000000"/>
              <w:left w:val="single" w:sz="4" w:space="0" w:color="000000"/>
              <w:bottom w:val="single" w:sz="4" w:space="0" w:color="000000"/>
              <w:right w:val="nil"/>
            </w:tcBorders>
          </w:tcPr>
          <w:p>
            <w:pPr>
              <w:pStyle w:val="style4101"/>
              <w:spacing w:before="134"/>
              <w:ind w:left="294" w:right="272"/>
              <w:rPr>
                <w:sz w:val="21"/>
              </w:rPr>
            </w:pPr>
            <w:r>
              <w:rPr>
                <w:sz w:val="21"/>
              </w:rPr>
              <w:t>达标</w:t>
            </w:r>
          </w:p>
        </w:tc>
      </w:tr>
      <w:tr>
        <w:tblPrEx/>
        <w:trPr>
          <w:trHeight w:val="539" w:hRule="atLeast"/>
          <w:jc w:val="left"/>
        </w:trPr>
        <w:tc>
          <w:tcPr>
            <w:tcW w:w="1099" w:type="dxa"/>
            <w:vMerge w:val="continue"/>
            <w:tcBorders>
              <w:top w:val="nil"/>
              <w:left w:val="nil"/>
              <w:bottom w:val="single" w:sz="4" w:space="0" w:color="000000"/>
              <w:right w:val="single" w:sz="4" w:space="0" w:color="000000"/>
            </w:tcBorders>
          </w:tcPr>
          <w:p>
            <w:pPr>
              <w:pStyle w:val="style0"/>
              <w:rPr>
                <w:sz w:val="2"/>
                <w:szCs w:val="2"/>
              </w:rPr>
            </w:pP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35"/>
              <w:ind w:right="24"/>
              <w:jc w:val="right"/>
              <w:rPr>
                <w:sz w:val="21"/>
              </w:rPr>
            </w:pPr>
            <w:r>
              <w:rPr>
                <w:w w:val="95"/>
                <w:sz w:val="21"/>
              </w:rPr>
              <w:t>厂界北（</w:t>
            </w:r>
            <w:r>
              <w:rPr>
                <w:rFonts w:ascii="Times New Roman" w:eastAsia="Times New Roman" w:hAnsi="Times New Roman"/>
                <w:w w:val="95"/>
                <w:sz w:val="21"/>
              </w:rPr>
              <w:t>4</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3" w:right="157"/>
              <w:rPr>
                <w:rFonts w:ascii="Times New Roman"/>
                <w:sz w:val="21"/>
              </w:rPr>
            </w:pPr>
            <w:r>
              <w:rPr>
                <w:rFonts w:ascii="Times New Roman"/>
                <w:sz w:val="21"/>
              </w:rPr>
              <w:t>0.048</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6" w:right="157"/>
              <w:rPr>
                <w:rFonts w:ascii="Times New Roman"/>
                <w:sz w:val="21"/>
              </w:rPr>
            </w:pPr>
            <w:r>
              <w:rPr>
                <w:rFonts w:ascii="Times New Roman"/>
                <w:sz w:val="21"/>
              </w:rPr>
              <w:t>0.042</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5" w:right="157"/>
              <w:rPr>
                <w:rFonts w:ascii="Times New Roman"/>
                <w:sz w:val="21"/>
              </w:rPr>
            </w:pPr>
            <w:r>
              <w:rPr>
                <w:rFonts w:ascii="Times New Roman"/>
                <w:sz w:val="21"/>
              </w:rPr>
              <w:t>0.053</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3" w:right="157"/>
              <w:rPr>
                <w:rFonts w:ascii="Times New Roman"/>
                <w:sz w:val="21"/>
              </w:rPr>
            </w:pPr>
            <w:r>
              <w:rPr>
                <w:rFonts w:ascii="Times New Roman"/>
                <w:sz w:val="21"/>
              </w:rPr>
              <w:t>0.065</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6" w:right="157"/>
              <w:rPr>
                <w:rFonts w:ascii="Times New Roman"/>
                <w:sz w:val="21"/>
              </w:rPr>
            </w:pPr>
            <w:r>
              <w:rPr>
                <w:rFonts w:ascii="Times New Roman"/>
                <w:sz w:val="21"/>
              </w:rPr>
              <w:t>0.065</w:t>
            </w:r>
          </w:p>
        </w:tc>
        <w:tc>
          <w:tcPr>
            <w:tcW w:w="1032" w:type="dxa"/>
            <w:tcBorders>
              <w:top w:val="single" w:sz="4" w:space="0" w:color="000000"/>
              <w:left w:val="single" w:sz="4" w:space="0" w:color="000000"/>
              <w:bottom w:val="single" w:sz="4" w:space="0" w:color="000000"/>
              <w:right w:val="nil"/>
            </w:tcBorders>
          </w:tcPr>
          <w:p>
            <w:pPr>
              <w:pStyle w:val="style4101"/>
              <w:spacing w:before="135"/>
              <w:ind w:left="294" w:right="272"/>
              <w:rPr>
                <w:sz w:val="21"/>
              </w:rPr>
            </w:pPr>
            <w:r>
              <w:rPr>
                <w:sz w:val="21"/>
              </w:rPr>
              <w:t>达标</w:t>
            </w:r>
          </w:p>
        </w:tc>
      </w:tr>
      <w:tr>
        <w:tblPrEx/>
        <w:trPr>
          <w:trHeight w:val="538" w:hRule="atLeast"/>
          <w:jc w:val="left"/>
        </w:trPr>
        <w:tc>
          <w:tcPr>
            <w:tcW w:w="2615" w:type="dxa"/>
            <w:gridSpan w:val="2"/>
            <w:tcBorders>
              <w:top w:val="single" w:sz="4" w:space="0" w:color="000000"/>
              <w:left w:val="nil"/>
              <w:right w:val="single" w:sz="4" w:space="0" w:color="000000"/>
            </w:tcBorders>
          </w:tcPr>
          <w:p>
            <w:pPr>
              <w:pStyle w:val="style4101"/>
              <w:spacing w:before="133"/>
              <w:ind w:left="902"/>
              <w:jc w:val="left"/>
              <w:rPr>
                <w:sz w:val="21"/>
              </w:rPr>
            </w:pPr>
            <w:r>
              <w:rPr>
                <w:sz w:val="21"/>
              </w:rPr>
              <w:t>标准限值</w:t>
            </w:r>
          </w:p>
        </w:tc>
        <w:tc>
          <w:tcPr>
            <w:tcW w:w="6172" w:type="dxa"/>
            <w:gridSpan w:val="6"/>
            <w:tcBorders>
              <w:top w:val="single" w:sz="4" w:space="0" w:color="000000"/>
              <w:left w:val="single" w:sz="4" w:space="0" w:color="000000"/>
              <w:right w:val="nil"/>
            </w:tcBorders>
          </w:tcPr>
          <w:p>
            <w:pPr>
              <w:pStyle w:val="style4101"/>
              <w:spacing w:before="147"/>
              <w:ind w:left="2835" w:right="2815"/>
              <w:rPr>
                <w:rFonts w:ascii="Times New Roman"/>
                <w:sz w:val="21"/>
              </w:rPr>
            </w:pPr>
            <w:r>
              <w:rPr>
                <w:rFonts w:ascii="Times New Roman"/>
                <w:sz w:val="21"/>
              </w:rPr>
              <w:t>0.50</w:t>
            </w:r>
          </w:p>
        </w:tc>
      </w:tr>
    </w:tbl>
    <w:p>
      <w:pPr>
        <w:pStyle w:val="style0"/>
        <w:spacing w:after="0"/>
        <w:rPr>
          <w:rFonts w:ascii="Times New Roman"/>
          <w:sz w:val="21"/>
        </w:rPr>
        <w:sectPr>
          <w:headerReference w:type="default" r:id="rId17"/>
          <w:footerReference w:type="default" r:id="rId18"/>
          <w:pgSz w:w="11910" w:h="16840" w:orient="portrait"/>
          <w:pgMar w:top="1500" w:right="1061" w:bottom="1660" w:left="980" w:header="1269" w:footer="1479" w:gutter="0"/>
          <w:pgNumType w:start="26"/>
        </w:sectPr>
      </w:pPr>
    </w:p>
    <w:p>
      <w:pPr>
        <w:pStyle w:val="style66"/>
        <w:rPr>
          <w:rFonts w:ascii="Times New Roman"/>
          <w:sz w:val="20"/>
        </w:rPr>
      </w:pPr>
      <w:r>
        <w:rPr/>
        <w:pict>
          <v:shape id="1064" coordsize="9032,13449" coordorigin="1438,1690" path="m1438,1715l10469,1715m1438,15149l10469,15149m1452,1701l1452,15135m10455,1701l10455,15135e" filled="f" stroked="t" style="position:absolute;margin-left:71.88pt;margin-top:84.48pt;width:451.6pt;height:672.45pt;z-index:-2147483609;mso-position-horizontal-relative:page;mso-position-vertical-relative:page;mso-width-relative:page;mso-height-relative:page;mso-wrap-distance-left:0.0pt;mso-wrap-distance-right:0.0pt;visibility:visible;">
            <v:stroke weight="1.44pt"/>
            <v:fill/>
            <v:path textboxrect="1438,1690,10470,15139" arrowok="t"/>
          </v:shape>
        </w:pict>
      </w:r>
    </w:p>
    <w:p>
      <w:pPr>
        <w:pStyle w:val="style66"/>
        <w:spacing w:before="4"/>
        <w:rPr>
          <w:rFonts w:ascii="Times New Roman"/>
          <w:sz w:val="26"/>
        </w:rPr>
      </w:pPr>
    </w:p>
    <w:tbl>
      <w:tblPr>
        <w:tblW w:w="0" w:type="auto"/>
        <w:jc w:val="left"/>
        <w:tblInd w:w="5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firstRow="1" w:lastRow="1" w:firstColumn="1" w:lastColumn="1" w:noHBand="0" w:noVBand="0"/>
      </w:tblPr>
      <w:tblGrid>
        <w:gridCol w:w="1099"/>
        <w:gridCol w:w="1516"/>
        <w:gridCol w:w="1028"/>
        <w:gridCol w:w="1028"/>
        <w:gridCol w:w="1028"/>
        <w:gridCol w:w="1028"/>
        <w:gridCol w:w="1028"/>
        <w:gridCol w:w="1032"/>
      </w:tblGrid>
      <w:tr>
        <w:trPr>
          <w:trHeight w:val="539" w:hRule="atLeast"/>
          <w:jc w:val="left"/>
        </w:trPr>
        <w:tc>
          <w:tcPr>
            <w:tcW w:w="1099" w:type="dxa"/>
            <w:vMerge w:val="restart"/>
            <w:tcBorders>
              <w:left w:val="nil"/>
              <w:bottom w:val="single" w:sz="4" w:space="0" w:color="000000"/>
              <w:right w:val="single" w:sz="4" w:space="0" w:color="000000"/>
            </w:tcBorders>
          </w:tcPr>
          <w:p>
            <w:pPr>
              <w:pStyle w:val="style4101"/>
              <w:jc w:val="left"/>
              <w:rPr>
                <w:rFonts w:ascii="Times New Roman"/>
                <w:sz w:val="20"/>
              </w:rPr>
            </w:pPr>
          </w:p>
          <w:p>
            <w:pPr>
              <w:pStyle w:val="style4101"/>
              <w:spacing w:before="179"/>
              <w:ind w:left="144"/>
              <w:jc w:val="left"/>
              <w:rPr>
                <w:b/>
                <w:sz w:val="21"/>
              </w:rPr>
            </w:pPr>
            <w:r>
              <w:rPr>
                <w:b/>
                <w:sz w:val="21"/>
              </w:rPr>
              <w:t>监测时间</w:t>
            </w:r>
          </w:p>
        </w:tc>
        <w:tc>
          <w:tcPr>
            <w:tcW w:w="1516" w:type="dxa"/>
            <w:vMerge w:val="restart"/>
            <w:tcBorders>
              <w:left w:val="single" w:sz="4" w:space="0" w:color="000000"/>
              <w:bottom w:val="single" w:sz="4" w:space="0" w:color="000000"/>
              <w:right w:val="single" w:sz="4" w:space="0" w:color="000000"/>
            </w:tcBorders>
          </w:tcPr>
          <w:p>
            <w:pPr>
              <w:pStyle w:val="style4101"/>
              <w:jc w:val="left"/>
              <w:rPr>
                <w:rFonts w:ascii="Times New Roman"/>
                <w:sz w:val="22"/>
              </w:rPr>
            </w:pPr>
          </w:p>
          <w:p>
            <w:pPr>
              <w:pStyle w:val="style4101"/>
              <w:spacing w:lineRule="auto" w:line="278"/>
              <w:ind w:left="556" w:right="527"/>
              <w:rPr>
                <w:b/>
                <w:sz w:val="21"/>
              </w:rPr>
            </w:pPr>
            <w:r>
              <w:rPr>
                <w:b/>
                <w:sz w:val="21"/>
              </w:rPr>
              <w:t>监测点位</w:t>
            </w:r>
          </w:p>
        </w:tc>
        <w:tc>
          <w:tcPr>
            <w:tcW w:w="5140" w:type="dxa"/>
            <w:gridSpan w:val="5"/>
            <w:tcBorders>
              <w:left w:val="single" w:sz="4" w:space="0" w:color="000000"/>
              <w:bottom w:val="single" w:sz="4" w:space="0" w:color="000000"/>
              <w:right w:val="single" w:sz="4" w:space="0" w:color="000000"/>
            </w:tcBorders>
          </w:tcPr>
          <w:p>
            <w:pPr>
              <w:pStyle w:val="style4101"/>
              <w:spacing w:before="135"/>
              <w:ind w:left="1659"/>
              <w:jc w:val="left"/>
              <w:rPr>
                <w:b/>
                <w:sz w:val="21"/>
              </w:rPr>
            </w:pPr>
            <w:r>
              <w:rPr>
                <w:b/>
                <w:sz w:val="21"/>
              </w:rPr>
              <w:t>氮氧化物（</w:t>
            </w:r>
            <w:r>
              <w:rPr>
                <w:rFonts w:ascii="Times New Roman" w:eastAsia="Times New Roman"/>
                <w:b/>
                <w:sz w:val="21"/>
              </w:rPr>
              <w:t>mg/m</w:t>
            </w:r>
            <w:r>
              <w:rPr>
                <w:rFonts w:ascii="Times New Roman" w:eastAsia="Times New Roman"/>
                <w:b/>
                <w:position w:val="7"/>
                <w:sz w:val="13"/>
              </w:rPr>
              <w:t>3</w:t>
            </w:r>
            <w:r>
              <w:rPr>
                <w:b/>
                <w:sz w:val="21"/>
              </w:rPr>
              <w:t>）</w:t>
            </w:r>
          </w:p>
        </w:tc>
        <w:tc>
          <w:tcPr>
            <w:tcW w:w="1032" w:type="dxa"/>
            <w:vMerge w:val="restart"/>
            <w:tcBorders>
              <w:left w:val="single" w:sz="4" w:space="0" w:color="000000"/>
              <w:bottom w:val="single" w:sz="4" w:space="0" w:color="000000"/>
              <w:right w:val="nil"/>
            </w:tcBorders>
          </w:tcPr>
          <w:p>
            <w:pPr>
              <w:pStyle w:val="style4101"/>
              <w:jc w:val="left"/>
              <w:rPr>
                <w:rFonts w:ascii="Times New Roman"/>
                <w:sz w:val="22"/>
              </w:rPr>
            </w:pPr>
          </w:p>
          <w:p>
            <w:pPr>
              <w:pStyle w:val="style4101"/>
              <w:spacing w:lineRule="auto" w:line="278"/>
              <w:ind w:left="313" w:right="291"/>
              <w:jc w:val="left"/>
              <w:rPr>
                <w:b/>
                <w:sz w:val="21"/>
              </w:rPr>
            </w:pPr>
            <w:r>
              <w:rPr>
                <w:b/>
                <w:sz w:val="21"/>
              </w:rPr>
              <w:t>是否达标</w:t>
            </w:r>
          </w:p>
        </w:tc>
      </w:tr>
      <w:tr>
        <w:tblPrEx/>
        <w:trPr>
          <w:trHeight w:val="538" w:hRule="atLeast"/>
          <w:jc w:val="left"/>
        </w:trPr>
        <w:tc>
          <w:tcPr>
            <w:tcW w:w="1099" w:type="dxa"/>
            <w:vMerge w:val="continue"/>
            <w:tcBorders>
              <w:top w:val="nil"/>
              <w:left w:val="nil"/>
              <w:bottom w:val="single" w:sz="4" w:space="0" w:color="000000"/>
              <w:right w:val="single" w:sz="4" w:space="0" w:color="000000"/>
            </w:tcBorders>
          </w:tcPr>
          <w:p>
            <w:pPr>
              <w:pStyle w:val="style0"/>
              <w:rPr>
                <w:sz w:val="2"/>
                <w:szCs w:val="2"/>
              </w:rPr>
            </w:pPr>
          </w:p>
        </w:tc>
        <w:tc>
          <w:tcPr>
            <w:tcW w:w="1516" w:type="dxa"/>
            <w:vMerge w:val="continue"/>
            <w:tcBorders>
              <w:top w:val="nil"/>
              <w:left w:val="single" w:sz="4" w:space="0" w:color="000000"/>
              <w:bottom w:val="single" w:sz="4" w:space="0" w:color="000000"/>
              <w:right w:val="single" w:sz="4" w:space="0" w:color="000000"/>
            </w:tcBorders>
          </w:tcPr>
          <w:p>
            <w:pPr>
              <w:pStyle w:val="style0"/>
              <w:rPr>
                <w:sz w:val="2"/>
                <w:szCs w:val="2"/>
              </w:rPr>
            </w:pP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4" w:right="157"/>
              <w:rPr>
                <w:b/>
                <w:sz w:val="21"/>
              </w:rPr>
            </w:pPr>
            <w:r>
              <w:rPr>
                <w:b/>
                <w:sz w:val="21"/>
              </w:rPr>
              <w:t>第一次</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6" w:right="156"/>
              <w:rPr>
                <w:b/>
                <w:sz w:val="21"/>
              </w:rPr>
            </w:pPr>
            <w:r>
              <w:rPr>
                <w:b/>
                <w:sz w:val="21"/>
              </w:rPr>
              <w:t>第二次</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6" w:right="157"/>
              <w:rPr>
                <w:b/>
                <w:sz w:val="21"/>
              </w:rPr>
            </w:pPr>
            <w:r>
              <w:rPr>
                <w:b/>
                <w:sz w:val="21"/>
              </w:rPr>
              <w:t>第三次</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4" w:right="157"/>
              <w:rPr>
                <w:b/>
                <w:sz w:val="21"/>
              </w:rPr>
            </w:pPr>
            <w:r>
              <w:rPr>
                <w:b/>
                <w:sz w:val="21"/>
              </w:rPr>
              <w:t>第四次</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6" w:right="156"/>
              <w:rPr>
                <w:b/>
                <w:sz w:val="21"/>
              </w:rPr>
            </w:pPr>
            <w:r>
              <w:rPr>
                <w:b/>
                <w:sz w:val="21"/>
              </w:rPr>
              <w:t>最大值</w:t>
            </w:r>
          </w:p>
        </w:tc>
        <w:tc>
          <w:tcPr>
            <w:tcW w:w="1032" w:type="dxa"/>
            <w:vMerge w:val="continue"/>
            <w:tcBorders>
              <w:top w:val="nil"/>
              <w:left w:val="single" w:sz="4" w:space="0" w:color="000000"/>
              <w:bottom w:val="single" w:sz="4" w:space="0" w:color="000000"/>
              <w:right w:val="nil"/>
            </w:tcBorders>
          </w:tcPr>
          <w:p>
            <w:pPr>
              <w:pStyle w:val="style0"/>
              <w:rPr>
                <w:sz w:val="2"/>
                <w:szCs w:val="2"/>
              </w:rPr>
            </w:pPr>
          </w:p>
        </w:tc>
      </w:tr>
      <w:tr>
        <w:tblPrEx/>
        <w:trPr>
          <w:trHeight w:val="539" w:hRule="atLeast"/>
          <w:jc w:val="left"/>
        </w:trPr>
        <w:tc>
          <w:tcPr>
            <w:tcW w:w="1099" w:type="dxa"/>
            <w:vMerge w:val="restart"/>
            <w:tcBorders>
              <w:top w:val="single" w:sz="4" w:space="0" w:color="000000"/>
              <w:left w:val="nil"/>
              <w:bottom w:val="single" w:sz="4" w:space="0" w:color="000000"/>
              <w:right w:val="single" w:sz="4" w:space="0" w:color="000000"/>
            </w:tcBorders>
          </w:tcPr>
          <w:p>
            <w:pPr>
              <w:pStyle w:val="style4101"/>
              <w:jc w:val="left"/>
              <w:rPr>
                <w:rFonts w:ascii="Times New Roman"/>
                <w:sz w:val="22"/>
              </w:rPr>
            </w:pPr>
          </w:p>
          <w:p>
            <w:pPr>
              <w:pStyle w:val="style4101"/>
              <w:jc w:val="left"/>
              <w:rPr>
                <w:rFonts w:ascii="Times New Roman"/>
                <w:sz w:val="22"/>
              </w:rPr>
            </w:pPr>
          </w:p>
          <w:p>
            <w:pPr>
              <w:pStyle w:val="style4101"/>
              <w:jc w:val="left"/>
              <w:rPr>
                <w:rFonts w:ascii="Times New Roman"/>
                <w:sz w:val="22"/>
              </w:rPr>
            </w:pPr>
          </w:p>
          <w:p>
            <w:pPr>
              <w:pStyle w:val="style4101"/>
              <w:spacing w:before="5"/>
              <w:jc w:val="left"/>
              <w:rPr>
                <w:rFonts w:ascii="Times New Roman"/>
                <w:sz w:val="18"/>
              </w:rPr>
            </w:pPr>
          </w:p>
          <w:p>
            <w:pPr>
              <w:pStyle w:val="style4101"/>
              <w:ind w:left="139"/>
              <w:jc w:val="left"/>
              <w:rPr>
                <w:rFonts w:ascii="Times New Roman"/>
                <w:sz w:val="21"/>
              </w:rPr>
            </w:pPr>
            <w:r>
              <w:rPr>
                <w:rFonts w:ascii="Times New Roman"/>
                <w:sz w:val="21"/>
              </w:rPr>
              <w:t>2019/9/24</w:t>
            </w: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34"/>
              <w:ind w:right="24"/>
              <w:jc w:val="right"/>
              <w:rPr>
                <w:sz w:val="21"/>
              </w:rPr>
            </w:pPr>
            <w:r>
              <w:rPr>
                <w:w w:val="95"/>
                <w:sz w:val="21"/>
              </w:rPr>
              <w:t>厂界东（</w:t>
            </w:r>
            <w:r>
              <w:rPr>
                <w:rFonts w:ascii="Times New Roman" w:eastAsia="Times New Roman" w:hAnsi="Times New Roman"/>
                <w:w w:val="95"/>
                <w:sz w:val="21"/>
              </w:rPr>
              <w:t>1</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5" w:right="157"/>
              <w:rPr>
                <w:rFonts w:ascii="Times New Roman"/>
                <w:sz w:val="21"/>
              </w:rPr>
            </w:pPr>
            <w:r>
              <w:rPr>
                <w:rFonts w:ascii="Times New Roman"/>
                <w:sz w:val="21"/>
              </w:rPr>
              <w:t>0.106</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0.090</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6"/>
              <w:rPr>
                <w:rFonts w:ascii="Times New Roman"/>
                <w:sz w:val="21"/>
              </w:rPr>
            </w:pPr>
            <w:r>
              <w:rPr>
                <w:rFonts w:ascii="Times New Roman"/>
                <w:sz w:val="21"/>
              </w:rPr>
              <w:t>0.096</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5" w:right="157"/>
              <w:rPr>
                <w:rFonts w:ascii="Times New Roman"/>
                <w:sz w:val="21"/>
              </w:rPr>
            </w:pPr>
            <w:r>
              <w:rPr>
                <w:rFonts w:ascii="Times New Roman"/>
                <w:sz w:val="21"/>
              </w:rPr>
              <w:t>0.104</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0.106</w:t>
            </w:r>
          </w:p>
        </w:tc>
        <w:tc>
          <w:tcPr>
            <w:tcW w:w="1032" w:type="dxa"/>
            <w:tcBorders>
              <w:top w:val="single" w:sz="4" w:space="0" w:color="000000"/>
              <w:left w:val="single" w:sz="4" w:space="0" w:color="000000"/>
              <w:bottom w:val="single" w:sz="4" w:space="0" w:color="000000"/>
              <w:right w:val="nil"/>
            </w:tcBorders>
          </w:tcPr>
          <w:p>
            <w:pPr>
              <w:pStyle w:val="style4101"/>
              <w:spacing w:before="134"/>
              <w:ind w:left="294" w:right="272"/>
              <w:rPr>
                <w:sz w:val="21"/>
              </w:rPr>
            </w:pPr>
            <w:r>
              <w:rPr>
                <w:sz w:val="21"/>
              </w:rPr>
              <w:t>达标</w:t>
            </w:r>
          </w:p>
        </w:tc>
      </w:tr>
      <w:tr>
        <w:tblPrEx/>
        <w:trPr>
          <w:trHeight w:val="539" w:hRule="atLeast"/>
          <w:jc w:val="left"/>
        </w:trPr>
        <w:tc>
          <w:tcPr>
            <w:tcW w:w="1099" w:type="dxa"/>
            <w:vMerge w:val="continue"/>
            <w:tcBorders>
              <w:top w:val="nil"/>
              <w:left w:val="nil"/>
              <w:bottom w:val="single" w:sz="4" w:space="0" w:color="000000"/>
              <w:right w:val="single" w:sz="4" w:space="0" w:color="000000"/>
            </w:tcBorders>
          </w:tcPr>
          <w:p>
            <w:pPr>
              <w:pStyle w:val="style0"/>
              <w:rPr>
                <w:sz w:val="2"/>
                <w:szCs w:val="2"/>
              </w:rPr>
            </w:pP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34"/>
              <w:ind w:right="24"/>
              <w:jc w:val="right"/>
              <w:rPr>
                <w:sz w:val="21"/>
              </w:rPr>
            </w:pPr>
            <w:r>
              <w:rPr>
                <w:w w:val="95"/>
                <w:sz w:val="21"/>
              </w:rPr>
              <w:t>厂界南（</w:t>
            </w:r>
            <w:r>
              <w:rPr>
                <w:rFonts w:ascii="Times New Roman" w:eastAsia="Times New Roman" w:hAnsi="Times New Roman"/>
                <w:w w:val="95"/>
                <w:sz w:val="21"/>
              </w:rPr>
              <w:t>2</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5" w:right="157"/>
              <w:rPr>
                <w:rFonts w:ascii="Times New Roman"/>
                <w:sz w:val="21"/>
              </w:rPr>
            </w:pPr>
            <w:r>
              <w:rPr>
                <w:rFonts w:ascii="Times New Roman"/>
                <w:sz w:val="21"/>
              </w:rPr>
              <w:t>0.086</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6" w:right="157"/>
              <w:rPr>
                <w:rFonts w:ascii="Times New Roman"/>
                <w:sz w:val="21"/>
              </w:rPr>
            </w:pPr>
            <w:r>
              <w:rPr>
                <w:rFonts w:ascii="Times New Roman"/>
                <w:sz w:val="21"/>
              </w:rPr>
              <w:t>0.091</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6" w:right="156"/>
              <w:rPr>
                <w:rFonts w:ascii="Times New Roman"/>
                <w:sz w:val="21"/>
              </w:rPr>
            </w:pPr>
            <w:r>
              <w:rPr>
                <w:rFonts w:ascii="Times New Roman"/>
                <w:sz w:val="21"/>
              </w:rPr>
              <w:t>0.099</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6" w:right="155"/>
              <w:rPr>
                <w:rFonts w:ascii="Times New Roman"/>
                <w:sz w:val="21"/>
              </w:rPr>
            </w:pPr>
            <w:r>
              <w:rPr>
                <w:rFonts w:ascii="Times New Roman"/>
                <w:sz w:val="21"/>
              </w:rPr>
              <w:t>0.112</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6" w:right="157"/>
              <w:rPr>
                <w:rFonts w:ascii="Times New Roman"/>
                <w:sz w:val="21"/>
              </w:rPr>
            </w:pPr>
            <w:r>
              <w:rPr>
                <w:rFonts w:ascii="Times New Roman"/>
                <w:sz w:val="21"/>
              </w:rPr>
              <w:t>0.112</w:t>
            </w:r>
          </w:p>
        </w:tc>
        <w:tc>
          <w:tcPr>
            <w:tcW w:w="1032" w:type="dxa"/>
            <w:tcBorders>
              <w:top w:val="single" w:sz="4" w:space="0" w:color="000000"/>
              <w:left w:val="single" w:sz="4" w:space="0" w:color="000000"/>
              <w:bottom w:val="single" w:sz="4" w:space="0" w:color="000000"/>
              <w:right w:val="nil"/>
            </w:tcBorders>
          </w:tcPr>
          <w:p>
            <w:pPr>
              <w:pStyle w:val="style4101"/>
              <w:spacing w:before="134"/>
              <w:ind w:left="294" w:right="272"/>
              <w:rPr>
                <w:sz w:val="21"/>
              </w:rPr>
            </w:pPr>
            <w:r>
              <w:rPr>
                <w:sz w:val="21"/>
              </w:rPr>
              <w:t>达标</w:t>
            </w:r>
          </w:p>
        </w:tc>
      </w:tr>
      <w:tr>
        <w:tblPrEx/>
        <w:trPr>
          <w:trHeight w:val="538" w:hRule="atLeast"/>
          <w:jc w:val="left"/>
        </w:trPr>
        <w:tc>
          <w:tcPr>
            <w:tcW w:w="1099" w:type="dxa"/>
            <w:vMerge w:val="continue"/>
            <w:tcBorders>
              <w:top w:val="nil"/>
              <w:left w:val="nil"/>
              <w:bottom w:val="single" w:sz="4" w:space="0" w:color="000000"/>
              <w:right w:val="single" w:sz="4" w:space="0" w:color="000000"/>
            </w:tcBorders>
          </w:tcPr>
          <w:p>
            <w:pPr>
              <w:pStyle w:val="style0"/>
              <w:rPr>
                <w:sz w:val="2"/>
                <w:szCs w:val="2"/>
              </w:rPr>
            </w:pP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35"/>
              <w:ind w:right="24"/>
              <w:jc w:val="right"/>
              <w:rPr>
                <w:sz w:val="21"/>
              </w:rPr>
            </w:pPr>
            <w:r>
              <w:rPr>
                <w:w w:val="95"/>
                <w:sz w:val="21"/>
              </w:rPr>
              <w:t>厂界西（</w:t>
            </w:r>
            <w:r>
              <w:rPr>
                <w:rFonts w:ascii="Times New Roman" w:eastAsia="Times New Roman" w:hAnsi="Times New Roman"/>
                <w:w w:val="95"/>
                <w:sz w:val="21"/>
              </w:rPr>
              <w:t>3</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5" w:right="157"/>
              <w:rPr>
                <w:rFonts w:ascii="Times New Roman"/>
                <w:sz w:val="21"/>
              </w:rPr>
            </w:pPr>
            <w:r>
              <w:rPr>
                <w:rFonts w:ascii="Times New Roman"/>
                <w:sz w:val="21"/>
              </w:rPr>
              <w:t>0.083</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6" w:right="157"/>
              <w:rPr>
                <w:rFonts w:ascii="Times New Roman"/>
                <w:sz w:val="21"/>
              </w:rPr>
            </w:pPr>
            <w:r>
              <w:rPr>
                <w:rFonts w:ascii="Times New Roman"/>
                <w:sz w:val="21"/>
              </w:rPr>
              <w:t>0.075</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6" w:right="156"/>
              <w:rPr>
                <w:rFonts w:ascii="Times New Roman"/>
                <w:sz w:val="21"/>
              </w:rPr>
            </w:pPr>
            <w:r>
              <w:rPr>
                <w:rFonts w:ascii="Times New Roman"/>
                <w:sz w:val="21"/>
              </w:rPr>
              <w:t>0.097</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5" w:right="157"/>
              <w:rPr>
                <w:rFonts w:ascii="Times New Roman"/>
                <w:sz w:val="21"/>
              </w:rPr>
            </w:pPr>
            <w:r>
              <w:rPr>
                <w:rFonts w:ascii="Times New Roman"/>
                <w:sz w:val="21"/>
              </w:rPr>
              <w:t>0.086</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6" w:right="157"/>
              <w:rPr>
                <w:rFonts w:ascii="Times New Roman"/>
                <w:sz w:val="21"/>
              </w:rPr>
            </w:pPr>
            <w:r>
              <w:rPr>
                <w:rFonts w:ascii="Times New Roman"/>
                <w:sz w:val="21"/>
              </w:rPr>
              <w:t>0.097</w:t>
            </w:r>
          </w:p>
        </w:tc>
        <w:tc>
          <w:tcPr>
            <w:tcW w:w="1032" w:type="dxa"/>
            <w:tcBorders>
              <w:top w:val="single" w:sz="4" w:space="0" w:color="000000"/>
              <w:left w:val="single" w:sz="4" w:space="0" w:color="000000"/>
              <w:bottom w:val="single" w:sz="4" w:space="0" w:color="000000"/>
              <w:right w:val="nil"/>
            </w:tcBorders>
          </w:tcPr>
          <w:p>
            <w:pPr>
              <w:pStyle w:val="style4101"/>
              <w:spacing w:before="135"/>
              <w:ind w:left="294" w:right="272"/>
              <w:rPr>
                <w:sz w:val="21"/>
              </w:rPr>
            </w:pPr>
            <w:r>
              <w:rPr>
                <w:sz w:val="21"/>
              </w:rPr>
              <w:t>达标</w:t>
            </w:r>
          </w:p>
        </w:tc>
      </w:tr>
      <w:tr>
        <w:tblPrEx/>
        <w:trPr>
          <w:trHeight w:val="538" w:hRule="atLeast"/>
          <w:jc w:val="left"/>
        </w:trPr>
        <w:tc>
          <w:tcPr>
            <w:tcW w:w="1099" w:type="dxa"/>
            <w:vMerge w:val="continue"/>
            <w:tcBorders>
              <w:top w:val="nil"/>
              <w:left w:val="nil"/>
              <w:bottom w:val="single" w:sz="4" w:space="0" w:color="000000"/>
              <w:right w:val="single" w:sz="4" w:space="0" w:color="000000"/>
            </w:tcBorders>
          </w:tcPr>
          <w:p>
            <w:pPr>
              <w:pStyle w:val="style0"/>
              <w:rPr>
                <w:sz w:val="2"/>
                <w:szCs w:val="2"/>
              </w:rPr>
            </w:pP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33"/>
              <w:ind w:right="24"/>
              <w:jc w:val="right"/>
              <w:rPr>
                <w:sz w:val="21"/>
              </w:rPr>
            </w:pPr>
            <w:r>
              <w:rPr>
                <w:w w:val="95"/>
                <w:sz w:val="21"/>
              </w:rPr>
              <w:t>厂界北（</w:t>
            </w:r>
            <w:r>
              <w:rPr>
                <w:rFonts w:ascii="Times New Roman" w:eastAsia="Times New Roman" w:hAnsi="Times New Roman"/>
                <w:w w:val="95"/>
                <w:sz w:val="21"/>
              </w:rPr>
              <w:t>4</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5" w:right="157"/>
              <w:rPr>
                <w:rFonts w:ascii="Times New Roman"/>
                <w:sz w:val="21"/>
              </w:rPr>
            </w:pPr>
            <w:r>
              <w:rPr>
                <w:rFonts w:ascii="Times New Roman"/>
                <w:sz w:val="21"/>
              </w:rPr>
              <w:t>0.099</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0.093</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6"/>
              <w:rPr>
                <w:rFonts w:ascii="Times New Roman"/>
                <w:sz w:val="21"/>
              </w:rPr>
            </w:pPr>
            <w:r>
              <w:rPr>
                <w:rFonts w:ascii="Times New Roman"/>
                <w:sz w:val="21"/>
              </w:rPr>
              <w:t>0.087</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5" w:right="157"/>
              <w:rPr>
                <w:rFonts w:ascii="Times New Roman"/>
                <w:sz w:val="21"/>
              </w:rPr>
            </w:pPr>
            <w:r>
              <w:rPr>
                <w:rFonts w:ascii="Times New Roman"/>
                <w:sz w:val="21"/>
              </w:rPr>
              <w:t>0.078</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0.099</w:t>
            </w:r>
          </w:p>
        </w:tc>
        <w:tc>
          <w:tcPr>
            <w:tcW w:w="1032" w:type="dxa"/>
            <w:tcBorders>
              <w:top w:val="single" w:sz="4" w:space="0" w:color="000000"/>
              <w:left w:val="single" w:sz="4" w:space="0" w:color="000000"/>
              <w:bottom w:val="single" w:sz="4" w:space="0" w:color="000000"/>
              <w:right w:val="nil"/>
            </w:tcBorders>
          </w:tcPr>
          <w:p>
            <w:pPr>
              <w:pStyle w:val="style4101"/>
              <w:spacing w:before="133"/>
              <w:ind w:left="294" w:right="272"/>
              <w:rPr>
                <w:sz w:val="21"/>
              </w:rPr>
            </w:pPr>
            <w:r>
              <w:rPr>
                <w:sz w:val="21"/>
              </w:rPr>
              <w:t>达标</w:t>
            </w:r>
          </w:p>
        </w:tc>
      </w:tr>
      <w:tr>
        <w:tblPrEx/>
        <w:trPr>
          <w:trHeight w:val="539" w:hRule="atLeast"/>
          <w:jc w:val="left"/>
        </w:trPr>
        <w:tc>
          <w:tcPr>
            <w:tcW w:w="1099" w:type="dxa"/>
            <w:vMerge w:val="restart"/>
            <w:tcBorders>
              <w:top w:val="single" w:sz="4" w:space="0" w:color="000000"/>
              <w:left w:val="nil"/>
              <w:bottom w:val="single" w:sz="4" w:space="0" w:color="000000"/>
              <w:right w:val="single" w:sz="4" w:space="0" w:color="000000"/>
            </w:tcBorders>
          </w:tcPr>
          <w:p>
            <w:pPr>
              <w:pStyle w:val="style4101"/>
              <w:jc w:val="left"/>
              <w:rPr>
                <w:rFonts w:ascii="Times New Roman"/>
                <w:sz w:val="22"/>
              </w:rPr>
            </w:pPr>
          </w:p>
          <w:p>
            <w:pPr>
              <w:pStyle w:val="style4101"/>
              <w:jc w:val="left"/>
              <w:rPr>
                <w:rFonts w:ascii="Times New Roman"/>
                <w:sz w:val="22"/>
              </w:rPr>
            </w:pPr>
          </w:p>
          <w:p>
            <w:pPr>
              <w:pStyle w:val="style4101"/>
              <w:jc w:val="left"/>
              <w:rPr>
                <w:rFonts w:ascii="Times New Roman"/>
                <w:sz w:val="22"/>
              </w:rPr>
            </w:pPr>
          </w:p>
          <w:p>
            <w:pPr>
              <w:pStyle w:val="style4101"/>
              <w:spacing w:before="5"/>
              <w:jc w:val="left"/>
              <w:rPr>
                <w:rFonts w:ascii="Times New Roman"/>
                <w:sz w:val="18"/>
              </w:rPr>
            </w:pPr>
          </w:p>
          <w:p>
            <w:pPr>
              <w:pStyle w:val="style4101"/>
              <w:ind w:left="139"/>
              <w:jc w:val="left"/>
              <w:rPr>
                <w:rFonts w:ascii="Times New Roman"/>
                <w:sz w:val="21"/>
              </w:rPr>
            </w:pPr>
            <w:r>
              <w:rPr>
                <w:rFonts w:ascii="Times New Roman"/>
                <w:sz w:val="21"/>
              </w:rPr>
              <w:t>2019/9/25</w:t>
            </w: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34"/>
              <w:ind w:right="24"/>
              <w:jc w:val="right"/>
              <w:rPr>
                <w:sz w:val="21"/>
              </w:rPr>
            </w:pPr>
            <w:r>
              <w:rPr>
                <w:w w:val="95"/>
                <w:sz w:val="21"/>
              </w:rPr>
              <w:t>厂界东（</w:t>
            </w:r>
            <w:r>
              <w:rPr>
                <w:rFonts w:ascii="Times New Roman" w:eastAsia="Times New Roman" w:hAnsi="Times New Roman"/>
                <w:w w:val="95"/>
                <w:sz w:val="21"/>
              </w:rPr>
              <w:t>1</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5" w:right="157"/>
              <w:rPr>
                <w:rFonts w:ascii="Times New Roman"/>
                <w:sz w:val="21"/>
              </w:rPr>
            </w:pPr>
            <w:r>
              <w:rPr>
                <w:rFonts w:ascii="Times New Roman"/>
                <w:sz w:val="21"/>
              </w:rPr>
              <w:t>0.089</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0.100</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6"/>
              <w:rPr>
                <w:rFonts w:ascii="Times New Roman"/>
                <w:sz w:val="21"/>
              </w:rPr>
            </w:pPr>
            <w:r>
              <w:rPr>
                <w:rFonts w:ascii="Times New Roman"/>
                <w:sz w:val="21"/>
              </w:rPr>
              <w:t>0.105</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5" w:right="157"/>
              <w:rPr>
                <w:rFonts w:ascii="Times New Roman"/>
                <w:sz w:val="21"/>
              </w:rPr>
            </w:pPr>
            <w:r>
              <w:rPr>
                <w:rFonts w:ascii="Times New Roman"/>
                <w:sz w:val="21"/>
              </w:rPr>
              <w:t>0.096</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0.105</w:t>
            </w:r>
          </w:p>
        </w:tc>
        <w:tc>
          <w:tcPr>
            <w:tcW w:w="1032" w:type="dxa"/>
            <w:tcBorders>
              <w:top w:val="single" w:sz="4" w:space="0" w:color="000000"/>
              <w:left w:val="single" w:sz="4" w:space="0" w:color="000000"/>
              <w:bottom w:val="single" w:sz="4" w:space="0" w:color="000000"/>
              <w:right w:val="nil"/>
            </w:tcBorders>
          </w:tcPr>
          <w:p>
            <w:pPr>
              <w:pStyle w:val="style4101"/>
              <w:spacing w:before="134"/>
              <w:ind w:left="294" w:right="272"/>
              <w:rPr>
                <w:sz w:val="21"/>
              </w:rPr>
            </w:pPr>
            <w:r>
              <w:rPr>
                <w:sz w:val="21"/>
              </w:rPr>
              <w:t>达标</w:t>
            </w:r>
          </w:p>
        </w:tc>
      </w:tr>
      <w:tr>
        <w:tblPrEx/>
        <w:trPr>
          <w:trHeight w:val="539" w:hRule="atLeast"/>
          <w:jc w:val="left"/>
        </w:trPr>
        <w:tc>
          <w:tcPr>
            <w:tcW w:w="1099" w:type="dxa"/>
            <w:vMerge w:val="continue"/>
            <w:tcBorders>
              <w:top w:val="nil"/>
              <w:left w:val="nil"/>
              <w:bottom w:val="single" w:sz="4" w:space="0" w:color="000000"/>
              <w:right w:val="single" w:sz="4" w:space="0" w:color="000000"/>
            </w:tcBorders>
          </w:tcPr>
          <w:p>
            <w:pPr>
              <w:pStyle w:val="style0"/>
              <w:rPr>
                <w:sz w:val="2"/>
                <w:szCs w:val="2"/>
              </w:rPr>
            </w:pP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34"/>
              <w:ind w:right="24"/>
              <w:jc w:val="right"/>
              <w:rPr>
                <w:sz w:val="21"/>
              </w:rPr>
            </w:pPr>
            <w:r>
              <w:rPr>
                <w:w w:val="95"/>
                <w:sz w:val="21"/>
              </w:rPr>
              <w:t>厂界南（</w:t>
            </w:r>
            <w:r>
              <w:rPr>
                <w:rFonts w:ascii="Times New Roman" w:eastAsia="Times New Roman" w:hAnsi="Times New Roman"/>
                <w:w w:val="95"/>
                <w:sz w:val="21"/>
              </w:rPr>
              <w:t>2</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5" w:right="157"/>
              <w:rPr>
                <w:rFonts w:ascii="Times New Roman"/>
                <w:sz w:val="21"/>
              </w:rPr>
            </w:pPr>
            <w:r>
              <w:rPr>
                <w:rFonts w:ascii="Times New Roman"/>
                <w:sz w:val="21"/>
              </w:rPr>
              <w:t>0.085</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6" w:right="157"/>
              <w:rPr>
                <w:rFonts w:ascii="Times New Roman"/>
                <w:sz w:val="21"/>
              </w:rPr>
            </w:pPr>
            <w:r>
              <w:rPr>
                <w:rFonts w:ascii="Times New Roman"/>
                <w:sz w:val="21"/>
              </w:rPr>
              <w:t>0.081</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6" w:right="156"/>
              <w:rPr>
                <w:rFonts w:ascii="Times New Roman"/>
                <w:sz w:val="21"/>
              </w:rPr>
            </w:pPr>
            <w:r>
              <w:rPr>
                <w:rFonts w:ascii="Times New Roman"/>
                <w:sz w:val="21"/>
              </w:rPr>
              <w:t>0.092</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5" w:right="157"/>
              <w:rPr>
                <w:rFonts w:ascii="Times New Roman"/>
                <w:sz w:val="21"/>
              </w:rPr>
            </w:pPr>
            <w:r>
              <w:rPr>
                <w:rFonts w:ascii="Times New Roman"/>
                <w:sz w:val="21"/>
              </w:rPr>
              <w:t>0.088</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6" w:right="157"/>
              <w:rPr>
                <w:rFonts w:ascii="Times New Roman"/>
                <w:sz w:val="21"/>
              </w:rPr>
            </w:pPr>
            <w:r>
              <w:rPr>
                <w:rFonts w:ascii="Times New Roman"/>
                <w:sz w:val="21"/>
              </w:rPr>
              <w:t>0.092</w:t>
            </w:r>
          </w:p>
        </w:tc>
        <w:tc>
          <w:tcPr>
            <w:tcW w:w="1032" w:type="dxa"/>
            <w:tcBorders>
              <w:top w:val="single" w:sz="4" w:space="0" w:color="000000"/>
              <w:left w:val="single" w:sz="4" w:space="0" w:color="000000"/>
              <w:bottom w:val="single" w:sz="4" w:space="0" w:color="000000"/>
              <w:right w:val="nil"/>
            </w:tcBorders>
          </w:tcPr>
          <w:p>
            <w:pPr>
              <w:pStyle w:val="style4101"/>
              <w:spacing w:before="134"/>
              <w:ind w:left="294" w:right="272"/>
              <w:rPr>
                <w:sz w:val="21"/>
              </w:rPr>
            </w:pPr>
            <w:r>
              <w:rPr>
                <w:sz w:val="21"/>
              </w:rPr>
              <w:t>达标</w:t>
            </w:r>
          </w:p>
        </w:tc>
      </w:tr>
      <w:tr>
        <w:tblPrEx/>
        <w:trPr>
          <w:trHeight w:val="538" w:hRule="atLeast"/>
          <w:jc w:val="left"/>
        </w:trPr>
        <w:tc>
          <w:tcPr>
            <w:tcW w:w="1099" w:type="dxa"/>
            <w:vMerge w:val="continue"/>
            <w:tcBorders>
              <w:top w:val="nil"/>
              <w:left w:val="nil"/>
              <w:bottom w:val="single" w:sz="4" w:space="0" w:color="000000"/>
              <w:right w:val="single" w:sz="4" w:space="0" w:color="000000"/>
            </w:tcBorders>
          </w:tcPr>
          <w:p>
            <w:pPr>
              <w:pStyle w:val="style0"/>
              <w:rPr>
                <w:sz w:val="2"/>
                <w:szCs w:val="2"/>
              </w:rPr>
            </w:pP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35"/>
              <w:ind w:right="24"/>
              <w:jc w:val="right"/>
              <w:rPr>
                <w:sz w:val="21"/>
              </w:rPr>
            </w:pPr>
            <w:r>
              <w:rPr>
                <w:w w:val="95"/>
                <w:sz w:val="21"/>
              </w:rPr>
              <w:t>厂界西（</w:t>
            </w:r>
            <w:r>
              <w:rPr>
                <w:rFonts w:ascii="Times New Roman" w:eastAsia="Times New Roman" w:hAnsi="Times New Roman"/>
                <w:w w:val="95"/>
                <w:sz w:val="21"/>
              </w:rPr>
              <w:t>3</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5" w:right="157"/>
              <w:rPr>
                <w:rFonts w:ascii="Times New Roman"/>
                <w:sz w:val="21"/>
              </w:rPr>
            </w:pPr>
            <w:r>
              <w:rPr>
                <w:rFonts w:ascii="Times New Roman"/>
                <w:sz w:val="21"/>
              </w:rPr>
              <w:t>0.090</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6" w:right="157"/>
              <w:rPr>
                <w:rFonts w:ascii="Times New Roman"/>
                <w:sz w:val="21"/>
              </w:rPr>
            </w:pPr>
            <w:r>
              <w:rPr>
                <w:rFonts w:ascii="Times New Roman"/>
                <w:sz w:val="21"/>
              </w:rPr>
              <w:t>0.101</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6" w:right="156"/>
              <w:rPr>
                <w:rFonts w:ascii="Times New Roman"/>
                <w:sz w:val="21"/>
              </w:rPr>
            </w:pPr>
            <w:r>
              <w:rPr>
                <w:rFonts w:ascii="Times New Roman"/>
                <w:sz w:val="21"/>
              </w:rPr>
              <w:t>0.109</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5" w:right="157"/>
              <w:rPr>
                <w:rFonts w:ascii="Times New Roman"/>
                <w:sz w:val="21"/>
              </w:rPr>
            </w:pPr>
            <w:r>
              <w:rPr>
                <w:rFonts w:ascii="Times New Roman"/>
                <w:sz w:val="21"/>
              </w:rPr>
              <w:t>0.101</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6" w:right="157"/>
              <w:rPr>
                <w:rFonts w:ascii="Times New Roman"/>
                <w:sz w:val="21"/>
              </w:rPr>
            </w:pPr>
            <w:r>
              <w:rPr>
                <w:rFonts w:ascii="Times New Roman"/>
                <w:sz w:val="21"/>
              </w:rPr>
              <w:t>0.109</w:t>
            </w:r>
          </w:p>
        </w:tc>
        <w:tc>
          <w:tcPr>
            <w:tcW w:w="1032" w:type="dxa"/>
            <w:tcBorders>
              <w:top w:val="single" w:sz="4" w:space="0" w:color="000000"/>
              <w:left w:val="single" w:sz="4" w:space="0" w:color="000000"/>
              <w:bottom w:val="single" w:sz="4" w:space="0" w:color="000000"/>
              <w:right w:val="nil"/>
            </w:tcBorders>
          </w:tcPr>
          <w:p>
            <w:pPr>
              <w:pStyle w:val="style4101"/>
              <w:spacing w:before="135"/>
              <w:ind w:left="294" w:right="272"/>
              <w:rPr>
                <w:sz w:val="21"/>
              </w:rPr>
            </w:pPr>
            <w:r>
              <w:rPr>
                <w:sz w:val="21"/>
              </w:rPr>
              <w:t>达标</w:t>
            </w:r>
          </w:p>
        </w:tc>
      </w:tr>
      <w:tr>
        <w:tblPrEx/>
        <w:trPr>
          <w:trHeight w:val="538" w:hRule="atLeast"/>
          <w:jc w:val="left"/>
        </w:trPr>
        <w:tc>
          <w:tcPr>
            <w:tcW w:w="1099" w:type="dxa"/>
            <w:vMerge w:val="continue"/>
            <w:tcBorders>
              <w:top w:val="nil"/>
              <w:left w:val="nil"/>
              <w:bottom w:val="single" w:sz="4" w:space="0" w:color="000000"/>
              <w:right w:val="single" w:sz="4" w:space="0" w:color="000000"/>
            </w:tcBorders>
          </w:tcPr>
          <w:p>
            <w:pPr>
              <w:pStyle w:val="style0"/>
              <w:rPr>
                <w:sz w:val="2"/>
                <w:szCs w:val="2"/>
              </w:rPr>
            </w:pP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33"/>
              <w:ind w:right="24"/>
              <w:jc w:val="right"/>
              <w:rPr>
                <w:sz w:val="21"/>
              </w:rPr>
            </w:pPr>
            <w:r>
              <w:rPr>
                <w:w w:val="95"/>
                <w:sz w:val="21"/>
              </w:rPr>
              <w:t>厂界北（</w:t>
            </w:r>
            <w:r>
              <w:rPr>
                <w:rFonts w:ascii="Times New Roman" w:eastAsia="Times New Roman" w:hAnsi="Times New Roman"/>
                <w:w w:val="95"/>
                <w:sz w:val="21"/>
              </w:rPr>
              <w:t>4</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5" w:right="157"/>
              <w:rPr>
                <w:rFonts w:ascii="Times New Roman"/>
                <w:sz w:val="21"/>
              </w:rPr>
            </w:pPr>
            <w:r>
              <w:rPr>
                <w:rFonts w:ascii="Times New Roman"/>
                <w:sz w:val="21"/>
              </w:rPr>
              <w:t>0.088</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0.095</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6"/>
              <w:rPr>
                <w:rFonts w:ascii="Times New Roman"/>
                <w:sz w:val="21"/>
              </w:rPr>
            </w:pPr>
            <w:r>
              <w:rPr>
                <w:rFonts w:ascii="Times New Roman"/>
                <w:sz w:val="21"/>
              </w:rPr>
              <w:t>0.079</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5"/>
              <w:rPr>
                <w:rFonts w:ascii="Times New Roman"/>
                <w:sz w:val="21"/>
              </w:rPr>
            </w:pPr>
            <w:r>
              <w:rPr>
                <w:rFonts w:ascii="Times New Roman"/>
                <w:sz w:val="21"/>
              </w:rPr>
              <w:t>0.117</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b/>
                <w:sz w:val="21"/>
              </w:rPr>
            </w:pPr>
            <w:r>
              <w:rPr>
                <w:rFonts w:ascii="Times New Roman"/>
                <w:b/>
                <w:sz w:val="21"/>
              </w:rPr>
              <w:t>0.117</w:t>
            </w:r>
          </w:p>
        </w:tc>
        <w:tc>
          <w:tcPr>
            <w:tcW w:w="1032" w:type="dxa"/>
            <w:tcBorders>
              <w:top w:val="single" w:sz="4" w:space="0" w:color="000000"/>
              <w:left w:val="single" w:sz="4" w:space="0" w:color="000000"/>
              <w:bottom w:val="single" w:sz="4" w:space="0" w:color="000000"/>
              <w:right w:val="nil"/>
            </w:tcBorders>
          </w:tcPr>
          <w:p>
            <w:pPr>
              <w:pStyle w:val="style4101"/>
              <w:spacing w:before="133"/>
              <w:ind w:left="294" w:right="272"/>
              <w:rPr>
                <w:sz w:val="21"/>
              </w:rPr>
            </w:pPr>
            <w:r>
              <w:rPr>
                <w:sz w:val="21"/>
              </w:rPr>
              <w:t>达标</w:t>
            </w:r>
          </w:p>
        </w:tc>
      </w:tr>
      <w:tr>
        <w:tblPrEx/>
        <w:trPr>
          <w:trHeight w:val="538" w:hRule="atLeast"/>
          <w:jc w:val="left"/>
        </w:trPr>
        <w:tc>
          <w:tcPr>
            <w:tcW w:w="2615" w:type="dxa"/>
            <w:gridSpan w:val="2"/>
            <w:tcBorders>
              <w:top w:val="single" w:sz="4" w:space="0" w:color="000000"/>
              <w:left w:val="nil"/>
              <w:bottom w:val="single" w:sz="4" w:space="0" w:color="000000"/>
              <w:right w:val="single" w:sz="4" w:space="0" w:color="000000"/>
            </w:tcBorders>
          </w:tcPr>
          <w:p>
            <w:pPr>
              <w:pStyle w:val="style4101"/>
              <w:spacing w:before="134"/>
              <w:ind w:left="902"/>
              <w:jc w:val="left"/>
              <w:rPr>
                <w:sz w:val="21"/>
              </w:rPr>
            </w:pPr>
            <w:r>
              <w:rPr>
                <w:sz w:val="21"/>
              </w:rPr>
              <w:t>标准限值</w:t>
            </w:r>
          </w:p>
        </w:tc>
        <w:tc>
          <w:tcPr>
            <w:tcW w:w="6172" w:type="dxa"/>
            <w:gridSpan w:val="6"/>
            <w:tcBorders>
              <w:top w:val="single" w:sz="4" w:space="0" w:color="000000"/>
              <w:left w:val="single" w:sz="4" w:space="0" w:color="000000"/>
              <w:bottom w:val="single" w:sz="4" w:space="0" w:color="000000"/>
              <w:right w:val="nil"/>
            </w:tcBorders>
          </w:tcPr>
          <w:p>
            <w:pPr>
              <w:pStyle w:val="style4101"/>
              <w:spacing w:before="147"/>
              <w:ind w:left="2835" w:right="2815"/>
              <w:rPr>
                <w:rFonts w:ascii="Times New Roman"/>
                <w:sz w:val="21"/>
              </w:rPr>
            </w:pPr>
            <w:r>
              <w:rPr>
                <w:rFonts w:ascii="Times New Roman"/>
                <w:sz w:val="21"/>
              </w:rPr>
              <w:t>0.25</w:t>
            </w:r>
          </w:p>
        </w:tc>
      </w:tr>
      <w:tr>
        <w:tblPrEx/>
        <w:trPr>
          <w:trHeight w:val="539" w:hRule="atLeast"/>
          <w:jc w:val="left"/>
        </w:trPr>
        <w:tc>
          <w:tcPr>
            <w:tcW w:w="1099" w:type="dxa"/>
            <w:vMerge w:val="restart"/>
            <w:tcBorders>
              <w:top w:val="single" w:sz="4" w:space="0" w:color="000000"/>
              <w:left w:val="nil"/>
              <w:bottom w:val="single" w:sz="4" w:space="0" w:color="000000"/>
              <w:right w:val="single" w:sz="4" w:space="0" w:color="000000"/>
            </w:tcBorders>
          </w:tcPr>
          <w:p>
            <w:pPr>
              <w:pStyle w:val="style4101"/>
              <w:jc w:val="left"/>
              <w:rPr>
                <w:rFonts w:ascii="Times New Roman"/>
                <w:sz w:val="20"/>
              </w:rPr>
            </w:pPr>
          </w:p>
          <w:p>
            <w:pPr>
              <w:pStyle w:val="style4101"/>
              <w:spacing w:before="178"/>
              <w:ind w:left="144"/>
              <w:jc w:val="left"/>
              <w:rPr>
                <w:b/>
                <w:sz w:val="21"/>
              </w:rPr>
            </w:pPr>
            <w:r>
              <w:rPr>
                <w:b/>
                <w:sz w:val="21"/>
              </w:rPr>
              <w:t>监测时间</w:t>
            </w:r>
          </w:p>
        </w:tc>
        <w:tc>
          <w:tcPr>
            <w:tcW w:w="1516" w:type="dxa"/>
            <w:vMerge w:val="restart"/>
            <w:tcBorders>
              <w:top w:val="single" w:sz="4" w:space="0" w:color="000000"/>
              <w:left w:val="single" w:sz="4" w:space="0" w:color="000000"/>
              <w:bottom w:val="single" w:sz="4" w:space="0" w:color="000000"/>
              <w:right w:val="single" w:sz="4" w:space="0" w:color="000000"/>
            </w:tcBorders>
          </w:tcPr>
          <w:p>
            <w:pPr>
              <w:pStyle w:val="style4101"/>
              <w:spacing w:before="10"/>
              <w:jc w:val="left"/>
              <w:rPr>
                <w:rFonts w:ascii="Times New Roman"/>
                <w:sz w:val="21"/>
              </w:rPr>
            </w:pPr>
          </w:p>
          <w:p>
            <w:pPr>
              <w:pStyle w:val="style4101"/>
              <w:spacing w:lineRule="auto" w:line="278"/>
              <w:ind w:left="556" w:right="527"/>
              <w:rPr>
                <w:b/>
                <w:sz w:val="21"/>
              </w:rPr>
            </w:pPr>
            <w:r>
              <w:rPr>
                <w:b/>
                <w:sz w:val="21"/>
              </w:rPr>
              <w:t>监测点位</w:t>
            </w:r>
          </w:p>
        </w:tc>
        <w:tc>
          <w:tcPr>
            <w:tcW w:w="5140" w:type="dxa"/>
            <w:gridSpan w:val="5"/>
            <w:tcBorders>
              <w:top w:val="single" w:sz="4" w:space="0" w:color="000000"/>
              <w:left w:val="single" w:sz="4" w:space="0" w:color="000000"/>
              <w:bottom w:val="single" w:sz="4" w:space="0" w:color="000000"/>
              <w:right w:val="single" w:sz="4" w:space="0" w:color="000000"/>
            </w:tcBorders>
          </w:tcPr>
          <w:p>
            <w:pPr>
              <w:pStyle w:val="style4101"/>
              <w:spacing w:before="134"/>
              <w:ind w:left="1553"/>
              <w:jc w:val="left"/>
              <w:rPr>
                <w:b/>
                <w:sz w:val="21"/>
              </w:rPr>
            </w:pPr>
            <w:r>
              <w:rPr>
                <w:b/>
                <w:sz w:val="21"/>
              </w:rPr>
              <w:t>酚类化合物（</w:t>
            </w:r>
            <w:r>
              <w:rPr>
                <w:rFonts w:ascii="Times New Roman" w:eastAsia="Times New Roman"/>
                <w:b/>
                <w:sz w:val="21"/>
              </w:rPr>
              <w:t>mg/m</w:t>
            </w:r>
            <w:r>
              <w:rPr>
                <w:rFonts w:ascii="Times New Roman" w:eastAsia="Times New Roman"/>
                <w:b/>
                <w:position w:val="7"/>
                <w:sz w:val="13"/>
              </w:rPr>
              <w:t>3</w:t>
            </w:r>
            <w:r>
              <w:rPr>
                <w:b/>
                <w:sz w:val="21"/>
              </w:rPr>
              <w:t>）</w:t>
            </w:r>
          </w:p>
        </w:tc>
        <w:tc>
          <w:tcPr>
            <w:tcW w:w="1032" w:type="dxa"/>
            <w:vMerge w:val="restart"/>
            <w:tcBorders>
              <w:top w:val="single" w:sz="4" w:space="0" w:color="000000"/>
              <w:left w:val="single" w:sz="4" w:space="0" w:color="000000"/>
              <w:bottom w:val="single" w:sz="4" w:space="0" w:color="000000"/>
              <w:right w:val="nil"/>
            </w:tcBorders>
          </w:tcPr>
          <w:p>
            <w:pPr>
              <w:pStyle w:val="style4101"/>
              <w:spacing w:before="10"/>
              <w:jc w:val="left"/>
              <w:rPr>
                <w:rFonts w:ascii="Times New Roman"/>
                <w:sz w:val="21"/>
              </w:rPr>
            </w:pPr>
          </w:p>
          <w:p>
            <w:pPr>
              <w:pStyle w:val="style4101"/>
              <w:spacing w:lineRule="auto" w:line="278"/>
              <w:ind w:left="313" w:right="291"/>
              <w:jc w:val="left"/>
              <w:rPr>
                <w:b/>
                <w:sz w:val="21"/>
              </w:rPr>
            </w:pPr>
            <w:r>
              <w:rPr>
                <w:b/>
                <w:sz w:val="21"/>
              </w:rPr>
              <w:t>是否达标</w:t>
            </w:r>
          </w:p>
        </w:tc>
      </w:tr>
      <w:tr>
        <w:tblPrEx/>
        <w:trPr>
          <w:trHeight w:val="538" w:hRule="atLeast"/>
          <w:jc w:val="left"/>
        </w:trPr>
        <w:tc>
          <w:tcPr>
            <w:tcW w:w="1099" w:type="dxa"/>
            <w:vMerge w:val="continue"/>
            <w:tcBorders>
              <w:top w:val="nil"/>
              <w:left w:val="nil"/>
              <w:bottom w:val="single" w:sz="4" w:space="0" w:color="000000"/>
              <w:right w:val="single" w:sz="4" w:space="0" w:color="000000"/>
            </w:tcBorders>
          </w:tcPr>
          <w:p>
            <w:pPr>
              <w:pStyle w:val="style0"/>
              <w:rPr>
                <w:sz w:val="2"/>
                <w:szCs w:val="2"/>
              </w:rPr>
            </w:pPr>
          </w:p>
        </w:tc>
        <w:tc>
          <w:tcPr>
            <w:tcW w:w="1516" w:type="dxa"/>
            <w:vMerge w:val="continue"/>
            <w:tcBorders>
              <w:top w:val="nil"/>
              <w:left w:val="single" w:sz="4" w:space="0" w:color="000000"/>
              <w:bottom w:val="single" w:sz="4" w:space="0" w:color="000000"/>
              <w:right w:val="single" w:sz="4" w:space="0" w:color="000000"/>
            </w:tcBorders>
          </w:tcPr>
          <w:p>
            <w:pPr>
              <w:pStyle w:val="style0"/>
              <w:rPr>
                <w:sz w:val="2"/>
                <w:szCs w:val="2"/>
              </w:rPr>
            </w:pP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5"/>
              <w:ind w:left="184" w:right="157"/>
              <w:rPr>
                <w:b/>
                <w:sz w:val="21"/>
              </w:rPr>
            </w:pPr>
            <w:r>
              <w:rPr>
                <w:b/>
                <w:sz w:val="21"/>
              </w:rPr>
              <w:t>第一次</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5"/>
              <w:ind w:left="186" w:right="156"/>
              <w:rPr>
                <w:b/>
                <w:sz w:val="21"/>
              </w:rPr>
            </w:pPr>
            <w:r>
              <w:rPr>
                <w:b/>
                <w:sz w:val="21"/>
              </w:rPr>
              <w:t>第二次</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5"/>
              <w:ind w:left="186" w:right="157"/>
              <w:rPr>
                <w:b/>
                <w:sz w:val="21"/>
              </w:rPr>
            </w:pPr>
            <w:r>
              <w:rPr>
                <w:b/>
                <w:sz w:val="21"/>
              </w:rPr>
              <w:t>第三次</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5"/>
              <w:ind w:left="184" w:right="157"/>
              <w:rPr>
                <w:b/>
                <w:sz w:val="21"/>
              </w:rPr>
            </w:pPr>
            <w:r>
              <w:rPr>
                <w:b/>
                <w:sz w:val="21"/>
              </w:rPr>
              <w:t>第四次</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5"/>
              <w:ind w:left="186" w:right="156"/>
              <w:rPr>
                <w:b/>
                <w:sz w:val="21"/>
              </w:rPr>
            </w:pPr>
            <w:r>
              <w:rPr>
                <w:b/>
                <w:sz w:val="21"/>
              </w:rPr>
              <w:t>最大值</w:t>
            </w:r>
          </w:p>
        </w:tc>
        <w:tc>
          <w:tcPr>
            <w:tcW w:w="1032" w:type="dxa"/>
            <w:vMerge w:val="continue"/>
            <w:tcBorders>
              <w:top w:val="nil"/>
              <w:left w:val="single" w:sz="4" w:space="0" w:color="000000"/>
              <w:bottom w:val="single" w:sz="4" w:space="0" w:color="000000"/>
              <w:right w:val="nil"/>
            </w:tcBorders>
          </w:tcPr>
          <w:p>
            <w:pPr>
              <w:pStyle w:val="style0"/>
              <w:rPr>
                <w:sz w:val="2"/>
                <w:szCs w:val="2"/>
              </w:rPr>
            </w:pPr>
          </w:p>
        </w:tc>
      </w:tr>
      <w:tr>
        <w:tblPrEx/>
        <w:trPr>
          <w:trHeight w:val="538" w:hRule="atLeast"/>
          <w:jc w:val="left"/>
        </w:trPr>
        <w:tc>
          <w:tcPr>
            <w:tcW w:w="1099" w:type="dxa"/>
            <w:vMerge w:val="restart"/>
            <w:tcBorders>
              <w:top w:val="single" w:sz="4" w:space="0" w:color="000000"/>
              <w:left w:val="nil"/>
              <w:bottom w:val="single" w:sz="4" w:space="0" w:color="000000"/>
              <w:right w:val="single" w:sz="4" w:space="0" w:color="000000"/>
            </w:tcBorders>
          </w:tcPr>
          <w:p>
            <w:pPr>
              <w:pStyle w:val="style4101"/>
              <w:jc w:val="left"/>
              <w:rPr>
                <w:rFonts w:ascii="Times New Roman"/>
                <w:sz w:val="22"/>
              </w:rPr>
            </w:pPr>
          </w:p>
          <w:p>
            <w:pPr>
              <w:pStyle w:val="style4101"/>
              <w:jc w:val="left"/>
              <w:rPr>
                <w:rFonts w:ascii="Times New Roman"/>
                <w:sz w:val="22"/>
              </w:rPr>
            </w:pPr>
          </w:p>
          <w:p>
            <w:pPr>
              <w:pStyle w:val="style4101"/>
              <w:jc w:val="left"/>
              <w:rPr>
                <w:rFonts w:ascii="Times New Roman"/>
                <w:sz w:val="22"/>
              </w:rPr>
            </w:pPr>
          </w:p>
          <w:p>
            <w:pPr>
              <w:pStyle w:val="style4101"/>
              <w:spacing w:before="6"/>
              <w:jc w:val="left"/>
              <w:rPr>
                <w:rFonts w:ascii="Times New Roman"/>
                <w:sz w:val="18"/>
              </w:rPr>
            </w:pPr>
          </w:p>
          <w:p>
            <w:pPr>
              <w:pStyle w:val="style4101"/>
              <w:spacing w:before="1"/>
              <w:ind w:left="139"/>
              <w:jc w:val="left"/>
              <w:rPr>
                <w:rFonts w:ascii="Times New Roman"/>
                <w:sz w:val="21"/>
              </w:rPr>
            </w:pPr>
            <w:r>
              <w:rPr>
                <w:rFonts w:ascii="Times New Roman"/>
                <w:sz w:val="21"/>
              </w:rPr>
              <w:t>2019/9/24</w:t>
            </w: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33"/>
              <w:ind w:right="24"/>
              <w:jc w:val="right"/>
              <w:rPr>
                <w:sz w:val="21"/>
              </w:rPr>
            </w:pPr>
            <w:r>
              <w:rPr>
                <w:w w:val="95"/>
                <w:sz w:val="21"/>
              </w:rPr>
              <w:t>厂界东（</w:t>
            </w:r>
            <w:r>
              <w:rPr>
                <w:rFonts w:ascii="Times New Roman" w:eastAsia="Times New Roman" w:hAnsi="Times New Roman"/>
                <w:w w:val="95"/>
                <w:sz w:val="21"/>
              </w:rPr>
              <w:t>1</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5"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3"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28"/>
              <w:rPr>
                <w:rFonts w:ascii="Times New Roman"/>
                <w:sz w:val="21"/>
              </w:rPr>
            </w:pPr>
            <w:r>
              <w:rPr>
                <w:rFonts w:ascii="Times New Roman"/>
                <w:w w:val="99"/>
                <w:sz w:val="21"/>
              </w:rPr>
              <w:t>/</w:t>
            </w:r>
          </w:p>
        </w:tc>
        <w:tc>
          <w:tcPr>
            <w:tcW w:w="1032" w:type="dxa"/>
            <w:tcBorders>
              <w:top w:val="single" w:sz="4" w:space="0" w:color="000000"/>
              <w:left w:val="single" w:sz="4" w:space="0" w:color="000000"/>
              <w:bottom w:val="single" w:sz="4" w:space="0" w:color="000000"/>
              <w:right w:val="nil"/>
            </w:tcBorders>
          </w:tcPr>
          <w:p>
            <w:pPr>
              <w:pStyle w:val="style4101"/>
              <w:spacing w:before="133"/>
              <w:ind w:left="294" w:right="272"/>
              <w:rPr>
                <w:sz w:val="21"/>
              </w:rPr>
            </w:pPr>
            <w:r>
              <w:rPr>
                <w:sz w:val="21"/>
              </w:rPr>
              <w:t>达标</w:t>
            </w:r>
          </w:p>
        </w:tc>
      </w:tr>
      <w:tr>
        <w:tblPrEx/>
        <w:trPr>
          <w:trHeight w:val="538" w:hRule="atLeast"/>
          <w:jc w:val="left"/>
        </w:trPr>
        <w:tc>
          <w:tcPr>
            <w:tcW w:w="1099" w:type="dxa"/>
            <w:vMerge w:val="continue"/>
            <w:tcBorders>
              <w:top w:val="nil"/>
              <w:left w:val="nil"/>
              <w:bottom w:val="single" w:sz="4" w:space="0" w:color="000000"/>
              <w:right w:val="single" w:sz="4" w:space="0" w:color="000000"/>
            </w:tcBorders>
          </w:tcPr>
          <w:p>
            <w:pPr>
              <w:pStyle w:val="style0"/>
              <w:rPr>
                <w:sz w:val="2"/>
                <w:szCs w:val="2"/>
              </w:rPr>
            </w:pP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33"/>
              <w:ind w:right="24"/>
              <w:jc w:val="right"/>
              <w:rPr>
                <w:sz w:val="21"/>
              </w:rPr>
            </w:pPr>
            <w:r>
              <w:rPr>
                <w:w w:val="95"/>
                <w:sz w:val="21"/>
              </w:rPr>
              <w:t>厂界南（</w:t>
            </w:r>
            <w:r>
              <w:rPr>
                <w:rFonts w:ascii="Times New Roman" w:eastAsia="Times New Roman" w:hAnsi="Times New Roman"/>
                <w:w w:val="95"/>
                <w:sz w:val="21"/>
              </w:rPr>
              <w:t>2</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5"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3"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28"/>
              <w:rPr>
                <w:rFonts w:ascii="Times New Roman"/>
                <w:sz w:val="21"/>
              </w:rPr>
            </w:pPr>
            <w:r>
              <w:rPr>
                <w:rFonts w:ascii="Times New Roman"/>
                <w:w w:val="99"/>
                <w:sz w:val="21"/>
              </w:rPr>
              <w:t>/</w:t>
            </w:r>
          </w:p>
        </w:tc>
        <w:tc>
          <w:tcPr>
            <w:tcW w:w="1032" w:type="dxa"/>
            <w:tcBorders>
              <w:top w:val="single" w:sz="4" w:space="0" w:color="000000"/>
              <w:left w:val="single" w:sz="4" w:space="0" w:color="000000"/>
              <w:bottom w:val="single" w:sz="4" w:space="0" w:color="000000"/>
              <w:right w:val="nil"/>
            </w:tcBorders>
          </w:tcPr>
          <w:p>
            <w:pPr>
              <w:pStyle w:val="style4101"/>
              <w:spacing w:before="133"/>
              <w:ind w:left="294" w:right="272"/>
              <w:rPr>
                <w:sz w:val="21"/>
              </w:rPr>
            </w:pPr>
            <w:r>
              <w:rPr>
                <w:sz w:val="21"/>
              </w:rPr>
              <w:t>达标</w:t>
            </w:r>
          </w:p>
        </w:tc>
      </w:tr>
      <w:tr>
        <w:tblPrEx/>
        <w:trPr>
          <w:trHeight w:val="539" w:hRule="atLeast"/>
          <w:jc w:val="left"/>
        </w:trPr>
        <w:tc>
          <w:tcPr>
            <w:tcW w:w="1099" w:type="dxa"/>
            <w:vMerge w:val="continue"/>
            <w:tcBorders>
              <w:top w:val="nil"/>
              <w:left w:val="nil"/>
              <w:bottom w:val="single" w:sz="4" w:space="0" w:color="000000"/>
              <w:right w:val="single" w:sz="4" w:space="0" w:color="000000"/>
            </w:tcBorders>
          </w:tcPr>
          <w:p>
            <w:pPr>
              <w:pStyle w:val="style0"/>
              <w:rPr>
                <w:sz w:val="2"/>
                <w:szCs w:val="2"/>
              </w:rPr>
            </w:pP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34"/>
              <w:ind w:right="24"/>
              <w:jc w:val="right"/>
              <w:rPr>
                <w:sz w:val="21"/>
              </w:rPr>
            </w:pPr>
            <w:r>
              <w:rPr>
                <w:w w:val="95"/>
                <w:sz w:val="21"/>
              </w:rPr>
              <w:t>厂界西（</w:t>
            </w:r>
            <w:r>
              <w:rPr>
                <w:rFonts w:ascii="Times New Roman" w:eastAsia="Times New Roman" w:hAnsi="Times New Roman"/>
                <w:w w:val="95"/>
                <w:sz w:val="21"/>
              </w:rPr>
              <w:t>3</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5"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3"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28"/>
              <w:rPr>
                <w:rFonts w:ascii="Times New Roman"/>
                <w:sz w:val="21"/>
              </w:rPr>
            </w:pPr>
            <w:r>
              <w:rPr>
                <w:rFonts w:ascii="Times New Roman"/>
                <w:w w:val="99"/>
                <w:sz w:val="21"/>
              </w:rPr>
              <w:t>/</w:t>
            </w:r>
          </w:p>
        </w:tc>
        <w:tc>
          <w:tcPr>
            <w:tcW w:w="1032" w:type="dxa"/>
            <w:tcBorders>
              <w:top w:val="single" w:sz="4" w:space="0" w:color="000000"/>
              <w:left w:val="single" w:sz="4" w:space="0" w:color="000000"/>
              <w:bottom w:val="single" w:sz="4" w:space="0" w:color="000000"/>
              <w:right w:val="nil"/>
            </w:tcBorders>
          </w:tcPr>
          <w:p>
            <w:pPr>
              <w:pStyle w:val="style4101"/>
              <w:spacing w:before="134"/>
              <w:ind w:left="294" w:right="272"/>
              <w:rPr>
                <w:sz w:val="21"/>
              </w:rPr>
            </w:pPr>
            <w:r>
              <w:rPr>
                <w:sz w:val="21"/>
              </w:rPr>
              <w:t>达标</w:t>
            </w:r>
          </w:p>
        </w:tc>
      </w:tr>
      <w:tr>
        <w:tblPrEx/>
        <w:trPr>
          <w:trHeight w:val="538" w:hRule="atLeast"/>
          <w:jc w:val="left"/>
        </w:trPr>
        <w:tc>
          <w:tcPr>
            <w:tcW w:w="1099" w:type="dxa"/>
            <w:vMerge w:val="continue"/>
            <w:tcBorders>
              <w:top w:val="nil"/>
              <w:left w:val="nil"/>
              <w:bottom w:val="single" w:sz="4" w:space="0" w:color="000000"/>
              <w:right w:val="single" w:sz="4" w:space="0" w:color="000000"/>
            </w:tcBorders>
          </w:tcPr>
          <w:p>
            <w:pPr>
              <w:pStyle w:val="style0"/>
              <w:rPr>
                <w:sz w:val="2"/>
                <w:szCs w:val="2"/>
              </w:rPr>
            </w:pP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35"/>
              <w:ind w:right="24"/>
              <w:jc w:val="right"/>
              <w:rPr>
                <w:sz w:val="21"/>
              </w:rPr>
            </w:pPr>
            <w:r>
              <w:rPr>
                <w:w w:val="95"/>
                <w:sz w:val="21"/>
              </w:rPr>
              <w:t>厂界北（</w:t>
            </w:r>
            <w:r>
              <w:rPr>
                <w:rFonts w:ascii="Times New Roman" w:eastAsia="Times New Roman" w:hAnsi="Times New Roman"/>
                <w:w w:val="95"/>
                <w:sz w:val="21"/>
              </w:rPr>
              <w:t>4</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5"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3"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28"/>
              <w:rPr>
                <w:rFonts w:ascii="Times New Roman"/>
                <w:sz w:val="21"/>
              </w:rPr>
            </w:pPr>
            <w:r>
              <w:rPr>
                <w:rFonts w:ascii="Times New Roman"/>
                <w:w w:val="99"/>
                <w:sz w:val="21"/>
              </w:rPr>
              <w:t>/</w:t>
            </w:r>
          </w:p>
        </w:tc>
        <w:tc>
          <w:tcPr>
            <w:tcW w:w="1032" w:type="dxa"/>
            <w:tcBorders>
              <w:top w:val="single" w:sz="4" w:space="0" w:color="000000"/>
              <w:left w:val="single" w:sz="4" w:space="0" w:color="000000"/>
              <w:bottom w:val="single" w:sz="4" w:space="0" w:color="000000"/>
              <w:right w:val="nil"/>
            </w:tcBorders>
          </w:tcPr>
          <w:p>
            <w:pPr>
              <w:pStyle w:val="style4101"/>
              <w:spacing w:before="135"/>
              <w:ind w:left="294" w:right="272"/>
              <w:rPr>
                <w:sz w:val="21"/>
              </w:rPr>
            </w:pPr>
            <w:r>
              <w:rPr>
                <w:sz w:val="21"/>
              </w:rPr>
              <w:t>达标</w:t>
            </w:r>
          </w:p>
        </w:tc>
      </w:tr>
      <w:tr>
        <w:tblPrEx/>
        <w:trPr>
          <w:trHeight w:val="539" w:hRule="atLeast"/>
          <w:jc w:val="left"/>
        </w:trPr>
        <w:tc>
          <w:tcPr>
            <w:tcW w:w="1099" w:type="dxa"/>
            <w:vMerge w:val="restart"/>
            <w:tcBorders>
              <w:top w:val="single" w:sz="4" w:space="0" w:color="000000"/>
              <w:left w:val="nil"/>
              <w:bottom w:val="single" w:sz="4" w:space="0" w:color="000000"/>
              <w:right w:val="single" w:sz="4" w:space="0" w:color="000000"/>
            </w:tcBorders>
          </w:tcPr>
          <w:p>
            <w:pPr>
              <w:pStyle w:val="style4101"/>
              <w:jc w:val="left"/>
              <w:rPr>
                <w:rFonts w:ascii="Times New Roman"/>
                <w:sz w:val="22"/>
              </w:rPr>
            </w:pPr>
          </w:p>
          <w:p>
            <w:pPr>
              <w:pStyle w:val="style4101"/>
              <w:jc w:val="left"/>
              <w:rPr>
                <w:rFonts w:ascii="Times New Roman"/>
                <w:sz w:val="22"/>
              </w:rPr>
            </w:pPr>
          </w:p>
          <w:p>
            <w:pPr>
              <w:pStyle w:val="style4101"/>
              <w:jc w:val="left"/>
              <w:rPr>
                <w:rFonts w:ascii="Times New Roman"/>
                <w:sz w:val="22"/>
              </w:rPr>
            </w:pPr>
          </w:p>
          <w:p>
            <w:pPr>
              <w:pStyle w:val="style4101"/>
              <w:spacing w:before="6"/>
              <w:jc w:val="left"/>
              <w:rPr>
                <w:rFonts w:ascii="Times New Roman"/>
                <w:sz w:val="18"/>
              </w:rPr>
            </w:pPr>
          </w:p>
          <w:p>
            <w:pPr>
              <w:pStyle w:val="style4101"/>
              <w:spacing w:before="1"/>
              <w:ind w:left="139"/>
              <w:jc w:val="left"/>
              <w:rPr>
                <w:rFonts w:ascii="Times New Roman"/>
                <w:sz w:val="21"/>
              </w:rPr>
            </w:pPr>
            <w:r>
              <w:rPr>
                <w:rFonts w:ascii="Times New Roman"/>
                <w:sz w:val="21"/>
              </w:rPr>
              <w:t>2019/9/25</w:t>
            </w: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33"/>
              <w:ind w:right="24"/>
              <w:jc w:val="right"/>
              <w:rPr>
                <w:sz w:val="21"/>
              </w:rPr>
            </w:pPr>
            <w:r>
              <w:rPr>
                <w:w w:val="95"/>
                <w:sz w:val="21"/>
              </w:rPr>
              <w:t>厂界东（</w:t>
            </w:r>
            <w:r>
              <w:rPr>
                <w:rFonts w:ascii="Times New Roman" w:eastAsia="Times New Roman" w:hAnsi="Times New Roman"/>
                <w:w w:val="95"/>
                <w:sz w:val="21"/>
              </w:rPr>
              <w:t>1</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5"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3"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28"/>
              <w:rPr>
                <w:rFonts w:ascii="Times New Roman"/>
                <w:sz w:val="21"/>
              </w:rPr>
            </w:pPr>
            <w:r>
              <w:rPr>
                <w:rFonts w:ascii="Times New Roman"/>
                <w:w w:val="99"/>
                <w:sz w:val="21"/>
              </w:rPr>
              <w:t>/</w:t>
            </w:r>
          </w:p>
        </w:tc>
        <w:tc>
          <w:tcPr>
            <w:tcW w:w="1032" w:type="dxa"/>
            <w:tcBorders>
              <w:top w:val="single" w:sz="4" w:space="0" w:color="000000"/>
              <w:left w:val="single" w:sz="4" w:space="0" w:color="000000"/>
              <w:bottom w:val="single" w:sz="4" w:space="0" w:color="000000"/>
              <w:right w:val="nil"/>
            </w:tcBorders>
          </w:tcPr>
          <w:p>
            <w:pPr>
              <w:pStyle w:val="style4101"/>
              <w:spacing w:before="133"/>
              <w:ind w:left="294" w:right="272"/>
              <w:rPr>
                <w:sz w:val="21"/>
              </w:rPr>
            </w:pPr>
            <w:r>
              <w:rPr>
                <w:sz w:val="21"/>
              </w:rPr>
              <w:t>达标</w:t>
            </w:r>
          </w:p>
        </w:tc>
      </w:tr>
      <w:tr>
        <w:tblPrEx/>
        <w:trPr>
          <w:trHeight w:val="539" w:hRule="atLeast"/>
          <w:jc w:val="left"/>
        </w:trPr>
        <w:tc>
          <w:tcPr>
            <w:tcW w:w="1099" w:type="dxa"/>
            <w:vMerge w:val="continue"/>
            <w:tcBorders>
              <w:top w:val="nil"/>
              <w:left w:val="nil"/>
              <w:bottom w:val="single" w:sz="4" w:space="0" w:color="000000"/>
              <w:right w:val="single" w:sz="4" w:space="0" w:color="000000"/>
            </w:tcBorders>
          </w:tcPr>
          <w:p>
            <w:pPr>
              <w:pStyle w:val="style0"/>
              <w:rPr>
                <w:sz w:val="2"/>
                <w:szCs w:val="2"/>
              </w:rPr>
            </w:pP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33"/>
              <w:ind w:right="24"/>
              <w:jc w:val="right"/>
              <w:rPr>
                <w:sz w:val="21"/>
              </w:rPr>
            </w:pPr>
            <w:r>
              <w:rPr>
                <w:w w:val="95"/>
                <w:sz w:val="21"/>
              </w:rPr>
              <w:t>厂界南（</w:t>
            </w:r>
            <w:r>
              <w:rPr>
                <w:rFonts w:ascii="Times New Roman" w:eastAsia="Times New Roman" w:hAnsi="Times New Roman"/>
                <w:w w:val="95"/>
                <w:sz w:val="21"/>
              </w:rPr>
              <w:t>2</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5"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3"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28"/>
              <w:rPr>
                <w:rFonts w:ascii="Times New Roman"/>
                <w:sz w:val="21"/>
              </w:rPr>
            </w:pPr>
            <w:r>
              <w:rPr>
                <w:rFonts w:ascii="Times New Roman"/>
                <w:w w:val="99"/>
                <w:sz w:val="21"/>
              </w:rPr>
              <w:t>/</w:t>
            </w:r>
          </w:p>
        </w:tc>
        <w:tc>
          <w:tcPr>
            <w:tcW w:w="1032" w:type="dxa"/>
            <w:tcBorders>
              <w:top w:val="single" w:sz="4" w:space="0" w:color="000000"/>
              <w:left w:val="single" w:sz="4" w:space="0" w:color="000000"/>
              <w:bottom w:val="single" w:sz="4" w:space="0" w:color="000000"/>
              <w:right w:val="nil"/>
            </w:tcBorders>
          </w:tcPr>
          <w:p>
            <w:pPr>
              <w:pStyle w:val="style4101"/>
              <w:spacing w:before="133"/>
              <w:ind w:left="294" w:right="272"/>
              <w:rPr>
                <w:sz w:val="21"/>
              </w:rPr>
            </w:pPr>
            <w:r>
              <w:rPr>
                <w:sz w:val="21"/>
              </w:rPr>
              <w:t>达标</w:t>
            </w:r>
          </w:p>
        </w:tc>
      </w:tr>
      <w:tr>
        <w:tblPrEx/>
        <w:trPr>
          <w:trHeight w:val="538" w:hRule="atLeast"/>
          <w:jc w:val="left"/>
        </w:trPr>
        <w:tc>
          <w:tcPr>
            <w:tcW w:w="1099" w:type="dxa"/>
            <w:vMerge w:val="continue"/>
            <w:tcBorders>
              <w:top w:val="nil"/>
              <w:left w:val="nil"/>
              <w:bottom w:val="single" w:sz="4" w:space="0" w:color="000000"/>
              <w:right w:val="single" w:sz="4" w:space="0" w:color="000000"/>
            </w:tcBorders>
          </w:tcPr>
          <w:p>
            <w:pPr>
              <w:pStyle w:val="style0"/>
              <w:rPr>
                <w:sz w:val="2"/>
                <w:szCs w:val="2"/>
              </w:rPr>
            </w:pP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34"/>
              <w:ind w:right="24"/>
              <w:jc w:val="right"/>
              <w:rPr>
                <w:sz w:val="21"/>
              </w:rPr>
            </w:pPr>
            <w:r>
              <w:rPr>
                <w:w w:val="95"/>
                <w:sz w:val="21"/>
              </w:rPr>
              <w:t>厂界西（</w:t>
            </w:r>
            <w:r>
              <w:rPr>
                <w:rFonts w:ascii="Times New Roman" w:eastAsia="Times New Roman" w:hAnsi="Times New Roman"/>
                <w:w w:val="95"/>
                <w:sz w:val="21"/>
              </w:rPr>
              <w:t>3</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5"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3"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28"/>
              <w:rPr>
                <w:rFonts w:ascii="Times New Roman"/>
                <w:sz w:val="21"/>
              </w:rPr>
            </w:pPr>
            <w:r>
              <w:rPr>
                <w:rFonts w:ascii="Times New Roman"/>
                <w:w w:val="99"/>
                <w:sz w:val="21"/>
              </w:rPr>
              <w:t>/</w:t>
            </w:r>
          </w:p>
        </w:tc>
        <w:tc>
          <w:tcPr>
            <w:tcW w:w="1032" w:type="dxa"/>
            <w:tcBorders>
              <w:top w:val="single" w:sz="4" w:space="0" w:color="000000"/>
              <w:left w:val="single" w:sz="4" w:space="0" w:color="000000"/>
              <w:bottom w:val="single" w:sz="4" w:space="0" w:color="000000"/>
              <w:right w:val="nil"/>
            </w:tcBorders>
          </w:tcPr>
          <w:p>
            <w:pPr>
              <w:pStyle w:val="style4101"/>
              <w:spacing w:before="134"/>
              <w:ind w:left="294" w:right="272"/>
              <w:rPr>
                <w:sz w:val="21"/>
              </w:rPr>
            </w:pPr>
            <w:r>
              <w:rPr>
                <w:sz w:val="21"/>
              </w:rPr>
              <w:t>达标</w:t>
            </w:r>
          </w:p>
        </w:tc>
      </w:tr>
      <w:tr>
        <w:tblPrEx/>
        <w:trPr>
          <w:trHeight w:val="539" w:hRule="atLeast"/>
          <w:jc w:val="left"/>
        </w:trPr>
        <w:tc>
          <w:tcPr>
            <w:tcW w:w="1099" w:type="dxa"/>
            <w:vMerge w:val="continue"/>
            <w:tcBorders>
              <w:top w:val="nil"/>
              <w:left w:val="nil"/>
              <w:bottom w:val="single" w:sz="4" w:space="0" w:color="000000"/>
              <w:right w:val="single" w:sz="4" w:space="0" w:color="000000"/>
            </w:tcBorders>
          </w:tcPr>
          <w:p>
            <w:pPr>
              <w:pStyle w:val="style0"/>
              <w:rPr>
                <w:sz w:val="2"/>
                <w:szCs w:val="2"/>
              </w:rPr>
            </w:pPr>
          </w:p>
        </w:tc>
        <w:tc>
          <w:tcPr>
            <w:tcW w:w="1516" w:type="dxa"/>
            <w:tcBorders>
              <w:top w:val="single" w:sz="4" w:space="0" w:color="000000"/>
              <w:left w:val="single" w:sz="4" w:space="0" w:color="000000"/>
              <w:bottom w:val="single" w:sz="4" w:space="0" w:color="000000"/>
              <w:right w:val="single" w:sz="4" w:space="0" w:color="000000"/>
            </w:tcBorders>
          </w:tcPr>
          <w:p>
            <w:pPr>
              <w:pStyle w:val="style4101"/>
              <w:spacing w:before="135"/>
              <w:ind w:right="24"/>
              <w:jc w:val="right"/>
              <w:rPr>
                <w:sz w:val="21"/>
              </w:rPr>
            </w:pPr>
            <w:r>
              <w:rPr>
                <w:w w:val="95"/>
                <w:sz w:val="21"/>
              </w:rPr>
              <w:t>厂界北（</w:t>
            </w:r>
            <w:r>
              <w:rPr>
                <w:rFonts w:ascii="Times New Roman" w:eastAsia="Times New Roman" w:hAnsi="Times New Roman"/>
                <w:w w:val="95"/>
                <w:sz w:val="21"/>
              </w:rPr>
              <w:t>4</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5"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3"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28"/>
              <w:rPr>
                <w:rFonts w:ascii="Times New Roman"/>
                <w:sz w:val="21"/>
              </w:rPr>
            </w:pPr>
            <w:r>
              <w:rPr>
                <w:rFonts w:ascii="Times New Roman"/>
                <w:w w:val="99"/>
                <w:sz w:val="21"/>
              </w:rPr>
              <w:t>/</w:t>
            </w:r>
          </w:p>
        </w:tc>
        <w:tc>
          <w:tcPr>
            <w:tcW w:w="1032" w:type="dxa"/>
            <w:tcBorders>
              <w:top w:val="single" w:sz="4" w:space="0" w:color="000000"/>
              <w:left w:val="single" w:sz="4" w:space="0" w:color="000000"/>
              <w:bottom w:val="single" w:sz="4" w:space="0" w:color="000000"/>
              <w:right w:val="nil"/>
            </w:tcBorders>
          </w:tcPr>
          <w:p>
            <w:pPr>
              <w:pStyle w:val="style4101"/>
              <w:spacing w:before="135"/>
              <w:ind w:left="294" w:right="272"/>
              <w:rPr>
                <w:sz w:val="21"/>
              </w:rPr>
            </w:pPr>
            <w:r>
              <w:rPr>
                <w:sz w:val="21"/>
              </w:rPr>
              <w:t>达标</w:t>
            </w:r>
          </w:p>
        </w:tc>
      </w:tr>
      <w:tr>
        <w:tblPrEx/>
        <w:trPr>
          <w:trHeight w:val="538" w:hRule="atLeast"/>
          <w:jc w:val="left"/>
        </w:trPr>
        <w:tc>
          <w:tcPr>
            <w:tcW w:w="1099" w:type="dxa"/>
            <w:tcBorders>
              <w:top w:val="single" w:sz="4" w:space="0" w:color="000000"/>
              <w:left w:val="nil"/>
              <w:right w:val="single" w:sz="4" w:space="0" w:color="000000"/>
            </w:tcBorders>
          </w:tcPr>
          <w:p>
            <w:pPr>
              <w:pStyle w:val="style4101"/>
              <w:spacing w:before="133"/>
              <w:ind w:left="144"/>
              <w:jc w:val="left"/>
              <w:rPr>
                <w:sz w:val="21"/>
              </w:rPr>
            </w:pPr>
            <w:r>
              <w:rPr>
                <w:sz w:val="21"/>
              </w:rPr>
              <w:t>标准限值</w:t>
            </w:r>
          </w:p>
        </w:tc>
        <w:tc>
          <w:tcPr>
            <w:tcW w:w="7688" w:type="dxa"/>
            <w:gridSpan w:val="7"/>
            <w:tcBorders>
              <w:top w:val="single" w:sz="4" w:space="0" w:color="000000"/>
              <w:left w:val="single" w:sz="4" w:space="0" w:color="000000"/>
              <w:right w:val="nil"/>
            </w:tcBorders>
          </w:tcPr>
          <w:p>
            <w:pPr>
              <w:pStyle w:val="style4101"/>
              <w:spacing w:before="147"/>
              <w:ind w:left="3647" w:right="3628"/>
              <w:rPr>
                <w:rFonts w:ascii="Times New Roman"/>
                <w:sz w:val="21"/>
              </w:rPr>
            </w:pPr>
            <w:r>
              <w:rPr>
                <w:rFonts w:ascii="Times New Roman"/>
                <w:sz w:val="21"/>
              </w:rPr>
              <w:t>0.02</w:t>
            </w:r>
          </w:p>
        </w:tc>
      </w:tr>
    </w:tbl>
    <w:p>
      <w:pPr>
        <w:pStyle w:val="style0"/>
        <w:spacing w:after="0"/>
        <w:rPr>
          <w:rFonts w:ascii="Times New Roman"/>
          <w:sz w:val="21"/>
        </w:rPr>
        <w:sectPr>
          <w:pgSz w:w="11910" w:h="16840" w:orient="portrait"/>
          <w:pgMar w:top="1500" w:right="1061" w:bottom="1660" w:left="980" w:header="1269" w:footer="1479" w:gutter="0"/>
        </w:sectPr>
      </w:pPr>
    </w:p>
    <w:p>
      <w:pPr>
        <w:pStyle w:val="style66"/>
        <w:rPr>
          <w:rFonts w:ascii="Times New Roman"/>
          <w:sz w:val="20"/>
        </w:rPr>
      </w:pPr>
      <w:r>
        <w:rPr/>
        <w:pict>
          <v:shape id="1065" coordsize="9032,13449" coordorigin="1438,1690" path="m1438,1715l10469,1715m1438,15149l10469,15149m1452,1701l1452,15135m10455,1701l10455,15135e" filled="f" stroked="t" style="position:absolute;margin-left:71.88pt;margin-top:84.48pt;width:451.6pt;height:672.45pt;z-index:-2147483608;mso-position-horizontal-relative:page;mso-position-vertical-relative:page;mso-width-relative:page;mso-height-relative:page;mso-wrap-distance-left:0.0pt;mso-wrap-distance-right:0.0pt;visibility:visible;">
            <v:stroke weight="1.44pt"/>
            <v:fill/>
            <v:path textboxrect="1438,1690,10470,15139" arrowok="t"/>
          </v:shape>
        </w:pict>
      </w:r>
    </w:p>
    <w:p>
      <w:pPr>
        <w:pStyle w:val="style66"/>
        <w:spacing w:before="4"/>
        <w:rPr>
          <w:rFonts w:ascii="Times New Roman"/>
          <w:sz w:val="26"/>
        </w:rPr>
      </w:pPr>
    </w:p>
    <w:tbl>
      <w:tblPr>
        <w:tblW w:w="0" w:type="auto"/>
        <w:jc w:val="left"/>
        <w:tblInd w:w="5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firstRow="1" w:lastRow="1" w:firstColumn="1" w:lastColumn="1" w:noHBand="0" w:noVBand="0"/>
      </w:tblPr>
      <w:tblGrid>
        <w:gridCol w:w="1178"/>
        <w:gridCol w:w="1437"/>
        <w:gridCol w:w="1028"/>
        <w:gridCol w:w="1028"/>
        <w:gridCol w:w="1028"/>
        <w:gridCol w:w="1028"/>
        <w:gridCol w:w="1028"/>
        <w:gridCol w:w="1032"/>
      </w:tblGrid>
      <w:tr>
        <w:trPr>
          <w:trHeight w:val="539" w:hRule="atLeast"/>
          <w:jc w:val="left"/>
        </w:trPr>
        <w:tc>
          <w:tcPr>
            <w:tcW w:w="1178" w:type="dxa"/>
            <w:vMerge w:val="restart"/>
            <w:tcBorders>
              <w:left w:val="nil"/>
              <w:bottom w:val="single" w:sz="4" w:space="0" w:color="000000"/>
              <w:right w:val="single" w:sz="4" w:space="0" w:color="000000"/>
            </w:tcBorders>
          </w:tcPr>
          <w:p>
            <w:pPr>
              <w:pStyle w:val="style4101"/>
              <w:jc w:val="left"/>
              <w:rPr>
                <w:rFonts w:ascii="Times New Roman"/>
                <w:sz w:val="20"/>
              </w:rPr>
            </w:pPr>
          </w:p>
          <w:p>
            <w:pPr>
              <w:pStyle w:val="style4101"/>
              <w:spacing w:before="179"/>
              <w:ind w:left="182"/>
              <w:jc w:val="left"/>
              <w:rPr>
                <w:b/>
                <w:sz w:val="21"/>
              </w:rPr>
            </w:pPr>
            <w:r>
              <w:rPr>
                <w:b/>
                <w:sz w:val="21"/>
              </w:rPr>
              <w:t>监测时间</w:t>
            </w:r>
          </w:p>
        </w:tc>
        <w:tc>
          <w:tcPr>
            <w:tcW w:w="1437" w:type="dxa"/>
            <w:vMerge w:val="restart"/>
            <w:tcBorders>
              <w:left w:val="single" w:sz="4" w:space="0" w:color="000000"/>
              <w:bottom w:val="single" w:sz="4" w:space="0" w:color="000000"/>
              <w:right w:val="single" w:sz="4" w:space="0" w:color="000000"/>
            </w:tcBorders>
          </w:tcPr>
          <w:p>
            <w:pPr>
              <w:pStyle w:val="style4101"/>
              <w:jc w:val="left"/>
              <w:rPr>
                <w:rFonts w:ascii="Times New Roman"/>
                <w:sz w:val="22"/>
              </w:rPr>
            </w:pPr>
          </w:p>
          <w:p>
            <w:pPr>
              <w:pStyle w:val="style4101"/>
              <w:spacing w:lineRule="auto" w:line="278"/>
              <w:ind w:left="516" w:right="488"/>
              <w:rPr>
                <w:b/>
                <w:sz w:val="21"/>
              </w:rPr>
            </w:pPr>
            <w:r>
              <w:rPr>
                <w:b/>
                <w:sz w:val="21"/>
              </w:rPr>
              <w:t>监测点位</w:t>
            </w:r>
          </w:p>
        </w:tc>
        <w:tc>
          <w:tcPr>
            <w:tcW w:w="5140" w:type="dxa"/>
            <w:gridSpan w:val="5"/>
            <w:tcBorders>
              <w:left w:val="single" w:sz="4" w:space="0" w:color="000000"/>
              <w:bottom w:val="single" w:sz="4" w:space="0" w:color="000000"/>
              <w:right w:val="single" w:sz="4" w:space="0" w:color="000000"/>
            </w:tcBorders>
          </w:tcPr>
          <w:p>
            <w:pPr>
              <w:pStyle w:val="style4101"/>
              <w:spacing w:before="135"/>
              <w:ind w:left="1742" w:right="1713"/>
              <w:rPr>
                <w:b/>
                <w:sz w:val="21"/>
              </w:rPr>
            </w:pPr>
            <w:r>
              <w:rPr>
                <w:b/>
                <w:sz w:val="21"/>
              </w:rPr>
              <w:t>苯（</w:t>
            </w:r>
            <w:r>
              <w:rPr>
                <w:rFonts w:ascii="Times New Roman" w:eastAsia="Times New Roman"/>
                <w:b/>
                <w:sz w:val="21"/>
              </w:rPr>
              <w:t>mg/m</w:t>
            </w:r>
            <w:r>
              <w:rPr>
                <w:rFonts w:ascii="Times New Roman" w:eastAsia="Times New Roman"/>
                <w:b/>
                <w:position w:val="7"/>
                <w:sz w:val="13"/>
              </w:rPr>
              <w:t>3</w:t>
            </w:r>
            <w:r>
              <w:rPr>
                <w:b/>
                <w:sz w:val="21"/>
              </w:rPr>
              <w:t>）</w:t>
            </w:r>
          </w:p>
        </w:tc>
        <w:tc>
          <w:tcPr>
            <w:tcW w:w="1032" w:type="dxa"/>
            <w:vMerge w:val="restart"/>
            <w:tcBorders>
              <w:left w:val="single" w:sz="4" w:space="0" w:color="000000"/>
              <w:bottom w:val="single" w:sz="4" w:space="0" w:color="000000"/>
              <w:right w:val="nil"/>
            </w:tcBorders>
          </w:tcPr>
          <w:p>
            <w:pPr>
              <w:pStyle w:val="style4101"/>
              <w:jc w:val="left"/>
              <w:rPr>
                <w:rFonts w:ascii="Times New Roman"/>
                <w:sz w:val="22"/>
              </w:rPr>
            </w:pPr>
          </w:p>
          <w:p>
            <w:pPr>
              <w:pStyle w:val="style4101"/>
              <w:spacing w:lineRule="auto" w:line="278"/>
              <w:ind w:left="313" w:right="291"/>
              <w:jc w:val="left"/>
              <w:rPr>
                <w:b/>
                <w:sz w:val="21"/>
              </w:rPr>
            </w:pPr>
            <w:r>
              <w:rPr>
                <w:b/>
                <w:sz w:val="21"/>
              </w:rPr>
              <w:t>是否达标</w:t>
            </w:r>
          </w:p>
        </w:tc>
      </w:tr>
      <w:tr>
        <w:tblPrEx/>
        <w:trPr>
          <w:trHeight w:val="538" w:hRule="atLeast"/>
          <w:jc w:val="left"/>
        </w:trPr>
        <w:tc>
          <w:tcPr>
            <w:tcW w:w="1178" w:type="dxa"/>
            <w:vMerge w:val="continue"/>
            <w:tcBorders>
              <w:top w:val="nil"/>
              <w:left w:val="nil"/>
              <w:bottom w:val="single" w:sz="4" w:space="0" w:color="000000"/>
              <w:right w:val="single" w:sz="4" w:space="0" w:color="000000"/>
            </w:tcBorders>
          </w:tcPr>
          <w:p>
            <w:pPr>
              <w:pStyle w:val="style0"/>
              <w:rPr>
                <w:sz w:val="2"/>
                <w:szCs w:val="2"/>
              </w:rPr>
            </w:pPr>
          </w:p>
        </w:tc>
        <w:tc>
          <w:tcPr>
            <w:tcW w:w="1437" w:type="dxa"/>
            <w:vMerge w:val="continue"/>
            <w:tcBorders>
              <w:top w:val="nil"/>
              <w:left w:val="single" w:sz="4" w:space="0" w:color="000000"/>
              <w:bottom w:val="single" w:sz="4" w:space="0" w:color="000000"/>
              <w:right w:val="single" w:sz="4" w:space="0" w:color="000000"/>
            </w:tcBorders>
          </w:tcPr>
          <w:p>
            <w:pPr>
              <w:pStyle w:val="style0"/>
              <w:rPr>
                <w:sz w:val="2"/>
                <w:szCs w:val="2"/>
              </w:rPr>
            </w:pP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4" w:right="157"/>
              <w:rPr>
                <w:b/>
                <w:sz w:val="21"/>
              </w:rPr>
            </w:pPr>
            <w:r>
              <w:rPr>
                <w:b/>
                <w:sz w:val="21"/>
              </w:rPr>
              <w:t>第一次</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6" w:right="156"/>
              <w:rPr>
                <w:b/>
                <w:sz w:val="21"/>
              </w:rPr>
            </w:pPr>
            <w:r>
              <w:rPr>
                <w:b/>
                <w:sz w:val="21"/>
              </w:rPr>
              <w:t>第二次</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6" w:right="157"/>
              <w:rPr>
                <w:b/>
                <w:sz w:val="21"/>
              </w:rPr>
            </w:pPr>
            <w:r>
              <w:rPr>
                <w:b/>
                <w:sz w:val="21"/>
              </w:rPr>
              <w:t>第三次</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4" w:right="157"/>
              <w:rPr>
                <w:b/>
                <w:sz w:val="21"/>
              </w:rPr>
            </w:pPr>
            <w:r>
              <w:rPr>
                <w:b/>
                <w:sz w:val="21"/>
              </w:rPr>
              <w:t>第四次</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6" w:right="156"/>
              <w:rPr>
                <w:b/>
                <w:sz w:val="21"/>
              </w:rPr>
            </w:pPr>
            <w:r>
              <w:rPr>
                <w:b/>
                <w:sz w:val="21"/>
              </w:rPr>
              <w:t>最大值</w:t>
            </w:r>
          </w:p>
        </w:tc>
        <w:tc>
          <w:tcPr>
            <w:tcW w:w="1032" w:type="dxa"/>
            <w:vMerge w:val="continue"/>
            <w:tcBorders>
              <w:top w:val="nil"/>
              <w:left w:val="single" w:sz="4" w:space="0" w:color="000000"/>
              <w:bottom w:val="single" w:sz="4" w:space="0" w:color="000000"/>
              <w:right w:val="nil"/>
            </w:tcBorders>
          </w:tcPr>
          <w:p>
            <w:pPr>
              <w:pStyle w:val="style0"/>
              <w:rPr>
                <w:sz w:val="2"/>
                <w:szCs w:val="2"/>
              </w:rPr>
            </w:pPr>
          </w:p>
        </w:tc>
      </w:tr>
      <w:tr>
        <w:tblPrEx/>
        <w:trPr>
          <w:trHeight w:val="539" w:hRule="atLeast"/>
          <w:jc w:val="left"/>
        </w:trPr>
        <w:tc>
          <w:tcPr>
            <w:tcW w:w="1178" w:type="dxa"/>
            <w:vMerge w:val="restart"/>
            <w:tcBorders>
              <w:top w:val="single" w:sz="4" w:space="0" w:color="000000"/>
              <w:left w:val="nil"/>
              <w:bottom w:val="single" w:sz="4" w:space="0" w:color="000000"/>
              <w:right w:val="single" w:sz="4" w:space="0" w:color="000000"/>
            </w:tcBorders>
          </w:tcPr>
          <w:p>
            <w:pPr>
              <w:pStyle w:val="style4101"/>
              <w:jc w:val="left"/>
              <w:rPr>
                <w:rFonts w:ascii="Times New Roman"/>
                <w:sz w:val="22"/>
              </w:rPr>
            </w:pPr>
          </w:p>
          <w:p>
            <w:pPr>
              <w:pStyle w:val="style4101"/>
              <w:jc w:val="left"/>
              <w:rPr>
                <w:rFonts w:ascii="Times New Roman"/>
                <w:sz w:val="22"/>
              </w:rPr>
            </w:pPr>
          </w:p>
          <w:p>
            <w:pPr>
              <w:pStyle w:val="style4101"/>
              <w:jc w:val="left"/>
              <w:rPr>
                <w:rFonts w:ascii="Times New Roman"/>
                <w:sz w:val="22"/>
              </w:rPr>
            </w:pPr>
          </w:p>
          <w:p>
            <w:pPr>
              <w:pStyle w:val="style4101"/>
              <w:spacing w:before="5"/>
              <w:jc w:val="left"/>
              <w:rPr>
                <w:rFonts w:ascii="Times New Roman"/>
                <w:sz w:val="18"/>
              </w:rPr>
            </w:pPr>
          </w:p>
          <w:p>
            <w:pPr>
              <w:pStyle w:val="style4101"/>
              <w:ind w:left="177"/>
              <w:jc w:val="left"/>
              <w:rPr>
                <w:rFonts w:ascii="Times New Roman"/>
                <w:sz w:val="21"/>
              </w:rPr>
            </w:pPr>
            <w:r>
              <w:rPr>
                <w:rFonts w:ascii="Times New Roman"/>
                <w:sz w:val="21"/>
              </w:rPr>
              <w:t>2019/9/24</w:t>
            </w:r>
          </w:p>
        </w:tc>
        <w:tc>
          <w:tcPr>
            <w:tcW w:w="1437" w:type="dxa"/>
            <w:tcBorders>
              <w:top w:val="single" w:sz="4" w:space="0" w:color="000000"/>
              <w:left w:val="single" w:sz="4" w:space="0" w:color="000000"/>
              <w:bottom w:val="single" w:sz="4" w:space="0" w:color="000000"/>
              <w:right w:val="single" w:sz="4" w:space="0" w:color="000000"/>
            </w:tcBorders>
          </w:tcPr>
          <w:p>
            <w:pPr>
              <w:pStyle w:val="style4101"/>
              <w:spacing w:before="134"/>
              <w:ind w:right="-29"/>
              <w:jc w:val="right"/>
              <w:rPr>
                <w:sz w:val="21"/>
              </w:rPr>
            </w:pPr>
            <w:r>
              <w:rPr>
                <w:w w:val="95"/>
                <w:sz w:val="21"/>
              </w:rPr>
              <w:t>厂界东（</w:t>
            </w:r>
            <w:r>
              <w:rPr>
                <w:rFonts w:ascii="Times New Roman" w:eastAsia="Times New Roman" w:hAnsi="Times New Roman"/>
                <w:w w:val="95"/>
                <w:sz w:val="21"/>
              </w:rPr>
              <w:t>1</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5"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3"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28"/>
              <w:rPr>
                <w:rFonts w:ascii="Times New Roman"/>
                <w:sz w:val="21"/>
              </w:rPr>
            </w:pPr>
            <w:r>
              <w:rPr>
                <w:rFonts w:ascii="Times New Roman"/>
                <w:w w:val="99"/>
                <w:sz w:val="21"/>
              </w:rPr>
              <w:t>/</w:t>
            </w:r>
          </w:p>
        </w:tc>
        <w:tc>
          <w:tcPr>
            <w:tcW w:w="1032" w:type="dxa"/>
            <w:tcBorders>
              <w:top w:val="single" w:sz="4" w:space="0" w:color="000000"/>
              <w:left w:val="single" w:sz="4" w:space="0" w:color="000000"/>
              <w:bottom w:val="single" w:sz="4" w:space="0" w:color="000000"/>
              <w:right w:val="nil"/>
            </w:tcBorders>
          </w:tcPr>
          <w:p>
            <w:pPr>
              <w:pStyle w:val="style4101"/>
              <w:spacing w:before="134"/>
              <w:ind w:left="294" w:right="272"/>
              <w:rPr>
                <w:sz w:val="21"/>
              </w:rPr>
            </w:pPr>
            <w:r>
              <w:rPr>
                <w:sz w:val="21"/>
              </w:rPr>
              <w:t>达标</w:t>
            </w:r>
          </w:p>
        </w:tc>
      </w:tr>
      <w:tr>
        <w:tblPrEx/>
        <w:trPr>
          <w:trHeight w:val="539" w:hRule="atLeast"/>
          <w:jc w:val="left"/>
        </w:trPr>
        <w:tc>
          <w:tcPr>
            <w:tcW w:w="1178" w:type="dxa"/>
            <w:vMerge w:val="continue"/>
            <w:tcBorders>
              <w:top w:val="nil"/>
              <w:left w:val="nil"/>
              <w:bottom w:val="single" w:sz="4" w:space="0" w:color="000000"/>
              <w:right w:val="single" w:sz="4" w:space="0" w:color="000000"/>
            </w:tcBorders>
          </w:tcPr>
          <w:p>
            <w:pPr>
              <w:pStyle w:val="style0"/>
              <w:rPr>
                <w:sz w:val="2"/>
                <w:szCs w:val="2"/>
              </w:rPr>
            </w:pPr>
          </w:p>
        </w:tc>
        <w:tc>
          <w:tcPr>
            <w:tcW w:w="1437" w:type="dxa"/>
            <w:tcBorders>
              <w:top w:val="single" w:sz="4" w:space="0" w:color="000000"/>
              <w:left w:val="single" w:sz="4" w:space="0" w:color="000000"/>
              <w:bottom w:val="single" w:sz="4" w:space="0" w:color="000000"/>
              <w:right w:val="single" w:sz="4" w:space="0" w:color="000000"/>
            </w:tcBorders>
          </w:tcPr>
          <w:p>
            <w:pPr>
              <w:pStyle w:val="style4101"/>
              <w:spacing w:before="134"/>
              <w:ind w:right="-29"/>
              <w:jc w:val="right"/>
              <w:rPr>
                <w:sz w:val="21"/>
              </w:rPr>
            </w:pPr>
            <w:r>
              <w:rPr>
                <w:w w:val="95"/>
                <w:sz w:val="21"/>
              </w:rPr>
              <w:t>厂界南（</w:t>
            </w:r>
            <w:r>
              <w:rPr>
                <w:rFonts w:ascii="Times New Roman" w:eastAsia="Times New Roman" w:hAnsi="Times New Roman"/>
                <w:w w:val="95"/>
                <w:sz w:val="21"/>
              </w:rPr>
              <w:t>2</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5"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3"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28"/>
              <w:rPr>
                <w:rFonts w:ascii="Times New Roman"/>
                <w:sz w:val="21"/>
              </w:rPr>
            </w:pPr>
            <w:r>
              <w:rPr>
                <w:rFonts w:ascii="Times New Roman"/>
                <w:w w:val="99"/>
                <w:sz w:val="21"/>
              </w:rPr>
              <w:t>/</w:t>
            </w:r>
          </w:p>
        </w:tc>
        <w:tc>
          <w:tcPr>
            <w:tcW w:w="1032" w:type="dxa"/>
            <w:tcBorders>
              <w:top w:val="single" w:sz="4" w:space="0" w:color="000000"/>
              <w:left w:val="single" w:sz="4" w:space="0" w:color="000000"/>
              <w:bottom w:val="single" w:sz="4" w:space="0" w:color="000000"/>
              <w:right w:val="nil"/>
            </w:tcBorders>
          </w:tcPr>
          <w:p>
            <w:pPr>
              <w:pStyle w:val="style4101"/>
              <w:spacing w:before="134"/>
              <w:ind w:left="294" w:right="272"/>
              <w:rPr>
                <w:sz w:val="21"/>
              </w:rPr>
            </w:pPr>
            <w:r>
              <w:rPr>
                <w:sz w:val="21"/>
              </w:rPr>
              <w:t>达标</w:t>
            </w:r>
          </w:p>
        </w:tc>
      </w:tr>
      <w:tr>
        <w:tblPrEx/>
        <w:trPr>
          <w:trHeight w:val="538" w:hRule="atLeast"/>
          <w:jc w:val="left"/>
        </w:trPr>
        <w:tc>
          <w:tcPr>
            <w:tcW w:w="1178" w:type="dxa"/>
            <w:vMerge w:val="continue"/>
            <w:tcBorders>
              <w:top w:val="nil"/>
              <w:left w:val="nil"/>
              <w:bottom w:val="single" w:sz="4" w:space="0" w:color="000000"/>
              <w:right w:val="single" w:sz="4" w:space="0" w:color="000000"/>
            </w:tcBorders>
          </w:tcPr>
          <w:p>
            <w:pPr>
              <w:pStyle w:val="style0"/>
              <w:rPr>
                <w:sz w:val="2"/>
                <w:szCs w:val="2"/>
              </w:rPr>
            </w:pPr>
          </w:p>
        </w:tc>
        <w:tc>
          <w:tcPr>
            <w:tcW w:w="1437" w:type="dxa"/>
            <w:tcBorders>
              <w:top w:val="single" w:sz="4" w:space="0" w:color="000000"/>
              <w:left w:val="single" w:sz="4" w:space="0" w:color="000000"/>
              <w:bottom w:val="single" w:sz="4" w:space="0" w:color="000000"/>
              <w:right w:val="single" w:sz="4" w:space="0" w:color="000000"/>
            </w:tcBorders>
          </w:tcPr>
          <w:p>
            <w:pPr>
              <w:pStyle w:val="style4101"/>
              <w:spacing w:before="135"/>
              <w:ind w:right="-29"/>
              <w:jc w:val="right"/>
              <w:rPr>
                <w:sz w:val="21"/>
              </w:rPr>
            </w:pPr>
            <w:r>
              <w:rPr>
                <w:w w:val="95"/>
                <w:sz w:val="21"/>
              </w:rPr>
              <w:t>厂界西（</w:t>
            </w:r>
            <w:r>
              <w:rPr>
                <w:rFonts w:ascii="Times New Roman" w:eastAsia="Times New Roman" w:hAnsi="Times New Roman"/>
                <w:w w:val="95"/>
                <w:sz w:val="21"/>
              </w:rPr>
              <w:t>3</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5"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3"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28"/>
              <w:rPr>
                <w:rFonts w:ascii="Times New Roman"/>
                <w:sz w:val="21"/>
              </w:rPr>
            </w:pPr>
            <w:r>
              <w:rPr>
                <w:rFonts w:ascii="Times New Roman"/>
                <w:w w:val="99"/>
                <w:sz w:val="21"/>
              </w:rPr>
              <w:t>/</w:t>
            </w:r>
          </w:p>
        </w:tc>
        <w:tc>
          <w:tcPr>
            <w:tcW w:w="1032" w:type="dxa"/>
            <w:tcBorders>
              <w:top w:val="single" w:sz="4" w:space="0" w:color="000000"/>
              <w:left w:val="single" w:sz="4" w:space="0" w:color="000000"/>
              <w:bottom w:val="single" w:sz="4" w:space="0" w:color="000000"/>
              <w:right w:val="nil"/>
            </w:tcBorders>
          </w:tcPr>
          <w:p>
            <w:pPr>
              <w:pStyle w:val="style4101"/>
              <w:spacing w:before="135"/>
              <w:ind w:left="294" w:right="272"/>
              <w:rPr>
                <w:sz w:val="21"/>
              </w:rPr>
            </w:pPr>
            <w:r>
              <w:rPr>
                <w:sz w:val="21"/>
              </w:rPr>
              <w:t>达标</w:t>
            </w:r>
          </w:p>
        </w:tc>
      </w:tr>
      <w:tr>
        <w:tblPrEx/>
        <w:trPr>
          <w:trHeight w:val="538" w:hRule="atLeast"/>
          <w:jc w:val="left"/>
        </w:trPr>
        <w:tc>
          <w:tcPr>
            <w:tcW w:w="1178" w:type="dxa"/>
            <w:vMerge w:val="continue"/>
            <w:tcBorders>
              <w:top w:val="nil"/>
              <w:left w:val="nil"/>
              <w:bottom w:val="single" w:sz="4" w:space="0" w:color="000000"/>
              <w:right w:val="single" w:sz="4" w:space="0" w:color="000000"/>
            </w:tcBorders>
          </w:tcPr>
          <w:p>
            <w:pPr>
              <w:pStyle w:val="style0"/>
              <w:rPr>
                <w:sz w:val="2"/>
                <w:szCs w:val="2"/>
              </w:rPr>
            </w:pPr>
          </w:p>
        </w:tc>
        <w:tc>
          <w:tcPr>
            <w:tcW w:w="1437" w:type="dxa"/>
            <w:tcBorders>
              <w:top w:val="single" w:sz="4" w:space="0" w:color="000000"/>
              <w:left w:val="single" w:sz="4" w:space="0" w:color="000000"/>
              <w:bottom w:val="single" w:sz="4" w:space="0" w:color="000000"/>
              <w:right w:val="single" w:sz="4" w:space="0" w:color="000000"/>
            </w:tcBorders>
          </w:tcPr>
          <w:p>
            <w:pPr>
              <w:pStyle w:val="style4101"/>
              <w:spacing w:before="133"/>
              <w:ind w:right="-29"/>
              <w:jc w:val="right"/>
              <w:rPr>
                <w:sz w:val="21"/>
              </w:rPr>
            </w:pPr>
            <w:r>
              <w:rPr>
                <w:w w:val="95"/>
                <w:sz w:val="21"/>
              </w:rPr>
              <w:t>厂界北（</w:t>
            </w:r>
            <w:r>
              <w:rPr>
                <w:rFonts w:ascii="Times New Roman" w:eastAsia="Times New Roman" w:hAnsi="Times New Roman"/>
                <w:w w:val="95"/>
                <w:sz w:val="21"/>
              </w:rPr>
              <w:t>4</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5"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3"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28"/>
              <w:rPr>
                <w:rFonts w:ascii="Times New Roman"/>
                <w:sz w:val="21"/>
              </w:rPr>
            </w:pPr>
            <w:r>
              <w:rPr>
                <w:rFonts w:ascii="Times New Roman"/>
                <w:w w:val="99"/>
                <w:sz w:val="21"/>
              </w:rPr>
              <w:t>/</w:t>
            </w:r>
          </w:p>
        </w:tc>
        <w:tc>
          <w:tcPr>
            <w:tcW w:w="1032" w:type="dxa"/>
            <w:tcBorders>
              <w:top w:val="single" w:sz="4" w:space="0" w:color="000000"/>
              <w:left w:val="single" w:sz="4" w:space="0" w:color="000000"/>
              <w:bottom w:val="single" w:sz="4" w:space="0" w:color="000000"/>
              <w:right w:val="nil"/>
            </w:tcBorders>
          </w:tcPr>
          <w:p>
            <w:pPr>
              <w:pStyle w:val="style4101"/>
              <w:spacing w:before="133"/>
              <w:ind w:left="294" w:right="272"/>
              <w:rPr>
                <w:sz w:val="21"/>
              </w:rPr>
            </w:pPr>
            <w:r>
              <w:rPr>
                <w:sz w:val="21"/>
              </w:rPr>
              <w:t>达标</w:t>
            </w:r>
          </w:p>
        </w:tc>
      </w:tr>
      <w:tr>
        <w:tblPrEx/>
        <w:trPr>
          <w:trHeight w:val="539" w:hRule="atLeast"/>
          <w:jc w:val="left"/>
        </w:trPr>
        <w:tc>
          <w:tcPr>
            <w:tcW w:w="1178" w:type="dxa"/>
            <w:vMerge w:val="restart"/>
            <w:tcBorders>
              <w:top w:val="single" w:sz="4" w:space="0" w:color="000000"/>
              <w:left w:val="nil"/>
              <w:bottom w:val="single" w:sz="4" w:space="0" w:color="000000"/>
              <w:right w:val="single" w:sz="4" w:space="0" w:color="000000"/>
            </w:tcBorders>
          </w:tcPr>
          <w:p>
            <w:pPr>
              <w:pStyle w:val="style4101"/>
              <w:jc w:val="left"/>
              <w:rPr>
                <w:rFonts w:ascii="Times New Roman"/>
                <w:sz w:val="22"/>
              </w:rPr>
            </w:pPr>
          </w:p>
          <w:p>
            <w:pPr>
              <w:pStyle w:val="style4101"/>
              <w:jc w:val="left"/>
              <w:rPr>
                <w:rFonts w:ascii="Times New Roman"/>
                <w:sz w:val="22"/>
              </w:rPr>
            </w:pPr>
          </w:p>
          <w:p>
            <w:pPr>
              <w:pStyle w:val="style4101"/>
              <w:jc w:val="left"/>
              <w:rPr>
                <w:rFonts w:ascii="Times New Roman"/>
                <w:sz w:val="22"/>
              </w:rPr>
            </w:pPr>
          </w:p>
          <w:p>
            <w:pPr>
              <w:pStyle w:val="style4101"/>
              <w:spacing w:before="5"/>
              <w:jc w:val="left"/>
              <w:rPr>
                <w:rFonts w:ascii="Times New Roman"/>
                <w:sz w:val="18"/>
              </w:rPr>
            </w:pPr>
          </w:p>
          <w:p>
            <w:pPr>
              <w:pStyle w:val="style4101"/>
              <w:ind w:left="177"/>
              <w:jc w:val="left"/>
              <w:rPr>
                <w:rFonts w:ascii="Times New Roman"/>
                <w:sz w:val="21"/>
              </w:rPr>
            </w:pPr>
            <w:r>
              <w:rPr>
                <w:rFonts w:ascii="Times New Roman"/>
                <w:sz w:val="21"/>
              </w:rPr>
              <w:t>2019/9/25</w:t>
            </w:r>
          </w:p>
        </w:tc>
        <w:tc>
          <w:tcPr>
            <w:tcW w:w="1437" w:type="dxa"/>
            <w:tcBorders>
              <w:top w:val="single" w:sz="4" w:space="0" w:color="000000"/>
              <w:left w:val="single" w:sz="4" w:space="0" w:color="000000"/>
              <w:bottom w:val="single" w:sz="4" w:space="0" w:color="000000"/>
              <w:right w:val="single" w:sz="4" w:space="0" w:color="000000"/>
            </w:tcBorders>
          </w:tcPr>
          <w:p>
            <w:pPr>
              <w:pStyle w:val="style4101"/>
              <w:spacing w:before="134"/>
              <w:ind w:right="-29"/>
              <w:jc w:val="right"/>
              <w:rPr>
                <w:sz w:val="21"/>
              </w:rPr>
            </w:pPr>
            <w:r>
              <w:rPr>
                <w:w w:val="95"/>
                <w:sz w:val="21"/>
              </w:rPr>
              <w:t>厂界东（</w:t>
            </w:r>
            <w:r>
              <w:rPr>
                <w:rFonts w:ascii="Times New Roman" w:eastAsia="Times New Roman" w:hAnsi="Times New Roman"/>
                <w:w w:val="95"/>
                <w:sz w:val="21"/>
              </w:rPr>
              <w:t>1</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5"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3"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28"/>
              <w:rPr>
                <w:rFonts w:ascii="Times New Roman"/>
                <w:sz w:val="21"/>
              </w:rPr>
            </w:pPr>
            <w:r>
              <w:rPr>
                <w:rFonts w:ascii="Times New Roman"/>
                <w:w w:val="99"/>
                <w:sz w:val="21"/>
              </w:rPr>
              <w:t>/</w:t>
            </w:r>
          </w:p>
        </w:tc>
        <w:tc>
          <w:tcPr>
            <w:tcW w:w="1032" w:type="dxa"/>
            <w:tcBorders>
              <w:top w:val="single" w:sz="4" w:space="0" w:color="000000"/>
              <w:left w:val="single" w:sz="4" w:space="0" w:color="000000"/>
              <w:bottom w:val="single" w:sz="4" w:space="0" w:color="000000"/>
              <w:right w:val="nil"/>
            </w:tcBorders>
          </w:tcPr>
          <w:p>
            <w:pPr>
              <w:pStyle w:val="style4101"/>
              <w:spacing w:before="134"/>
              <w:ind w:left="294" w:right="272"/>
              <w:rPr>
                <w:sz w:val="21"/>
              </w:rPr>
            </w:pPr>
            <w:r>
              <w:rPr>
                <w:sz w:val="21"/>
              </w:rPr>
              <w:t>达标</w:t>
            </w:r>
          </w:p>
        </w:tc>
      </w:tr>
      <w:tr>
        <w:tblPrEx/>
        <w:trPr>
          <w:trHeight w:val="539" w:hRule="atLeast"/>
          <w:jc w:val="left"/>
        </w:trPr>
        <w:tc>
          <w:tcPr>
            <w:tcW w:w="1178" w:type="dxa"/>
            <w:vMerge w:val="continue"/>
            <w:tcBorders>
              <w:top w:val="nil"/>
              <w:left w:val="nil"/>
              <w:bottom w:val="single" w:sz="4" w:space="0" w:color="000000"/>
              <w:right w:val="single" w:sz="4" w:space="0" w:color="000000"/>
            </w:tcBorders>
          </w:tcPr>
          <w:p>
            <w:pPr>
              <w:pStyle w:val="style0"/>
              <w:rPr>
                <w:sz w:val="2"/>
                <w:szCs w:val="2"/>
              </w:rPr>
            </w:pPr>
          </w:p>
        </w:tc>
        <w:tc>
          <w:tcPr>
            <w:tcW w:w="1437" w:type="dxa"/>
            <w:tcBorders>
              <w:top w:val="single" w:sz="4" w:space="0" w:color="000000"/>
              <w:left w:val="single" w:sz="4" w:space="0" w:color="000000"/>
              <w:bottom w:val="single" w:sz="4" w:space="0" w:color="000000"/>
              <w:right w:val="single" w:sz="4" w:space="0" w:color="000000"/>
            </w:tcBorders>
          </w:tcPr>
          <w:p>
            <w:pPr>
              <w:pStyle w:val="style4101"/>
              <w:spacing w:before="134"/>
              <w:ind w:right="-29"/>
              <w:jc w:val="right"/>
              <w:rPr>
                <w:sz w:val="21"/>
              </w:rPr>
            </w:pPr>
            <w:r>
              <w:rPr>
                <w:w w:val="95"/>
                <w:sz w:val="21"/>
              </w:rPr>
              <w:t>厂界南（</w:t>
            </w:r>
            <w:r>
              <w:rPr>
                <w:rFonts w:ascii="Times New Roman" w:eastAsia="Times New Roman" w:hAnsi="Times New Roman"/>
                <w:w w:val="95"/>
                <w:sz w:val="21"/>
              </w:rPr>
              <w:t>2</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5"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3"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28"/>
              <w:rPr>
                <w:rFonts w:ascii="Times New Roman"/>
                <w:sz w:val="21"/>
              </w:rPr>
            </w:pPr>
            <w:r>
              <w:rPr>
                <w:rFonts w:ascii="Times New Roman"/>
                <w:w w:val="99"/>
                <w:sz w:val="21"/>
              </w:rPr>
              <w:t>/</w:t>
            </w:r>
          </w:p>
        </w:tc>
        <w:tc>
          <w:tcPr>
            <w:tcW w:w="1032" w:type="dxa"/>
            <w:tcBorders>
              <w:top w:val="single" w:sz="4" w:space="0" w:color="000000"/>
              <w:left w:val="single" w:sz="4" w:space="0" w:color="000000"/>
              <w:bottom w:val="single" w:sz="4" w:space="0" w:color="000000"/>
              <w:right w:val="nil"/>
            </w:tcBorders>
          </w:tcPr>
          <w:p>
            <w:pPr>
              <w:pStyle w:val="style4101"/>
              <w:spacing w:before="134"/>
              <w:ind w:left="294" w:right="272"/>
              <w:rPr>
                <w:sz w:val="21"/>
              </w:rPr>
            </w:pPr>
            <w:r>
              <w:rPr>
                <w:sz w:val="21"/>
              </w:rPr>
              <w:t>达标</w:t>
            </w:r>
          </w:p>
        </w:tc>
      </w:tr>
      <w:tr>
        <w:tblPrEx/>
        <w:trPr>
          <w:trHeight w:val="538" w:hRule="atLeast"/>
          <w:jc w:val="left"/>
        </w:trPr>
        <w:tc>
          <w:tcPr>
            <w:tcW w:w="1178" w:type="dxa"/>
            <w:vMerge w:val="continue"/>
            <w:tcBorders>
              <w:top w:val="nil"/>
              <w:left w:val="nil"/>
              <w:bottom w:val="single" w:sz="4" w:space="0" w:color="000000"/>
              <w:right w:val="single" w:sz="4" w:space="0" w:color="000000"/>
            </w:tcBorders>
          </w:tcPr>
          <w:p>
            <w:pPr>
              <w:pStyle w:val="style0"/>
              <w:rPr>
                <w:sz w:val="2"/>
                <w:szCs w:val="2"/>
              </w:rPr>
            </w:pPr>
          </w:p>
        </w:tc>
        <w:tc>
          <w:tcPr>
            <w:tcW w:w="1437" w:type="dxa"/>
            <w:tcBorders>
              <w:top w:val="single" w:sz="4" w:space="0" w:color="000000"/>
              <w:left w:val="single" w:sz="4" w:space="0" w:color="000000"/>
              <w:bottom w:val="single" w:sz="4" w:space="0" w:color="000000"/>
              <w:right w:val="single" w:sz="4" w:space="0" w:color="000000"/>
            </w:tcBorders>
          </w:tcPr>
          <w:p>
            <w:pPr>
              <w:pStyle w:val="style4101"/>
              <w:spacing w:before="135"/>
              <w:ind w:right="-29"/>
              <w:jc w:val="right"/>
              <w:rPr>
                <w:sz w:val="21"/>
              </w:rPr>
            </w:pPr>
            <w:r>
              <w:rPr>
                <w:w w:val="95"/>
                <w:sz w:val="21"/>
              </w:rPr>
              <w:t>厂界西（</w:t>
            </w:r>
            <w:r>
              <w:rPr>
                <w:rFonts w:ascii="Times New Roman" w:eastAsia="Times New Roman" w:hAnsi="Times New Roman"/>
                <w:w w:val="95"/>
                <w:sz w:val="21"/>
              </w:rPr>
              <w:t>3</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5"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3"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28"/>
              <w:rPr>
                <w:rFonts w:ascii="Times New Roman"/>
                <w:sz w:val="21"/>
              </w:rPr>
            </w:pPr>
            <w:r>
              <w:rPr>
                <w:rFonts w:ascii="Times New Roman"/>
                <w:w w:val="99"/>
                <w:sz w:val="21"/>
              </w:rPr>
              <w:t>/</w:t>
            </w:r>
          </w:p>
        </w:tc>
        <w:tc>
          <w:tcPr>
            <w:tcW w:w="1032" w:type="dxa"/>
            <w:tcBorders>
              <w:top w:val="single" w:sz="4" w:space="0" w:color="000000"/>
              <w:left w:val="single" w:sz="4" w:space="0" w:color="000000"/>
              <w:bottom w:val="single" w:sz="4" w:space="0" w:color="000000"/>
              <w:right w:val="nil"/>
            </w:tcBorders>
          </w:tcPr>
          <w:p>
            <w:pPr>
              <w:pStyle w:val="style4101"/>
              <w:spacing w:before="135"/>
              <w:ind w:left="294" w:right="272"/>
              <w:rPr>
                <w:sz w:val="21"/>
              </w:rPr>
            </w:pPr>
            <w:r>
              <w:rPr>
                <w:sz w:val="21"/>
              </w:rPr>
              <w:t>达标</w:t>
            </w:r>
          </w:p>
        </w:tc>
      </w:tr>
      <w:tr>
        <w:tblPrEx/>
        <w:trPr>
          <w:trHeight w:val="538" w:hRule="atLeast"/>
          <w:jc w:val="left"/>
        </w:trPr>
        <w:tc>
          <w:tcPr>
            <w:tcW w:w="1178" w:type="dxa"/>
            <w:vMerge w:val="continue"/>
            <w:tcBorders>
              <w:top w:val="nil"/>
              <w:left w:val="nil"/>
              <w:bottom w:val="single" w:sz="4" w:space="0" w:color="000000"/>
              <w:right w:val="single" w:sz="4" w:space="0" w:color="000000"/>
            </w:tcBorders>
          </w:tcPr>
          <w:p>
            <w:pPr>
              <w:pStyle w:val="style0"/>
              <w:rPr>
                <w:sz w:val="2"/>
                <w:szCs w:val="2"/>
              </w:rPr>
            </w:pPr>
          </w:p>
        </w:tc>
        <w:tc>
          <w:tcPr>
            <w:tcW w:w="1437" w:type="dxa"/>
            <w:tcBorders>
              <w:top w:val="single" w:sz="4" w:space="0" w:color="000000"/>
              <w:left w:val="single" w:sz="4" w:space="0" w:color="000000"/>
              <w:bottom w:val="single" w:sz="4" w:space="0" w:color="000000"/>
              <w:right w:val="single" w:sz="4" w:space="0" w:color="000000"/>
            </w:tcBorders>
          </w:tcPr>
          <w:p>
            <w:pPr>
              <w:pStyle w:val="style4101"/>
              <w:spacing w:before="133"/>
              <w:ind w:right="-29"/>
              <w:jc w:val="right"/>
              <w:rPr>
                <w:sz w:val="21"/>
              </w:rPr>
            </w:pPr>
            <w:r>
              <w:rPr>
                <w:w w:val="95"/>
                <w:sz w:val="21"/>
              </w:rPr>
              <w:t>厂界北（</w:t>
            </w:r>
            <w:r>
              <w:rPr>
                <w:rFonts w:ascii="Times New Roman" w:eastAsia="Times New Roman" w:hAnsi="Times New Roman"/>
                <w:w w:val="95"/>
                <w:sz w:val="21"/>
              </w:rPr>
              <w:t>4</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5"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3"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28"/>
              <w:rPr>
                <w:rFonts w:ascii="Times New Roman"/>
                <w:sz w:val="21"/>
              </w:rPr>
            </w:pPr>
            <w:r>
              <w:rPr>
                <w:rFonts w:ascii="Times New Roman"/>
                <w:w w:val="99"/>
                <w:sz w:val="21"/>
              </w:rPr>
              <w:t>/</w:t>
            </w:r>
          </w:p>
        </w:tc>
        <w:tc>
          <w:tcPr>
            <w:tcW w:w="1032" w:type="dxa"/>
            <w:tcBorders>
              <w:top w:val="single" w:sz="4" w:space="0" w:color="000000"/>
              <w:left w:val="single" w:sz="4" w:space="0" w:color="000000"/>
              <w:bottom w:val="single" w:sz="4" w:space="0" w:color="000000"/>
              <w:right w:val="nil"/>
            </w:tcBorders>
          </w:tcPr>
          <w:p>
            <w:pPr>
              <w:pStyle w:val="style4101"/>
              <w:spacing w:before="133"/>
              <w:ind w:left="294" w:right="272"/>
              <w:rPr>
                <w:sz w:val="21"/>
              </w:rPr>
            </w:pPr>
            <w:r>
              <w:rPr>
                <w:sz w:val="21"/>
              </w:rPr>
              <w:t>达标</w:t>
            </w:r>
          </w:p>
        </w:tc>
      </w:tr>
      <w:tr>
        <w:tblPrEx/>
        <w:trPr>
          <w:trHeight w:val="538" w:hRule="atLeast"/>
          <w:jc w:val="left"/>
        </w:trPr>
        <w:tc>
          <w:tcPr>
            <w:tcW w:w="2615" w:type="dxa"/>
            <w:gridSpan w:val="2"/>
            <w:tcBorders>
              <w:top w:val="single" w:sz="4" w:space="0" w:color="000000"/>
              <w:left w:val="nil"/>
              <w:bottom w:val="single" w:sz="4" w:space="0" w:color="000000"/>
              <w:right w:val="single" w:sz="4" w:space="0" w:color="000000"/>
            </w:tcBorders>
          </w:tcPr>
          <w:p>
            <w:pPr>
              <w:pStyle w:val="style4101"/>
              <w:spacing w:before="134"/>
              <w:ind w:left="902"/>
              <w:jc w:val="left"/>
              <w:rPr>
                <w:sz w:val="21"/>
              </w:rPr>
            </w:pPr>
            <w:r>
              <w:rPr>
                <w:sz w:val="21"/>
              </w:rPr>
              <w:t>标准限值</w:t>
            </w:r>
          </w:p>
        </w:tc>
        <w:tc>
          <w:tcPr>
            <w:tcW w:w="6172" w:type="dxa"/>
            <w:gridSpan w:val="6"/>
            <w:tcBorders>
              <w:top w:val="single" w:sz="4" w:space="0" w:color="000000"/>
              <w:left w:val="single" w:sz="4" w:space="0" w:color="000000"/>
              <w:bottom w:val="single" w:sz="4" w:space="0" w:color="000000"/>
              <w:right w:val="nil"/>
            </w:tcBorders>
          </w:tcPr>
          <w:p>
            <w:pPr>
              <w:pStyle w:val="style4101"/>
              <w:spacing w:before="147"/>
              <w:ind w:left="2835" w:right="2815"/>
              <w:rPr>
                <w:rFonts w:ascii="Times New Roman"/>
                <w:sz w:val="21"/>
              </w:rPr>
            </w:pPr>
            <w:r>
              <w:rPr>
                <w:rFonts w:ascii="Times New Roman"/>
                <w:sz w:val="21"/>
              </w:rPr>
              <w:t>0.4</w:t>
            </w:r>
          </w:p>
        </w:tc>
      </w:tr>
      <w:tr>
        <w:tblPrEx/>
        <w:trPr>
          <w:trHeight w:val="539" w:hRule="atLeast"/>
          <w:jc w:val="left"/>
        </w:trPr>
        <w:tc>
          <w:tcPr>
            <w:tcW w:w="1178" w:type="dxa"/>
            <w:vMerge w:val="restart"/>
            <w:tcBorders>
              <w:top w:val="single" w:sz="4" w:space="0" w:color="000000"/>
              <w:left w:val="nil"/>
              <w:bottom w:val="single" w:sz="4" w:space="0" w:color="000000"/>
              <w:right w:val="single" w:sz="4" w:space="0" w:color="000000"/>
            </w:tcBorders>
          </w:tcPr>
          <w:p>
            <w:pPr>
              <w:pStyle w:val="style4101"/>
              <w:jc w:val="left"/>
              <w:rPr>
                <w:rFonts w:ascii="Times New Roman"/>
                <w:sz w:val="20"/>
              </w:rPr>
            </w:pPr>
          </w:p>
          <w:p>
            <w:pPr>
              <w:pStyle w:val="style4101"/>
              <w:spacing w:before="178"/>
              <w:ind w:left="182"/>
              <w:jc w:val="left"/>
              <w:rPr>
                <w:b/>
                <w:sz w:val="21"/>
              </w:rPr>
            </w:pPr>
            <w:r>
              <w:rPr>
                <w:b/>
                <w:sz w:val="21"/>
              </w:rPr>
              <w:t>监测时间</w:t>
            </w:r>
          </w:p>
        </w:tc>
        <w:tc>
          <w:tcPr>
            <w:tcW w:w="1437" w:type="dxa"/>
            <w:vMerge w:val="restart"/>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20"/>
              </w:rPr>
            </w:pPr>
          </w:p>
          <w:p>
            <w:pPr>
              <w:pStyle w:val="style4101"/>
              <w:spacing w:before="178"/>
              <w:ind w:left="307"/>
              <w:jc w:val="left"/>
              <w:rPr>
                <w:b/>
                <w:sz w:val="21"/>
              </w:rPr>
            </w:pPr>
            <w:r>
              <w:rPr>
                <w:b/>
                <w:sz w:val="21"/>
              </w:rPr>
              <w:t>监测点位</w:t>
            </w:r>
          </w:p>
        </w:tc>
        <w:tc>
          <w:tcPr>
            <w:tcW w:w="5140" w:type="dxa"/>
            <w:gridSpan w:val="5"/>
            <w:tcBorders>
              <w:top w:val="single" w:sz="4" w:space="0" w:color="000000"/>
              <w:left w:val="single" w:sz="4" w:space="0" w:color="000000"/>
              <w:bottom w:val="single" w:sz="4" w:space="0" w:color="000000"/>
              <w:right w:val="single" w:sz="4" w:space="0" w:color="000000"/>
            </w:tcBorders>
          </w:tcPr>
          <w:p>
            <w:pPr>
              <w:pStyle w:val="style4101"/>
              <w:spacing w:before="134"/>
              <w:ind w:left="1744" w:right="1713"/>
              <w:rPr>
                <w:b/>
                <w:sz w:val="21"/>
              </w:rPr>
            </w:pPr>
            <w:r>
              <w:rPr>
                <w:b/>
                <w:sz w:val="21"/>
              </w:rPr>
              <w:t>氰化氢（</w:t>
            </w:r>
            <w:r>
              <w:rPr>
                <w:rFonts w:ascii="Times New Roman" w:eastAsia="Times New Roman"/>
                <w:b/>
                <w:sz w:val="21"/>
              </w:rPr>
              <w:t>mg/m</w:t>
            </w:r>
            <w:r>
              <w:rPr>
                <w:rFonts w:ascii="Times New Roman" w:eastAsia="Times New Roman"/>
                <w:b/>
                <w:position w:val="7"/>
                <w:sz w:val="13"/>
              </w:rPr>
              <w:t>3</w:t>
            </w:r>
            <w:r>
              <w:rPr>
                <w:b/>
                <w:sz w:val="21"/>
              </w:rPr>
              <w:t>）</w:t>
            </w:r>
          </w:p>
        </w:tc>
        <w:tc>
          <w:tcPr>
            <w:tcW w:w="1032" w:type="dxa"/>
            <w:vMerge w:val="restart"/>
            <w:tcBorders>
              <w:top w:val="single" w:sz="4" w:space="0" w:color="000000"/>
              <w:left w:val="single" w:sz="4" w:space="0" w:color="000000"/>
              <w:bottom w:val="single" w:sz="4" w:space="0" w:color="000000"/>
              <w:right w:val="nil"/>
            </w:tcBorders>
          </w:tcPr>
          <w:p>
            <w:pPr>
              <w:pStyle w:val="style4101"/>
              <w:spacing w:before="10"/>
              <w:jc w:val="left"/>
              <w:rPr>
                <w:rFonts w:ascii="Times New Roman"/>
                <w:sz w:val="21"/>
              </w:rPr>
            </w:pPr>
          </w:p>
          <w:p>
            <w:pPr>
              <w:pStyle w:val="style4101"/>
              <w:spacing w:lineRule="auto" w:line="278"/>
              <w:ind w:left="313" w:right="291"/>
              <w:jc w:val="left"/>
              <w:rPr>
                <w:b/>
                <w:sz w:val="21"/>
              </w:rPr>
            </w:pPr>
            <w:r>
              <w:rPr>
                <w:b/>
                <w:sz w:val="21"/>
              </w:rPr>
              <w:t>是否达标</w:t>
            </w:r>
          </w:p>
        </w:tc>
      </w:tr>
      <w:tr>
        <w:tblPrEx/>
        <w:trPr>
          <w:trHeight w:val="538" w:hRule="atLeast"/>
          <w:jc w:val="left"/>
        </w:trPr>
        <w:tc>
          <w:tcPr>
            <w:tcW w:w="1178" w:type="dxa"/>
            <w:vMerge w:val="continue"/>
            <w:tcBorders>
              <w:top w:val="nil"/>
              <w:left w:val="nil"/>
              <w:bottom w:val="single" w:sz="4" w:space="0" w:color="000000"/>
              <w:right w:val="single" w:sz="4" w:space="0" w:color="000000"/>
            </w:tcBorders>
          </w:tcPr>
          <w:p>
            <w:pPr>
              <w:pStyle w:val="style0"/>
              <w:rPr>
                <w:sz w:val="2"/>
                <w:szCs w:val="2"/>
              </w:rPr>
            </w:pPr>
          </w:p>
        </w:tc>
        <w:tc>
          <w:tcPr>
            <w:tcW w:w="1437" w:type="dxa"/>
            <w:vMerge w:val="continue"/>
            <w:tcBorders>
              <w:top w:val="nil"/>
              <w:left w:val="single" w:sz="4" w:space="0" w:color="000000"/>
              <w:bottom w:val="single" w:sz="4" w:space="0" w:color="000000"/>
              <w:right w:val="single" w:sz="4" w:space="0" w:color="000000"/>
            </w:tcBorders>
          </w:tcPr>
          <w:p>
            <w:pPr>
              <w:pStyle w:val="style0"/>
              <w:rPr>
                <w:sz w:val="2"/>
                <w:szCs w:val="2"/>
              </w:rPr>
            </w:pP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5"/>
              <w:ind w:left="184" w:right="157"/>
              <w:rPr>
                <w:b/>
                <w:sz w:val="21"/>
              </w:rPr>
            </w:pPr>
            <w:r>
              <w:rPr>
                <w:b/>
                <w:sz w:val="21"/>
              </w:rPr>
              <w:t>第一次</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5"/>
              <w:ind w:left="186" w:right="156"/>
              <w:rPr>
                <w:b/>
                <w:sz w:val="21"/>
              </w:rPr>
            </w:pPr>
            <w:r>
              <w:rPr>
                <w:b/>
                <w:sz w:val="21"/>
              </w:rPr>
              <w:t>第二次</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5"/>
              <w:ind w:left="186" w:right="157"/>
              <w:rPr>
                <w:b/>
                <w:sz w:val="21"/>
              </w:rPr>
            </w:pPr>
            <w:r>
              <w:rPr>
                <w:b/>
                <w:sz w:val="21"/>
              </w:rPr>
              <w:t>第三次</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5"/>
              <w:ind w:left="184" w:right="157"/>
              <w:rPr>
                <w:b/>
                <w:sz w:val="21"/>
              </w:rPr>
            </w:pPr>
            <w:r>
              <w:rPr>
                <w:b/>
                <w:sz w:val="21"/>
              </w:rPr>
              <w:t>第四次</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5"/>
              <w:ind w:left="186" w:right="156"/>
              <w:rPr>
                <w:b/>
                <w:sz w:val="21"/>
              </w:rPr>
            </w:pPr>
            <w:r>
              <w:rPr>
                <w:b/>
                <w:sz w:val="21"/>
              </w:rPr>
              <w:t>最大值</w:t>
            </w:r>
          </w:p>
        </w:tc>
        <w:tc>
          <w:tcPr>
            <w:tcW w:w="1032" w:type="dxa"/>
            <w:vMerge w:val="continue"/>
            <w:tcBorders>
              <w:top w:val="nil"/>
              <w:left w:val="single" w:sz="4" w:space="0" w:color="000000"/>
              <w:bottom w:val="single" w:sz="4" w:space="0" w:color="000000"/>
              <w:right w:val="nil"/>
            </w:tcBorders>
          </w:tcPr>
          <w:p>
            <w:pPr>
              <w:pStyle w:val="style0"/>
              <w:rPr>
                <w:sz w:val="2"/>
                <w:szCs w:val="2"/>
              </w:rPr>
            </w:pPr>
          </w:p>
        </w:tc>
      </w:tr>
      <w:tr>
        <w:tblPrEx/>
        <w:trPr>
          <w:trHeight w:val="538" w:hRule="atLeast"/>
          <w:jc w:val="left"/>
        </w:trPr>
        <w:tc>
          <w:tcPr>
            <w:tcW w:w="1178" w:type="dxa"/>
            <w:vMerge w:val="restart"/>
            <w:tcBorders>
              <w:top w:val="single" w:sz="4" w:space="0" w:color="000000"/>
              <w:left w:val="nil"/>
              <w:bottom w:val="single" w:sz="4" w:space="0" w:color="000000"/>
              <w:right w:val="single" w:sz="4" w:space="0" w:color="000000"/>
            </w:tcBorders>
          </w:tcPr>
          <w:p>
            <w:pPr>
              <w:pStyle w:val="style4101"/>
              <w:jc w:val="left"/>
              <w:rPr>
                <w:rFonts w:ascii="Times New Roman"/>
                <w:sz w:val="22"/>
              </w:rPr>
            </w:pPr>
          </w:p>
          <w:p>
            <w:pPr>
              <w:pStyle w:val="style4101"/>
              <w:jc w:val="left"/>
              <w:rPr>
                <w:rFonts w:ascii="Times New Roman"/>
                <w:sz w:val="22"/>
              </w:rPr>
            </w:pPr>
          </w:p>
          <w:p>
            <w:pPr>
              <w:pStyle w:val="style4101"/>
              <w:jc w:val="left"/>
              <w:rPr>
                <w:rFonts w:ascii="Times New Roman"/>
                <w:sz w:val="22"/>
              </w:rPr>
            </w:pPr>
          </w:p>
          <w:p>
            <w:pPr>
              <w:pStyle w:val="style4101"/>
              <w:spacing w:before="6"/>
              <w:jc w:val="left"/>
              <w:rPr>
                <w:rFonts w:ascii="Times New Roman"/>
                <w:sz w:val="18"/>
              </w:rPr>
            </w:pPr>
          </w:p>
          <w:p>
            <w:pPr>
              <w:pStyle w:val="style4101"/>
              <w:spacing w:before="1"/>
              <w:ind w:left="124"/>
              <w:jc w:val="left"/>
              <w:rPr>
                <w:rFonts w:ascii="Times New Roman"/>
                <w:sz w:val="21"/>
              </w:rPr>
            </w:pPr>
            <w:r>
              <w:rPr>
                <w:rFonts w:ascii="Times New Roman"/>
                <w:sz w:val="21"/>
              </w:rPr>
              <w:t>2019/10/14</w:t>
            </w:r>
          </w:p>
        </w:tc>
        <w:tc>
          <w:tcPr>
            <w:tcW w:w="1437" w:type="dxa"/>
            <w:tcBorders>
              <w:top w:val="single" w:sz="4" w:space="0" w:color="000000"/>
              <w:left w:val="single" w:sz="4" w:space="0" w:color="000000"/>
              <w:bottom w:val="single" w:sz="4" w:space="0" w:color="000000"/>
              <w:right w:val="single" w:sz="4" w:space="0" w:color="000000"/>
            </w:tcBorders>
          </w:tcPr>
          <w:p>
            <w:pPr>
              <w:pStyle w:val="style4101"/>
              <w:spacing w:before="133"/>
              <w:ind w:right="-29"/>
              <w:jc w:val="right"/>
              <w:rPr>
                <w:sz w:val="21"/>
              </w:rPr>
            </w:pPr>
            <w:r>
              <w:rPr>
                <w:w w:val="95"/>
                <w:sz w:val="21"/>
              </w:rPr>
              <w:t>厂界东（</w:t>
            </w:r>
            <w:r>
              <w:rPr>
                <w:rFonts w:ascii="Times New Roman" w:eastAsia="Times New Roman" w:hAnsi="Times New Roman"/>
                <w:w w:val="95"/>
                <w:sz w:val="21"/>
              </w:rPr>
              <w:t>1</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5"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3"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4" w:right="157"/>
              <w:rPr>
                <w:rFonts w:ascii="Times New Roman"/>
                <w:sz w:val="21"/>
              </w:rPr>
            </w:pPr>
            <w:r>
              <w:rPr>
                <w:rFonts w:ascii="Times New Roman"/>
                <w:sz w:val="21"/>
              </w:rPr>
              <w:t>0.01</w:t>
            </w:r>
          </w:p>
        </w:tc>
        <w:tc>
          <w:tcPr>
            <w:tcW w:w="1032" w:type="dxa"/>
            <w:tcBorders>
              <w:top w:val="single" w:sz="4" w:space="0" w:color="000000"/>
              <w:left w:val="single" w:sz="4" w:space="0" w:color="000000"/>
              <w:bottom w:val="single" w:sz="4" w:space="0" w:color="000000"/>
              <w:right w:val="nil"/>
            </w:tcBorders>
          </w:tcPr>
          <w:p>
            <w:pPr>
              <w:pStyle w:val="style4101"/>
              <w:spacing w:before="133"/>
              <w:ind w:left="294" w:right="272"/>
              <w:rPr>
                <w:sz w:val="21"/>
              </w:rPr>
            </w:pPr>
            <w:r>
              <w:rPr>
                <w:sz w:val="21"/>
              </w:rPr>
              <w:t>达标</w:t>
            </w:r>
          </w:p>
        </w:tc>
      </w:tr>
      <w:tr>
        <w:tblPrEx/>
        <w:trPr>
          <w:trHeight w:val="538" w:hRule="atLeast"/>
          <w:jc w:val="left"/>
        </w:trPr>
        <w:tc>
          <w:tcPr>
            <w:tcW w:w="1178" w:type="dxa"/>
            <w:vMerge w:val="continue"/>
            <w:tcBorders>
              <w:top w:val="nil"/>
              <w:left w:val="nil"/>
              <w:bottom w:val="single" w:sz="4" w:space="0" w:color="000000"/>
              <w:right w:val="single" w:sz="4" w:space="0" w:color="000000"/>
            </w:tcBorders>
          </w:tcPr>
          <w:p>
            <w:pPr>
              <w:pStyle w:val="style0"/>
              <w:rPr>
                <w:sz w:val="2"/>
                <w:szCs w:val="2"/>
              </w:rPr>
            </w:pPr>
          </w:p>
        </w:tc>
        <w:tc>
          <w:tcPr>
            <w:tcW w:w="1437" w:type="dxa"/>
            <w:tcBorders>
              <w:top w:val="single" w:sz="4" w:space="0" w:color="000000"/>
              <w:left w:val="single" w:sz="4" w:space="0" w:color="000000"/>
              <w:bottom w:val="single" w:sz="4" w:space="0" w:color="000000"/>
              <w:right w:val="single" w:sz="4" w:space="0" w:color="000000"/>
            </w:tcBorders>
          </w:tcPr>
          <w:p>
            <w:pPr>
              <w:pStyle w:val="style4101"/>
              <w:spacing w:before="133"/>
              <w:ind w:right="-29"/>
              <w:jc w:val="right"/>
              <w:rPr>
                <w:sz w:val="21"/>
              </w:rPr>
            </w:pPr>
            <w:r>
              <w:rPr>
                <w:w w:val="95"/>
                <w:sz w:val="21"/>
              </w:rPr>
              <w:t>厂界南（</w:t>
            </w:r>
            <w:r>
              <w:rPr>
                <w:rFonts w:ascii="Times New Roman" w:eastAsia="Times New Roman" w:hAnsi="Times New Roman"/>
                <w:w w:val="95"/>
                <w:sz w:val="21"/>
              </w:rPr>
              <w:t>2</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5"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3"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28"/>
              <w:rPr>
                <w:rFonts w:ascii="Times New Roman"/>
                <w:sz w:val="21"/>
              </w:rPr>
            </w:pPr>
            <w:r>
              <w:rPr>
                <w:rFonts w:ascii="Times New Roman"/>
                <w:w w:val="99"/>
                <w:sz w:val="21"/>
              </w:rPr>
              <w:t>/</w:t>
            </w:r>
          </w:p>
        </w:tc>
        <w:tc>
          <w:tcPr>
            <w:tcW w:w="1032" w:type="dxa"/>
            <w:tcBorders>
              <w:top w:val="single" w:sz="4" w:space="0" w:color="000000"/>
              <w:left w:val="single" w:sz="4" w:space="0" w:color="000000"/>
              <w:bottom w:val="single" w:sz="4" w:space="0" w:color="000000"/>
              <w:right w:val="nil"/>
            </w:tcBorders>
          </w:tcPr>
          <w:p>
            <w:pPr>
              <w:pStyle w:val="style4101"/>
              <w:spacing w:before="133"/>
              <w:ind w:left="294" w:right="272"/>
              <w:rPr>
                <w:sz w:val="21"/>
              </w:rPr>
            </w:pPr>
            <w:r>
              <w:rPr>
                <w:sz w:val="21"/>
              </w:rPr>
              <w:t>达标</w:t>
            </w:r>
          </w:p>
        </w:tc>
      </w:tr>
      <w:tr>
        <w:tblPrEx/>
        <w:trPr>
          <w:trHeight w:val="539" w:hRule="atLeast"/>
          <w:jc w:val="left"/>
        </w:trPr>
        <w:tc>
          <w:tcPr>
            <w:tcW w:w="1178" w:type="dxa"/>
            <w:vMerge w:val="continue"/>
            <w:tcBorders>
              <w:top w:val="nil"/>
              <w:left w:val="nil"/>
              <w:bottom w:val="single" w:sz="4" w:space="0" w:color="000000"/>
              <w:right w:val="single" w:sz="4" w:space="0" w:color="000000"/>
            </w:tcBorders>
          </w:tcPr>
          <w:p>
            <w:pPr>
              <w:pStyle w:val="style0"/>
              <w:rPr>
                <w:sz w:val="2"/>
                <w:szCs w:val="2"/>
              </w:rPr>
            </w:pPr>
          </w:p>
        </w:tc>
        <w:tc>
          <w:tcPr>
            <w:tcW w:w="1437" w:type="dxa"/>
            <w:tcBorders>
              <w:top w:val="single" w:sz="4" w:space="0" w:color="000000"/>
              <w:left w:val="single" w:sz="4" w:space="0" w:color="000000"/>
              <w:bottom w:val="single" w:sz="4" w:space="0" w:color="000000"/>
              <w:right w:val="single" w:sz="4" w:space="0" w:color="000000"/>
            </w:tcBorders>
          </w:tcPr>
          <w:p>
            <w:pPr>
              <w:pStyle w:val="style4101"/>
              <w:spacing w:before="134"/>
              <w:ind w:right="-29"/>
              <w:jc w:val="right"/>
              <w:rPr>
                <w:sz w:val="21"/>
              </w:rPr>
            </w:pPr>
            <w:r>
              <w:rPr>
                <w:w w:val="95"/>
                <w:sz w:val="21"/>
              </w:rPr>
              <w:t>厂界西（</w:t>
            </w:r>
            <w:r>
              <w:rPr>
                <w:rFonts w:ascii="Times New Roman" w:eastAsia="Times New Roman" w:hAnsi="Times New Roman"/>
                <w:w w:val="95"/>
                <w:sz w:val="21"/>
              </w:rPr>
              <w:t>3</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5"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3"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28"/>
              <w:rPr>
                <w:rFonts w:ascii="Times New Roman"/>
                <w:sz w:val="21"/>
              </w:rPr>
            </w:pPr>
            <w:r>
              <w:rPr>
                <w:rFonts w:ascii="Times New Roman"/>
                <w:w w:val="99"/>
                <w:sz w:val="21"/>
              </w:rPr>
              <w:t>/</w:t>
            </w:r>
          </w:p>
        </w:tc>
        <w:tc>
          <w:tcPr>
            <w:tcW w:w="1032" w:type="dxa"/>
            <w:tcBorders>
              <w:top w:val="single" w:sz="4" w:space="0" w:color="000000"/>
              <w:left w:val="single" w:sz="4" w:space="0" w:color="000000"/>
              <w:bottom w:val="single" w:sz="4" w:space="0" w:color="000000"/>
              <w:right w:val="nil"/>
            </w:tcBorders>
          </w:tcPr>
          <w:p>
            <w:pPr>
              <w:pStyle w:val="style4101"/>
              <w:spacing w:before="134"/>
              <w:ind w:left="294" w:right="272"/>
              <w:rPr>
                <w:sz w:val="21"/>
              </w:rPr>
            </w:pPr>
            <w:r>
              <w:rPr>
                <w:sz w:val="21"/>
              </w:rPr>
              <w:t>达标</w:t>
            </w:r>
          </w:p>
        </w:tc>
      </w:tr>
      <w:tr>
        <w:tblPrEx/>
        <w:trPr>
          <w:trHeight w:val="538" w:hRule="atLeast"/>
          <w:jc w:val="left"/>
        </w:trPr>
        <w:tc>
          <w:tcPr>
            <w:tcW w:w="1178" w:type="dxa"/>
            <w:vMerge w:val="continue"/>
            <w:tcBorders>
              <w:top w:val="nil"/>
              <w:left w:val="nil"/>
              <w:bottom w:val="single" w:sz="4" w:space="0" w:color="000000"/>
              <w:right w:val="single" w:sz="4" w:space="0" w:color="000000"/>
            </w:tcBorders>
          </w:tcPr>
          <w:p>
            <w:pPr>
              <w:pStyle w:val="style0"/>
              <w:rPr>
                <w:sz w:val="2"/>
                <w:szCs w:val="2"/>
              </w:rPr>
            </w:pPr>
          </w:p>
        </w:tc>
        <w:tc>
          <w:tcPr>
            <w:tcW w:w="1437" w:type="dxa"/>
            <w:tcBorders>
              <w:top w:val="single" w:sz="4" w:space="0" w:color="000000"/>
              <w:left w:val="single" w:sz="4" w:space="0" w:color="000000"/>
              <w:bottom w:val="single" w:sz="4" w:space="0" w:color="000000"/>
              <w:right w:val="single" w:sz="4" w:space="0" w:color="000000"/>
            </w:tcBorders>
          </w:tcPr>
          <w:p>
            <w:pPr>
              <w:pStyle w:val="style4101"/>
              <w:spacing w:before="135"/>
              <w:ind w:right="-29"/>
              <w:jc w:val="right"/>
              <w:rPr>
                <w:sz w:val="21"/>
              </w:rPr>
            </w:pPr>
            <w:r>
              <w:rPr>
                <w:w w:val="95"/>
                <w:sz w:val="21"/>
              </w:rPr>
              <w:t>厂界北（</w:t>
            </w:r>
            <w:r>
              <w:rPr>
                <w:rFonts w:ascii="Times New Roman" w:eastAsia="Times New Roman" w:hAnsi="Times New Roman"/>
                <w:w w:val="95"/>
                <w:sz w:val="21"/>
              </w:rPr>
              <w:t>4</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5"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3"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28"/>
              <w:rPr>
                <w:rFonts w:ascii="Times New Roman"/>
                <w:sz w:val="21"/>
              </w:rPr>
            </w:pPr>
            <w:r>
              <w:rPr>
                <w:rFonts w:ascii="Times New Roman"/>
                <w:w w:val="99"/>
                <w:sz w:val="21"/>
              </w:rPr>
              <w:t>/</w:t>
            </w:r>
          </w:p>
        </w:tc>
        <w:tc>
          <w:tcPr>
            <w:tcW w:w="1032" w:type="dxa"/>
            <w:tcBorders>
              <w:top w:val="single" w:sz="4" w:space="0" w:color="000000"/>
              <w:left w:val="single" w:sz="4" w:space="0" w:color="000000"/>
              <w:bottom w:val="single" w:sz="4" w:space="0" w:color="000000"/>
              <w:right w:val="nil"/>
            </w:tcBorders>
          </w:tcPr>
          <w:p>
            <w:pPr>
              <w:pStyle w:val="style4101"/>
              <w:spacing w:before="135"/>
              <w:ind w:left="294" w:right="272"/>
              <w:rPr>
                <w:sz w:val="21"/>
              </w:rPr>
            </w:pPr>
            <w:r>
              <w:rPr>
                <w:sz w:val="21"/>
              </w:rPr>
              <w:t>达标</w:t>
            </w:r>
          </w:p>
        </w:tc>
      </w:tr>
      <w:tr>
        <w:tblPrEx/>
        <w:trPr>
          <w:trHeight w:val="539" w:hRule="atLeast"/>
          <w:jc w:val="left"/>
        </w:trPr>
        <w:tc>
          <w:tcPr>
            <w:tcW w:w="1178" w:type="dxa"/>
            <w:vMerge w:val="restart"/>
            <w:tcBorders>
              <w:top w:val="single" w:sz="4" w:space="0" w:color="000000"/>
              <w:left w:val="nil"/>
              <w:bottom w:val="single" w:sz="4" w:space="0" w:color="000000"/>
              <w:right w:val="single" w:sz="4" w:space="0" w:color="000000"/>
            </w:tcBorders>
          </w:tcPr>
          <w:p>
            <w:pPr>
              <w:pStyle w:val="style4101"/>
              <w:jc w:val="left"/>
              <w:rPr>
                <w:rFonts w:ascii="Times New Roman"/>
                <w:sz w:val="22"/>
              </w:rPr>
            </w:pPr>
          </w:p>
          <w:p>
            <w:pPr>
              <w:pStyle w:val="style4101"/>
              <w:jc w:val="left"/>
              <w:rPr>
                <w:rFonts w:ascii="Times New Roman"/>
                <w:sz w:val="22"/>
              </w:rPr>
            </w:pPr>
          </w:p>
          <w:p>
            <w:pPr>
              <w:pStyle w:val="style4101"/>
              <w:jc w:val="left"/>
              <w:rPr>
                <w:rFonts w:ascii="Times New Roman"/>
                <w:sz w:val="22"/>
              </w:rPr>
            </w:pPr>
          </w:p>
          <w:p>
            <w:pPr>
              <w:pStyle w:val="style4101"/>
              <w:spacing w:before="6"/>
              <w:jc w:val="left"/>
              <w:rPr>
                <w:rFonts w:ascii="Times New Roman"/>
                <w:sz w:val="18"/>
              </w:rPr>
            </w:pPr>
          </w:p>
          <w:p>
            <w:pPr>
              <w:pStyle w:val="style4101"/>
              <w:spacing w:before="1"/>
              <w:ind w:left="124"/>
              <w:jc w:val="left"/>
              <w:rPr>
                <w:rFonts w:ascii="Times New Roman"/>
                <w:sz w:val="21"/>
              </w:rPr>
            </w:pPr>
            <w:r>
              <w:rPr>
                <w:rFonts w:ascii="Times New Roman"/>
                <w:sz w:val="21"/>
              </w:rPr>
              <w:t>2019/10/15</w:t>
            </w:r>
          </w:p>
        </w:tc>
        <w:tc>
          <w:tcPr>
            <w:tcW w:w="1437" w:type="dxa"/>
            <w:tcBorders>
              <w:top w:val="single" w:sz="4" w:space="0" w:color="000000"/>
              <w:left w:val="single" w:sz="4" w:space="0" w:color="000000"/>
              <w:bottom w:val="single" w:sz="4" w:space="0" w:color="000000"/>
              <w:right w:val="single" w:sz="4" w:space="0" w:color="000000"/>
            </w:tcBorders>
          </w:tcPr>
          <w:p>
            <w:pPr>
              <w:pStyle w:val="style4101"/>
              <w:spacing w:before="133"/>
              <w:ind w:right="-29"/>
              <w:jc w:val="right"/>
              <w:rPr>
                <w:sz w:val="21"/>
              </w:rPr>
            </w:pPr>
            <w:r>
              <w:rPr>
                <w:w w:val="95"/>
                <w:sz w:val="21"/>
              </w:rPr>
              <w:t>厂界东（</w:t>
            </w:r>
            <w:r>
              <w:rPr>
                <w:rFonts w:ascii="Times New Roman" w:eastAsia="Times New Roman" w:hAnsi="Times New Roman"/>
                <w:w w:val="95"/>
                <w:sz w:val="21"/>
              </w:rPr>
              <w:t>1</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5"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3"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28"/>
              <w:rPr>
                <w:rFonts w:ascii="Times New Roman"/>
                <w:sz w:val="21"/>
              </w:rPr>
            </w:pPr>
            <w:r>
              <w:rPr>
                <w:rFonts w:ascii="Times New Roman"/>
                <w:w w:val="99"/>
                <w:sz w:val="21"/>
              </w:rPr>
              <w:t>/</w:t>
            </w:r>
          </w:p>
        </w:tc>
        <w:tc>
          <w:tcPr>
            <w:tcW w:w="1032" w:type="dxa"/>
            <w:tcBorders>
              <w:top w:val="single" w:sz="4" w:space="0" w:color="000000"/>
              <w:left w:val="single" w:sz="4" w:space="0" w:color="000000"/>
              <w:bottom w:val="single" w:sz="4" w:space="0" w:color="000000"/>
              <w:right w:val="nil"/>
            </w:tcBorders>
          </w:tcPr>
          <w:p>
            <w:pPr>
              <w:pStyle w:val="style4101"/>
              <w:spacing w:before="133"/>
              <w:ind w:left="294" w:right="272"/>
              <w:rPr>
                <w:sz w:val="21"/>
              </w:rPr>
            </w:pPr>
            <w:r>
              <w:rPr>
                <w:sz w:val="21"/>
              </w:rPr>
              <w:t>达标</w:t>
            </w:r>
          </w:p>
        </w:tc>
      </w:tr>
      <w:tr>
        <w:tblPrEx/>
        <w:trPr>
          <w:trHeight w:val="539" w:hRule="atLeast"/>
          <w:jc w:val="left"/>
        </w:trPr>
        <w:tc>
          <w:tcPr>
            <w:tcW w:w="1178" w:type="dxa"/>
            <w:vMerge w:val="continue"/>
            <w:tcBorders>
              <w:top w:val="nil"/>
              <w:left w:val="nil"/>
              <w:bottom w:val="single" w:sz="4" w:space="0" w:color="000000"/>
              <w:right w:val="single" w:sz="4" w:space="0" w:color="000000"/>
            </w:tcBorders>
          </w:tcPr>
          <w:p>
            <w:pPr>
              <w:pStyle w:val="style0"/>
              <w:rPr>
                <w:sz w:val="2"/>
                <w:szCs w:val="2"/>
              </w:rPr>
            </w:pPr>
          </w:p>
        </w:tc>
        <w:tc>
          <w:tcPr>
            <w:tcW w:w="1437" w:type="dxa"/>
            <w:tcBorders>
              <w:top w:val="single" w:sz="4" w:space="0" w:color="000000"/>
              <w:left w:val="single" w:sz="4" w:space="0" w:color="000000"/>
              <w:bottom w:val="single" w:sz="4" w:space="0" w:color="000000"/>
              <w:right w:val="single" w:sz="4" w:space="0" w:color="000000"/>
            </w:tcBorders>
          </w:tcPr>
          <w:p>
            <w:pPr>
              <w:pStyle w:val="style4101"/>
              <w:spacing w:before="133"/>
              <w:ind w:right="-29"/>
              <w:jc w:val="right"/>
              <w:rPr>
                <w:sz w:val="21"/>
              </w:rPr>
            </w:pPr>
            <w:r>
              <w:rPr>
                <w:w w:val="95"/>
                <w:sz w:val="21"/>
              </w:rPr>
              <w:t>厂界南（</w:t>
            </w:r>
            <w:r>
              <w:rPr>
                <w:rFonts w:ascii="Times New Roman" w:eastAsia="Times New Roman" w:hAnsi="Times New Roman"/>
                <w:w w:val="95"/>
                <w:sz w:val="21"/>
              </w:rPr>
              <w:t>2</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5"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3"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28"/>
              <w:rPr>
                <w:rFonts w:ascii="Times New Roman"/>
                <w:sz w:val="21"/>
              </w:rPr>
            </w:pPr>
            <w:r>
              <w:rPr>
                <w:rFonts w:ascii="Times New Roman"/>
                <w:w w:val="99"/>
                <w:sz w:val="21"/>
              </w:rPr>
              <w:t>/</w:t>
            </w:r>
          </w:p>
        </w:tc>
        <w:tc>
          <w:tcPr>
            <w:tcW w:w="1032" w:type="dxa"/>
            <w:tcBorders>
              <w:top w:val="single" w:sz="4" w:space="0" w:color="000000"/>
              <w:left w:val="single" w:sz="4" w:space="0" w:color="000000"/>
              <w:bottom w:val="single" w:sz="4" w:space="0" w:color="000000"/>
              <w:right w:val="nil"/>
            </w:tcBorders>
          </w:tcPr>
          <w:p>
            <w:pPr>
              <w:pStyle w:val="style4101"/>
              <w:spacing w:before="133"/>
              <w:ind w:left="294" w:right="272"/>
              <w:rPr>
                <w:sz w:val="21"/>
              </w:rPr>
            </w:pPr>
            <w:r>
              <w:rPr>
                <w:sz w:val="21"/>
              </w:rPr>
              <w:t>达标</w:t>
            </w:r>
          </w:p>
        </w:tc>
      </w:tr>
      <w:tr>
        <w:tblPrEx/>
        <w:trPr>
          <w:trHeight w:val="538" w:hRule="atLeast"/>
          <w:jc w:val="left"/>
        </w:trPr>
        <w:tc>
          <w:tcPr>
            <w:tcW w:w="1178" w:type="dxa"/>
            <w:vMerge w:val="continue"/>
            <w:tcBorders>
              <w:top w:val="nil"/>
              <w:left w:val="nil"/>
              <w:bottom w:val="single" w:sz="4" w:space="0" w:color="000000"/>
              <w:right w:val="single" w:sz="4" w:space="0" w:color="000000"/>
            </w:tcBorders>
          </w:tcPr>
          <w:p>
            <w:pPr>
              <w:pStyle w:val="style0"/>
              <w:rPr>
                <w:sz w:val="2"/>
                <w:szCs w:val="2"/>
              </w:rPr>
            </w:pPr>
          </w:p>
        </w:tc>
        <w:tc>
          <w:tcPr>
            <w:tcW w:w="1437" w:type="dxa"/>
            <w:tcBorders>
              <w:top w:val="single" w:sz="4" w:space="0" w:color="000000"/>
              <w:left w:val="single" w:sz="4" w:space="0" w:color="000000"/>
              <w:bottom w:val="single" w:sz="4" w:space="0" w:color="000000"/>
              <w:right w:val="single" w:sz="4" w:space="0" w:color="000000"/>
            </w:tcBorders>
          </w:tcPr>
          <w:p>
            <w:pPr>
              <w:pStyle w:val="style4101"/>
              <w:spacing w:before="134"/>
              <w:ind w:right="-29"/>
              <w:jc w:val="right"/>
              <w:rPr>
                <w:sz w:val="21"/>
              </w:rPr>
            </w:pPr>
            <w:r>
              <w:rPr>
                <w:w w:val="95"/>
                <w:sz w:val="21"/>
              </w:rPr>
              <w:t>厂界西（</w:t>
            </w:r>
            <w:r>
              <w:rPr>
                <w:rFonts w:ascii="Times New Roman" w:eastAsia="Times New Roman" w:hAnsi="Times New Roman"/>
                <w:w w:val="95"/>
                <w:sz w:val="21"/>
              </w:rPr>
              <w:t>3</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5"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3"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28"/>
              <w:rPr>
                <w:rFonts w:ascii="Times New Roman"/>
                <w:sz w:val="21"/>
              </w:rPr>
            </w:pPr>
            <w:r>
              <w:rPr>
                <w:rFonts w:ascii="Times New Roman"/>
                <w:w w:val="99"/>
                <w:sz w:val="21"/>
              </w:rPr>
              <w:t>/</w:t>
            </w:r>
          </w:p>
        </w:tc>
        <w:tc>
          <w:tcPr>
            <w:tcW w:w="1032" w:type="dxa"/>
            <w:tcBorders>
              <w:top w:val="single" w:sz="4" w:space="0" w:color="000000"/>
              <w:left w:val="single" w:sz="4" w:space="0" w:color="000000"/>
              <w:bottom w:val="single" w:sz="4" w:space="0" w:color="000000"/>
              <w:right w:val="nil"/>
            </w:tcBorders>
          </w:tcPr>
          <w:p>
            <w:pPr>
              <w:pStyle w:val="style4101"/>
              <w:spacing w:before="134"/>
              <w:ind w:left="294" w:right="272"/>
              <w:rPr>
                <w:sz w:val="21"/>
              </w:rPr>
            </w:pPr>
            <w:r>
              <w:rPr>
                <w:sz w:val="21"/>
              </w:rPr>
              <w:t>达标</w:t>
            </w:r>
          </w:p>
        </w:tc>
      </w:tr>
      <w:tr>
        <w:tblPrEx/>
        <w:trPr>
          <w:trHeight w:val="539" w:hRule="atLeast"/>
          <w:jc w:val="left"/>
        </w:trPr>
        <w:tc>
          <w:tcPr>
            <w:tcW w:w="1178" w:type="dxa"/>
            <w:vMerge w:val="continue"/>
            <w:tcBorders>
              <w:top w:val="nil"/>
              <w:left w:val="nil"/>
              <w:bottom w:val="single" w:sz="4" w:space="0" w:color="000000"/>
              <w:right w:val="single" w:sz="4" w:space="0" w:color="000000"/>
            </w:tcBorders>
          </w:tcPr>
          <w:p>
            <w:pPr>
              <w:pStyle w:val="style0"/>
              <w:rPr>
                <w:sz w:val="2"/>
                <w:szCs w:val="2"/>
              </w:rPr>
            </w:pPr>
          </w:p>
        </w:tc>
        <w:tc>
          <w:tcPr>
            <w:tcW w:w="1437" w:type="dxa"/>
            <w:tcBorders>
              <w:top w:val="single" w:sz="4" w:space="0" w:color="000000"/>
              <w:left w:val="single" w:sz="4" w:space="0" w:color="000000"/>
              <w:bottom w:val="single" w:sz="4" w:space="0" w:color="000000"/>
              <w:right w:val="single" w:sz="4" w:space="0" w:color="000000"/>
            </w:tcBorders>
          </w:tcPr>
          <w:p>
            <w:pPr>
              <w:pStyle w:val="style4101"/>
              <w:spacing w:before="135"/>
              <w:ind w:right="-29"/>
              <w:jc w:val="right"/>
              <w:rPr>
                <w:sz w:val="21"/>
              </w:rPr>
            </w:pPr>
            <w:r>
              <w:rPr>
                <w:w w:val="95"/>
                <w:sz w:val="21"/>
              </w:rPr>
              <w:t>厂界北（</w:t>
            </w:r>
            <w:r>
              <w:rPr>
                <w:rFonts w:ascii="Times New Roman" w:eastAsia="Times New Roman" w:hAnsi="Times New Roman"/>
                <w:w w:val="95"/>
                <w:sz w:val="21"/>
              </w:rPr>
              <w:t>4</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5"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3"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6" w:right="157"/>
              <w:rPr>
                <w:rFonts w:ascii="Times New Roman"/>
                <w:sz w:val="21"/>
              </w:rPr>
            </w:pPr>
            <w:r>
              <w:rPr>
                <w:rFonts w:ascii="Times New Roman"/>
                <w:sz w:val="21"/>
              </w:rPr>
              <w:t>ND</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28"/>
              <w:rPr>
                <w:rFonts w:ascii="Times New Roman"/>
                <w:sz w:val="21"/>
              </w:rPr>
            </w:pPr>
            <w:r>
              <w:rPr>
                <w:rFonts w:ascii="Times New Roman"/>
                <w:w w:val="99"/>
                <w:sz w:val="21"/>
              </w:rPr>
              <w:t>/</w:t>
            </w:r>
          </w:p>
        </w:tc>
        <w:tc>
          <w:tcPr>
            <w:tcW w:w="1032" w:type="dxa"/>
            <w:tcBorders>
              <w:top w:val="single" w:sz="4" w:space="0" w:color="000000"/>
              <w:left w:val="single" w:sz="4" w:space="0" w:color="000000"/>
              <w:bottom w:val="single" w:sz="4" w:space="0" w:color="000000"/>
              <w:right w:val="nil"/>
            </w:tcBorders>
          </w:tcPr>
          <w:p>
            <w:pPr>
              <w:pStyle w:val="style4101"/>
              <w:spacing w:before="135"/>
              <w:ind w:left="294" w:right="272"/>
              <w:rPr>
                <w:sz w:val="21"/>
              </w:rPr>
            </w:pPr>
            <w:r>
              <w:rPr>
                <w:sz w:val="21"/>
              </w:rPr>
              <w:t>达标</w:t>
            </w:r>
          </w:p>
        </w:tc>
      </w:tr>
      <w:tr>
        <w:tblPrEx/>
        <w:trPr>
          <w:trHeight w:val="538" w:hRule="atLeast"/>
          <w:jc w:val="left"/>
        </w:trPr>
        <w:tc>
          <w:tcPr>
            <w:tcW w:w="2615" w:type="dxa"/>
            <w:gridSpan w:val="2"/>
            <w:tcBorders>
              <w:top w:val="single" w:sz="4" w:space="0" w:color="000000"/>
              <w:left w:val="nil"/>
              <w:right w:val="single" w:sz="4" w:space="0" w:color="000000"/>
            </w:tcBorders>
          </w:tcPr>
          <w:p>
            <w:pPr>
              <w:pStyle w:val="style4101"/>
              <w:spacing w:before="133"/>
              <w:ind w:left="902"/>
              <w:jc w:val="left"/>
              <w:rPr>
                <w:sz w:val="21"/>
              </w:rPr>
            </w:pPr>
            <w:r>
              <w:rPr>
                <w:sz w:val="21"/>
              </w:rPr>
              <w:t>标准限值</w:t>
            </w:r>
          </w:p>
        </w:tc>
        <w:tc>
          <w:tcPr>
            <w:tcW w:w="6172" w:type="dxa"/>
            <w:gridSpan w:val="6"/>
            <w:tcBorders>
              <w:top w:val="single" w:sz="4" w:space="0" w:color="000000"/>
              <w:left w:val="single" w:sz="4" w:space="0" w:color="000000"/>
              <w:right w:val="nil"/>
            </w:tcBorders>
          </w:tcPr>
          <w:p>
            <w:pPr>
              <w:pStyle w:val="style4101"/>
              <w:spacing w:before="147"/>
              <w:ind w:left="2838" w:right="2815"/>
              <w:rPr>
                <w:rFonts w:ascii="Times New Roman"/>
                <w:sz w:val="21"/>
              </w:rPr>
            </w:pPr>
            <w:r>
              <w:rPr>
                <w:rFonts w:ascii="Times New Roman"/>
                <w:sz w:val="21"/>
              </w:rPr>
              <w:t>0.024</w:t>
            </w:r>
          </w:p>
        </w:tc>
      </w:tr>
    </w:tbl>
    <w:p>
      <w:pPr>
        <w:pStyle w:val="style0"/>
        <w:spacing w:after="0"/>
        <w:rPr>
          <w:rFonts w:ascii="Times New Roman"/>
          <w:sz w:val="21"/>
        </w:rPr>
        <w:sectPr>
          <w:pgSz w:w="11910" w:h="16840" w:orient="portrait"/>
          <w:pgMar w:top="1500" w:right="1061" w:bottom="1660" w:left="980" w:header="1269" w:footer="1479" w:gutter="0"/>
        </w:sectPr>
      </w:pPr>
    </w:p>
    <w:p>
      <w:pPr>
        <w:pStyle w:val="style66"/>
        <w:rPr>
          <w:rFonts w:ascii="Times New Roman"/>
          <w:sz w:val="20"/>
        </w:rPr>
      </w:pPr>
      <w:r>
        <w:rPr/>
        <w:pict>
          <v:shape id="1066" coordsize="9032,13239" coordorigin="1438,1900" path="m1438,1715l10469,1715m1438,14939l10469,14939m1452,1701l1452,14925m10455,1701l10455,14925e" filled="f" stroked="t" style="position:absolute;margin-left:71.88pt;margin-top:94.98pt;width:451.6pt;height:661.95pt;z-index:-2147483607;mso-position-horizontal-relative:page;mso-position-vertical-relative:page;mso-width-relative:page;mso-height-relative:page;mso-wrap-distance-left:0.0pt;mso-wrap-distance-right:0.0pt;visibility:visible;">
            <v:stroke weight="1.44pt"/>
            <v:fill/>
            <v:path textboxrect="1438,1900,10470,15139" arrowok="t"/>
          </v:shape>
        </w:pict>
      </w:r>
    </w:p>
    <w:p>
      <w:pPr>
        <w:pStyle w:val="style66"/>
        <w:spacing w:before="4"/>
        <w:rPr>
          <w:rFonts w:ascii="Times New Roman"/>
          <w:sz w:val="26"/>
        </w:rPr>
      </w:pPr>
    </w:p>
    <w:tbl>
      <w:tblPr>
        <w:tblW w:w="0" w:type="auto"/>
        <w:jc w:val="left"/>
        <w:tblInd w:w="5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firstRow="1" w:lastRow="1" w:firstColumn="1" w:lastColumn="1" w:noHBand="0" w:noVBand="0"/>
      </w:tblPr>
      <w:tblGrid>
        <w:gridCol w:w="1178"/>
        <w:gridCol w:w="1437"/>
        <w:gridCol w:w="1028"/>
        <w:gridCol w:w="1028"/>
        <w:gridCol w:w="1028"/>
        <w:gridCol w:w="1028"/>
        <w:gridCol w:w="1028"/>
        <w:gridCol w:w="1032"/>
      </w:tblGrid>
      <w:tr>
        <w:trPr>
          <w:trHeight w:val="539" w:hRule="atLeast"/>
          <w:jc w:val="left"/>
        </w:trPr>
        <w:tc>
          <w:tcPr>
            <w:tcW w:w="1178" w:type="dxa"/>
            <w:vMerge w:val="restart"/>
            <w:tcBorders>
              <w:left w:val="nil"/>
              <w:bottom w:val="single" w:sz="4" w:space="0" w:color="000000"/>
              <w:right w:val="single" w:sz="4" w:space="0" w:color="000000"/>
            </w:tcBorders>
          </w:tcPr>
          <w:p>
            <w:pPr>
              <w:pStyle w:val="style4101"/>
              <w:jc w:val="left"/>
              <w:rPr>
                <w:rFonts w:ascii="Times New Roman"/>
                <w:sz w:val="20"/>
              </w:rPr>
            </w:pPr>
          </w:p>
          <w:p>
            <w:pPr>
              <w:pStyle w:val="style4101"/>
              <w:spacing w:before="179"/>
              <w:ind w:left="182"/>
              <w:jc w:val="left"/>
              <w:rPr>
                <w:b/>
                <w:sz w:val="21"/>
              </w:rPr>
            </w:pPr>
            <w:r>
              <w:rPr>
                <w:b/>
                <w:sz w:val="21"/>
              </w:rPr>
              <w:t>监测时间</w:t>
            </w:r>
          </w:p>
        </w:tc>
        <w:tc>
          <w:tcPr>
            <w:tcW w:w="1437" w:type="dxa"/>
            <w:vMerge w:val="restart"/>
            <w:tcBorders>
              <w:left w:val="single" w:sz="4" w:space="0" w:color="000000"/>
              <w:bottom w:val="single" w:sz="4" w:space="0" w:color="000000"/>
              <w:right w:val="single" w:sz="4" w:space="0" w:color="000000"/>
            </w:tcBorders>
          </w:tcPr>
          <w:p>
            <w:pPr>
              <w:pStyle w:val="style4101"/>
              <w:jc w:val="left"/>
              <w:rPr>
                <w:rFonts w:ascii="Times New Roman"/>
                <w:sz w:val="20"/>
              </w:rPr>
            </w:pPr>
          </w:p>
          <w:p>
            <w:pPr>
              <w:pStyle w:val="style4101"/>
              <w:spacing w:before="179"/>
              <w:ind w:left="307"/>
              <w:jc w:val="left"/>
              <w:rPr>
                <w:b/>
                <w:sz w:val="21"/>
              </w:rPr>
            </w:pPr>
            <w:r>
              <w:rPr>
                <w:b/>
                <w:sz w:val="21"/>
              </w:rPr>
              <w:t>监测点位</w:t>
            </w:r>
          </w:p>
        </w:tc>
        <w:tc>
          <w:tcPr>
            <w:tcW w:w="5140" w:type="dxa"/>
            <w:gridSpan w:val="5"/>
            <w:tcBorders>
              <w:left w:val="single" w:sz="4" w:space="0" w:color="000000"/>
              <w:bottom w:val="single" w:sz="4" w:space="0" w:color="000000"/>
              <w:right w:val="single" w:sz="4" w:space="0" w:color="000000"/>
            </w:tcBorders>
          </w:tcPr>
          <w:p>
            <w:pPr>
              <w:pStyle w:val="style4101"/>
              <w:spacing w:before="135"/>
              <w:ind w:left="1671"/>
              <w:jc w:val="left"/>
              <w:rPr>
                <w:b/>
                <w:sz w:val="21"/>
              </w:rPr>
            </w:pPr>
            <w:r>
              <w:rPr>
                <w:b/>
                <w:sz w:val="21"/>
              </w:rPr>
              <w:t>苯并</w:t>
            </w:r>
            <w:r>
              <w:rPr>
                <w:rFonts w:ascii="Times New Roman" w:eastAsia="Times New Roman" w:hAnsi="Times New Roman"/>
                <w:b/>
                <w:sz w:val="21"/>
              </w:rPr>
              <w:t>[a]</w:t>
            </w:r>
            <w:r>
              <w:rPr>
                <w:b/>
                <w:sz w:val="21"/>
              </w:rPr>
              <w:t>芘（</w:t>
            </w:r>
            <w:r>
              <w:rPr>
                <w:rFonts w:ascii="Times New Roman" w:eastAsia="Times New Roman" w:hAnsi="Times New Roman"/>
                <w:b/>
                <w:sz w:val="21"/>
              </w:rPr>
              <w:t>μg/m</w:t>
            </w:r>
            <w:r>
              <w:rPr>
                <w:rFonts w:ascii="Times New Roman" w:eastAsia="Times New Roman" w:hAnsi="Times New Roman"/>
                <w:b/>
                <w:position w:val="7"/>
                <w:sz w:val="13"/>
              </w:rPr>
              <w:t>3</w:t>
            </w:r>
            <w:r>
              <w:rPr>
                <w:b/>
                <w:sz w:val="21"/>
              </w:rPr>
              <w:t>）</w:t>
            </w:r>
          </w:p>
        </w:tc>
        <w:tc>
          <w:tcPr>
            <w:tcW w:w="1032" w:type="dxa"/>
            <w:vMerge w:val="restart"/>
            <w:tcBorders>
              <w:left w:val="single" w:sz="4" w:space="0" w:color="000000"/>
              <w:bottom w:val="single" w:sz="4" w:space="0" w:color="000000"/>
              <w:right w:val="nil"/>
            </w:tcBorders>
          </w:tcPr>
          <w:p>
            <w:pPr>
              <w:pStyle w:val="style4101"/>
              <w:jc w:val="left"/>
              <w:rPr>
                <w:rFonts w:ascii="Times New Roman"/>
                <w:sz w:val="22"/>
              </w:rPr>
            </w:pPr>
          </w:p>
          <w:p>
            <w:pPr>
              <w:pStyle w:val="style4101"/>
              <w:spacing w:lineRule="auto" w:line="278"/>
              <w:ind w:left="316" w:right="288"/>
              <w:jc w:val="left"/>
              <w:rPr>
                <w:b/>
                <w:sz w:val="21"/>
              </w:rPr>
            </w:pPr>
            <w:r>
              <w:rPr>
                <w:b/>
                <w:sz w:val="21"/>
              </w:rPr>
              <w:t>是否达标</w:t>
            </w:r>
          </w:p>
        </w:tc>
      </w:tr>
      <w:tr>
        <w:tblPrEx/>
        <w:trPr>
          <w:trHeight w:val="538" w:hRule="atLeast"/>
          <w:jc w:val="left"/>
        </w:trPr>
        <w:tc>
          <w:tcPr>
            <w:tcW w:w="1178" w:type="dxa"/>
            <w:vMerge w:val="continue"/>
            <w:tcBorders>
              <w:top w:val="nil"/>
              <w:left w:val="nil"/>
              <w:bottom w:val="single" w:sz="4" w:space="0" w:color="000000"/>
              <w:right w:val="single" w:sz="4" w:space="0" w:color="000000"/>
            </w:tcBorders>
          </w:tcPr>
          <w:p>
            <w:pPr>
              <w:pStyle w:val="style0"/>
              <w:rPr>
                <w:sz w:val="2"/>
                <w:szCs w:val="2"/>
              </w:rPr>
            </w:pPr>
          </w:p>
        </w:tc>
        <w:tc>
          <w:tcPr>
            <w:tcW w:w="1437" w:type="dxa"/>
            <w:vMerge w:val="continue"/>
            <w:tcBorders>
              <w:top w:val="nil"/>
              <w:left w:val="single" w:sz="4" w:space="0" w:color="000000"/>
              <w:bottom w:val="single" w:sz="4" w:space="0" w:color="000000"/>
              <w:right w:val="single" w:sz="4" w:space="0" w:color="000000"/>
            </w:tcBorders>
          </w:tcPr>
          <w:p>
            <w:pPr>
              <w:pStyle w:val="style0"/>
              <w:rPr>
                <w:sz w:val="2"/>
                <w:szCs w:val="2"/>
              </w:rPr>
            </w:pP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4" w:right="157"/>
              <w:rPr>
                <w:b/>
                <w:sz w:val="21"/>
              </w:rPr>
            </w:pPr>
            <w:r>
              <w:rPr>
                <w:b/>
                <w:sz w:val="21"/>
              </w:rPr>
              <w:t>第一次</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6" w:right="156"/>
              <w:rPr>
                <w:b/>
                <w:sz w:val="21"/>
              </w:rPr>
            </w:pPr>
            <w:r>
              <w:rPr>
                <w:b/>
                <w:sz w:val="21"/>
              </w:rPr>
              <w:t>第二次</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6" w:right="157"/>
              <w:rPr>
                <w:b/>
                <w:sz w:val="21"/>
              </w:rPr>
            </w:pPr>
            <w:r>
              <w:rPr>
                <w:b/>
                <w:sz w:val="21"/>
              </w:rPr>
              <w:t>第三次</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4" w:right="157"/>
              <w:rPr>
                <w:b/>
                <w:sz w:val="21"/>
              </w:rPr>
            </w:pPr>
            <w:r>
              <w:rPr>
                <w:b/>
                <w:sz w:val="21"/>
              </w:rPr>
              <w:t>第四次</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33"/>
              <w:ind w:left="186" w:right="156"/>
              <w:rPr>
                <w:b/>
                <w:sz w:val="21"/>
              </w:rPr>
            </w:pPr>
            <w:r>
              <w:rPr>
                <w:b/>
                <w:sz w:val="21"/>
              </w:rPr>
              <w:t>最大值</w:t>
            </w:r>
          </w:p>
        </w:tc>
        <w:tc>
          <w:tcPr>
            <w:tcW w:w="1032" w:type="dxa"/>
            <w:vMerge w:val="continue"/>
            <w:tcBorders>
              <w:top w:val="nil"/>
              <w:left w:val="single" w:sz="4" w:space="0" w:color="000000"/>
              <w:bottom w:val="single" w:sz="4" w:space="0" w:color="000000"/>
              <w:right w:val="nil"/>
            </w:tcBorders>
          </w:tcPr>
          <w:p>
            <w:pPr>
              <w:pStyle w:val="style0"/>
              <w:rPr>
                <w:sz w:val="2"/>
                <w:szCs w:val="2"/>
              </w:rPr>
            </w:pPr>
          </w:p>
        </w:tc>
      </w:tr>
      <w:tr>
        <w:tblPrEx/>
        <w:trPr>
          <w:trHeight w:val="539" w:hRule="atLeast"/>
          <w:jc w:val="left"/>
        </w:trPr>
        <w:tc>
          <w:tcPr>
            <w:tcW w:w="1178" w:type="dxa"/>
            <w:vMerge w:val="restart"/>
            <w:tcBorders>
              <w:top w:val="single" w:sz="4" w:space="0" w:color="000000"/>
              <w:left w:val="nil"/>
              <w:bottom w:val="single" w:sz="4" w:space="0" w:color="000000"/>
              <w:right w:val="single" w:sz="4" w:space="0" w:color="000000"/>
            </w:tcBorders>
          </w:tcPr>
          <w:p>
            <w:pPr>
              <w:pStyle w:val="style4101"/>
              <w:jc w:val="left"/>
              <w:rPr>
                <w:rFonts w:ascii="Times New Roman"/>
                <w:sz w:val="22"/>
              </w:rPr>
            </w:pPr>
          </w:p>
          <w:p>
            <w:pPr>
              <w:pStyle w:val="style4101"/>
              <w:jc w:val="left"/>
              <w:rPr>
                <w:rFonts w:ascii="Times New Roman"/>
                <w:sz w:val="22"/>
              </w:rPr>
            </w:pPr>
          </w:p>
          <w:p>
            <w:pPr>
              <w:pStyle w:val="style4101"/>
              <w:jc w:val="left"/>
              <w:rPr>
                <w:rFonts w:ascii="Times New Roman"/>
                <w:sz w:val="22"/>
              </w:rPr>
            </w:pPr>
          </w:p>
          <w:p>
            <w:pPr>
              <w:pStyle w:val="style4101"/>
              <w:spacing w:before="5"/>
              <w:jc w:val="left"/>
              <w:rPr>
                <w:rFonts w:ascii="Times New Roman"/>
                <w:sz w:val="18"/>
              </w:rPr>
            </w:pPr>
          </w:p>
          <w:p>
            <w:pPr>
              <w:pStyle w:val="style4101"/>
              <w:ind w:left="124"/>
              <w:jc w:val="left"/>
              <w:rPr>
                <w:rFonts w:ascii="Times New Roman"/>
                <w:sz w:val="21"/>
              </w:rPr>
            </w:pPr>
            <w:r>
              <w:rPr>
                <w:rFonts w:ascii="Times New Roman"/>
                <w:sz w:val="21"/>
              </w:rPr>
              <w:t>2019/10/14</w:t>
            </w:r>
          </w:p>
        </w:tc>
        <w:tc>
          <w:tcPr>
            <w:tcW w:w="1437" w:type="dxa"/>
            <w:tcBorders>
              <w:top w:val="single" w:sz="4" w:space="0" w:color="000000"/>
              <w:left w:val="single" w:sz="4" w:space="0" w:color="000000"/>
              <w:bottom w:val="single" w:sz="4" w:space="0" w:color="000000"/>
              <w:right w:val="single" w:sz="4" w:space="0" w:color="000000"/>
            </w:tcBorders>
          </w:tcPr>
          <w:p>
            <w:pPr>
              <w:pStyle w:val="style4101"/>
              <w:spacing w:before="134"/>
              <w:ind w:right="-29"/>
              <w:jc w:val="right"/>
              <w:rPr>
                <w:sz w:val="21"/>
              </w:rPr>
            </w:pPr>
            <w:r>
              <w:rPr>
                <w:w w:val="95"/>
                <w:sz w:val="21"/>
              </w:rPr>
              <w:t>厂界东（</w:t>
            </w:r>
            <w:r>
              <w:rPr>
                <w:rFonts w:ascii="Times New Roman" w:eastAsia="Times New Roman" w:hAnsi="Times New Roman"/>
                <w:w w:val="95"/>
                <w:sz w:val="21"/>
              </w:rPr>
              <w:t>1</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5" w:right="157"/>
              <w:rPr>
                <w:rFonts w:ascii="Times New Roman"/>
                <w:sz w:val="21"/>
              </w:rPr>
            </w:pPr>
            <w:r>
              <w:rPr>
                <w:rFonts w:ascii="Times New Roman"/>
                <w:sz w:val="21"/>
              </w:rPr>
              <w:t>0.003</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0.002</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6"/>
              <w:rPr>
                <w:rFonts w:ascii="Times New Roman"/>
                <w:sz w:val="21"/>
              </w:rPr>
            </w:pPr>
            <w:r>
              <w:rPr>
                <w:rFonts w:ascii="Times New Roman"/>
                <w:sz w:val="21"/>
              </w:rPr>
              <w:t>0.004</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5" w:right="157"/>
              <w:rPr>
                <w:rFonts w:ascii="Times New Roman"/>
                <w:sz w:val="21"/>
              </w:rPr>
            </w:pPr>
            <w:r>
              <w:rPr>
                <w:rFonts w:ascii="Times New Roman"/>
                <w:sz w:val="21"/>
              </w:rPr>
              <w:t>0.003</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0.004</w:t>
            </w:r>
          </w:p>
        </w:tc>
        <w:tc>
          <w:tcPr>
            <w:tcW w:w="1032" w:type="dxa"/>
            <w:tcBorders>
              <w:top w:val="single" w:sz="4" w:space="0" w:color="000000"/>
              <w:left w:val="single" w:sz="4" w:space="0" w:color="000000"/>
              <w:bottom w:val="single" w:sz="4" w:space="0" w:color="000000"/>
              <w:right w:val="nil"/>
            </w:tcBorders>
          </w:tcPr>
          <w:p>
            <w:pPr>
              <w:pStyle w:val="style4101"/>
              <w:spacing w:before="134"/>
              <w:ind w:left="294" w:right="272"/>
              <w:rPr>
                <w:sz w:val="21"/>
              </w:rPr>
            </w:pPr>
            <w:r>
              <w:rPr>
                <w:sz w:val="21"/>
              </w:rPr>
              <w:t>达标</w:t>
            </w:r>
          </w:p>
        </w:tc>
      </w:tr>
      <w:tr>
        <w:tblPrEx/>
        <w:trPr>
          <w:trHeight w:val="539" w:hRule="atLeast"/>
          <w:jc w:val="left"/>
        </w:trPr>
        <w:tc>
          <w:tcPr>
            <w:tcW w:w="1178" w:type="dxa"/>
            <w:vMerge w:val="continue"/>
            <w:tcBorders>
              <w:top w:val="nil"/>
              <w:left w:val="nil"/>
              <w:bottom w:val="single" w:sz="4" w:space="0" w:color="000000"/>
              <w:right w:val="single" w:sz="4" w:space="0" w:color="000000"/>
            </w:tcBorders>
          </w:tcPr>
          <w:p>
            <w:pPr>
              <w:pStyle w:val="style0"/>
              <w:rPr>
                <w:sz w:val="2"/>
                <w:szCs w:val="2"/>
              </w:rPr>
            </w:pPr>
          </w:p>
        </w:tc>
        <w:tc>
          <w:tcPr>
            <w:tcW w:w="1437" w:type="dxa"/>
            <w:tcBorders>
              <w:top w:val="single" w:sz="4" w:space="0" w:color="000000"/>
              <w:left w:val="single" w:sz="4" w:space="0" w:color="000000"/>
              <w:bottom w:val="single" w:sz="4" w:space="0" w:color="000000"/>
              <w:right w:val="single" w:sz="4" w:space="0" w:color="000000"/>
            </w:tcBorders>
          </w:tcPr>
          <w:p>
            <w:pPr>
              <w:pStyle w:val="style4101"/>
              <w:spacing w:before="134"/>
              <w:ind w:right="-29"/>
              <w:jc w:val="right"/>
              <w:rPr>
                <w:sz w:val="21"/>
              </w:rPr>
            </w:pPr>
            <w:r>
              <w:rPr>
                <w:w w:val="95"/>
                <w:sz w:val="21"/>
              </w:rPr>
              <w:t>厂界南（</w:t>
            </w:r>
            <w:r>
              <w:rPr>
                <w:rFonts w:ascii="Times New Roman" w:eastAsia="Times New Roman" w:hAnsi="Times New Roman"/>
                <w:w w:val="95"/>
                <w:sz w:val="21"/>
              </w:rPr>
              <w:t>2</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5" w:right="157"/>
              <w:rPr>
                <w:rFonts w:ascii="Times New Roman"/>
                <w:sz w:val="21"/>
              </w:rPr>
            </w:pPr>
            <w:r>
              <w:rPr>
                <w:rFonts w:ascii="Times New Roman"/>
                <w:sz w:val="21"/>
              </w:rPr>
              <w:t>0.008</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6" w:right="157"/>
              <w:rPr>
                <w:rFonts w:ascii="Times New Roman"/>
                <w:sz w:val="21"/>
              </w:rPr>
            </w:pPr>
            <w:r>
              <w:rPr>
                <w:rFonts w:ascii="Times New Roman"/>
                <w:sz w:val="21"/>
              </w:rPr>
              <w:t>0.007</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6" w:right="156"/>
              <w:rPr>
                <w:rFonts w:ascii="Times New Roman"/>
                <w:sz w:val="21"/>
              </w:rPr>
            </w:pPr>
            <w:r>
              <w:rPr>
                <w:rFonts w:ascii="Times New Roman"/>
                <w:sz w:val="21"/>
              </w:rPr>
              <w:t>0.009</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5" w:right="157"/>
              <w:rPr>
                <w:rFonts w:ascii="Times New Roman"/>
                <w:sz w:val="21"/>
              </w:rPr>
            </w:pPr>
            <w:r>
              <w:rPr>
                <w:rFonts w:ascii="Times New Roman"/>
                <w:sz w:val="21"/>
              </w:rPr>
              <w:t>0.007</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6" w:right="157"/>
              <w:rPr>
                <w:rFonts w:ascii="Times New Roman"/>
                <w:sz w:val="21"/>
              </w:rPr>
            </w:pPr>
            <w:r>
              <w:rPr>
                <w:rFonts w:ascii="Times New Roman"/>
                <w:sz w:val="21"/>
              </w:rPr>
              <w:t>0.009</w:t>
            </w:r>
          </w:p>
        </w:tc>
        <w:tc>
          <w:tcPr>
            <w:tcW w:w="1032" w:type="dxa"/>
            <w:tcBorders>
              <w:top w:val="single" w:sz="4" w:space="0" w:color="000000"/>
              <w:left w:val="single" w:sz="4" w:space="0" w:color="000000"/>
              <w:bottom w:val="single" w:sz="4" w:space="0" w:color="000000"/>
              <w:right w:val="nil"/>
            </w:tcBorders>
          </w:tcPr>
          <w:p>
            <w:pPr>
              <w:pStyle w:val="style4101"/>
              <w:spacing w:before="134"/>
              <w:ind w:left="294" w:right="272"/>
              <w:rPr>
                <w:sz w:val="21"/>
              </w:rPr>
            </w:pPr>
            <w:r>
              <w:rPr>
                <w:sz w:val="21"/>
              </w:rPr>
              <w:t>达标</w:t>
            </w:r>
          </w:p>
        </w:tc>
      </w:tr>
      <w:tr>
        <w:tblPrEx/>
        <w:trPr>
          <w:trHeight w:val="538" w:hRule="atLeast"/>
          <w:jc w:val="left"/>
        </w:trPr>
        <w:tc>
          <w:tcPr>
            <w:tcW w:w="1178" w:type="dxa"/>
            <w:vMerge w:val="continue"/>
            <w:tcBorders>
              <w:top w:val="nil"/>
              <w:left w:val="nil"/>
              <w:bottom w:val="single" w:sz="4" w:space="0" w:color="000000"/>
              <w:right w:val="single" w:sz="4" w:space="0" w:color="000000"/>
            </w:tcBorders>
          </w:tcPr>
          <w:p>
            <w:pPr>
              <w:pStyle w:val="style0"/>
              <w:rPr>
                <w:sz w:val="2"/>
                <w:szCs w:val="2"/>
              </w:rPr>
            </w:pPr>
          </w:p>
        </w:tc>
        <w:tc>
          <w:tcPr>
            <w:tcW w:w="1437" w:type="dxa"/>
            <w:tcBorders>
              <w:top w:val="single" w:sz="4" w:space="0" w:color="000000"/>
              <w:left w:val="single" w:sz="4" w:space="0" w:color="000000"/>
              <w:bottom w:val="single" w:sz="4" w:space="0" w:color="000000"/>
              <w:right w:val="single" w:sz="4" w:space="0" w:color="000000"/>
            </w:tcBorders>
          </w:tcPr>
          <w:p>
            <w:pPr>
              <w:pStyle w:val="style4101"/>
              <w:spacing w:before="135"/>
              <w:ind w:right="-29"/>
              <w:jc w:val="right"/>
              <w:rPr>
                <w:sz w:val="21"/>
              </w:rPr>
            </w:pPr>
            <w:r>
              <w:rPr>
                <w:w w:val="95"/>
                <w:sz w:val="21"/>
              </w:rPr>
              <w:t>厂界西（</w:t>
            </w:r>
            <w:r>
              <w:rPr>
                <w:rFonts w:ascii="Times New Roman" w:eastAsia="Times New Roman" w:hAnsi="Times New Roman"/>
                <w:w w:val="95"/>
                <w:sz w:val="21"/>
              </w:rPr>
              <w:t>3</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5" w:right="157"/>
              <w:rPr>
                <w:rFonts w:ascii="Times New Roman"/>
                <w:sz w:val="21"/>
              </w:rPr>
            </w:pPr>
            <w:r>
              <w:rPr>
                <w:rFonts w:ascii="Times New Roman"/>
                <w:sz w:val="21"/>
              </w:rPr>
              <w:t>0.006</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6" w:right="157"/>
              <w:rPr>
                <w:rFonts w:ascii="Times New Roman"/>
                <w:sz w:val="21"/>
              </w:rPr>
            </w:pPr>
            <w:r>
              <w:rPr>
                <w:rFonts w:ascii="Times New Roman"/>
                <w:sz w:val="21"/>
              </w:rPr>
              <w:t>0.008</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6" w:right="156"/>
              <w:rPr>
                <w:rFonts w:ascii="Times New Roman"/>
                <w:sz w:val="21"/>
              </w:rPr>
            </w:pPr>
            <w:r>
              <w:rPr>
                <w:rFonts w:ascii="Times New Roman"/>
                <w:sz w:val="21"/>
              </w:rPr>
              <w:t>0.009</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5" w:right="157"/>
              <w:rPr>
                <w:rFonts w:ascii="Times New Roman"/>
                <w:sz w:val="21"/>
              </w:rPr>
            </w:pPr>
            <w:r>
              <w:rPr>
                <w:rFonts w:ascii="Times New Roman"/>
                <w:sz w:val="21"/>
              </w:rPr>
              <w:t>0.008</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6" w:right="157"/>
              <w:rPr>
                <w:rFonts w:ascii="Times New Roman"/>
                <w:sz w:val="21"/>
              </w:rPr>
            </w:pPr>
            <w:r>
              <w:rPr>
                <w:rFonts w:ascii="Times New Roman"/>
                <w:sz w:val="21"/>
              </w:rPr>
              <w:t>0.009</w:t>
            </w:r>
          </w:p>
        </w:tc>
        <w:tc>
          <w:tcPr>
            <w:tcW w:w="1032" w:type="dxa"/>
            <w:tcBorders>
              <w:top w:val="single" w:sz="4" w:space="0" w:color="000000"/>
              <w:left w:val="single" w:sz="4" w:space="0" w:color="000000"/>
              <w:bottom w:val="single" w:sz="4" w:space="0" w:color="000000"/>
              <w:right w:val="nil"/>
            </w:tcBorders>
          </w:tcPr>
          <w:p>
            <w:pPr>
              <w:pStyle w:val="style4101"/>
              <w:spacing w:before="135"/>
              <w:ind w:left="294" w:right="272"/>
              <w:rPr>
                <w:sz w:val="21"/>
              </w:rPr>
            </w:pPr>
            <w:r>
              <w:rPr>
                <w:sz w:val="21"/>
              </w:rPr>
              <w:t>达标</w:t>
            </w:r>
          </w:p>
        </w:tc>
      </w:tr>
      <w:tr>
        <w:tblPrEx/>
        <w:trPr>
          <w:trHeight w:val="538" w:hRule="atLeast"/>
          <w:jc w:val="left"/>
        </w:trPr>
        <w:tc>
          <w:tcPr>
            <w:tcW w:w="1178" w:type="dxa"/>
            <w:vMerge w:val="continue"/>
            <w:tcBorders>
              <w:top w:val="nil"/>
              <w:left w:val="nil"/>
              <w:bottom w:val="single" w:sz="4" w:space="0" w:color="000000"/>
              <w:right w:val="single" w:sz="4" w:space="0" w:color="000000"/>
            </w:tcBorders>
          </w:tcPr>
          <w:p>
            <w:pPr>
              <w:pStyle w:val="style0"/>
              <w:rPr>
                <w:sz w:val="2"/>
                <w:szCs w:val="2"/>
              </w:rPr>
            </w:pPr>
          </w:p>
        </w:tc>
        <w:tc>
          <w:tcPr>
            <w:tcW w:w="1437" w:type="dxa"/>
            <w:tcBorders>
              <w:top w:val="single" w:sz="4" w:space="0" w:color="000000"/>
              <w:left w:val="single" w:sz="4" w:space="0" w:color="000000"/>
              <w:bottom w:val="single" w:sz="4" w:space="0" w:color="000000"/>
              <w:right w:val="single" w:sz="4" w:space="0" w:color="000000"/>
            </w:tcBorders>
          </w:tcPr>
          <w:p>
            <w:pPr>
              <w:pStyle w:val="style4101"/>
              <w:spacing w:before="133"/>
              <w:ind w:right="-29"/>
              <w:jc w:val="right"/>
              <w:rPr>
                <w:sz w:val="21"/>
              </w:rPr>
            </w:pPr>
            <w:r>
              <w:rPr>
                <w:w w:val="95"/>
                <w:sz w:val="21"/>
              </w:rPr>
              <w:t>厂界北（</w:t>
            </w:r>
            <w:r>
              <w:rPr>
                <w:rFonts w:ascii="Times New Roman" w:eastAsia="Times New Roman" w:hAnsi="Times New Roman"/>
                <w:w w:val="95"/>
                <w:sz w:val="21"/>
              </w:rPr>
              <w:t>4</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5" w:right="157"/>
              <w:rPr>
                <w:rFonts w:ascii="Times New Roman"/>
                <w:sz w:val="21"/>
              </w:rPr>
            </w:pPr>
            <w:r>
              <w:rPr>
                <w:rFonts w:ascii="Times New Roman"/>
                <w:sz w:val="21"/>
              </w:rPr>
              <w:t>0.008</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0.009</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6"/>
              <w:rPr>
                <w:rFonts w:ascii="Times New Roman"/>
                <w:sz w:val="21"/>
              </w:rPr>
            </w:pPr>
            <w:r>
              <w:rPr>
                <w:rFonts w:ascii="Times New Roman"/>
                <w:sz w:val="21"/>
              </w:rPr>
              <w:t>0.007</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5" w:right="157"/>
              <w:rPr>
                <w:rFonts w:ascii="Times New Roman"/>
                <w:sz w:val="21"/>
              </w:rPr>
            </w:pPr>
            <w:r>
              <w:rPr>
                <w:rFonts w:ascii="Times New Roman"/>
                <w:sz w:val="21"/>
              </w:rPr>
              <w:t>0.008</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0.009</w:t>
            </w:r>
          </w:p>
        </w:tc>
        <w:tc>
          <w:tcPr>
            <w:tcW w:w="1032" w:type="dxa"/>
            <w:tcBorders>
              <w:top w:val="single" w:sz="4" w:space="0" w:color="000000"/>
              <w:left w:val="single" w:sz="4" w:space="0" w:color="000000"/>
              <w:bottom w:val="single" w:sz="4" w:space="0" w:color="000000"/>
              <w:right w:val="nil"/>
            </w:tcBorders>
          </w:tcPr>
          <w:p>
            <w:pPr>
              <w:pStyle w:val="style4101"/>
              <w:spacing w:before="133"/>
              <w:ind w:left="294" w:right="272"/>
              <w:rPr>
                <w:sz w:val="21"/>
              </w:rPr>
            </w:pPr>
            <w:r>
              <w:rPr>
                <w:sz w:val="21"/>
              </w:rPr>
              <w:t>达标</w:t>
            </w:r>
          </w:p>
        </w:tc>
      </w:tr>
      <w:tr>
        <w:tblPrEx/>
        <w:trPr>
          <w:trHeight w:val="539" w:hRule="atLeast"/>
          <w:jc w:val="left"/>
        </w:trPr>
        <w:tc>
          <w:tcPr>
            <w:tcW w:w="1178" w:type="dxa"/>
            <w:vMerge w:val="restart"/>
            <w:tcBorders>
              <w:top w:val="single" w:sz="4" w:space="0" w:color="000000"/>
              <w:left w:val="nil"/>
              <w:bottom w:val="single" w:sz="4" w:space="0" w:color="000000"/>
              <w:right w:val="single" w:sz="4" w:space="0" w:color="000000"/>
            </w:tcBorders>
          </w:tcPr>
          <w:p>
            <w:pPr>
              <w:pStyle w:val="style4101"/>
              <w:jc w:val="left"/>
              <w:rPr>
                <w:rFonts w:ascii="Times New Roman"/>
                <w:sz w:val="22"/>
              </w:rPr>
            </w:pPr>
          </w:p>
          <w:p>
            <w:pPr>
              <w:pStyle w:val="style4101"/>
              <w:jc w:val="left"/>
              <w:rPr>
                <w:rFonts w:ascii="Times New Roman"/>
                <w:sz w:val="22"/>
              </w:rPr>
            </w:pPr>
          </w:p>
          <w:p>
            <w:pPr>
              <w:pStyle w:val="style4101"/>
              <w:jc w:val="left"/>
              <w:rPr>
                <w:rFonts w:ascii="Times New Roman"/>
                <w:sz w:val="22"/>
              </w:rPr>
            </w:pPr>
          </w:p>
          <w:p>
            <w:pPr>
              <w:pStyle w:val="style4101"/>
              <w:spacing w:before="5"/>
              <w:jc w:val="left"/>
              <w:rPr>
                <w:rFonts w:ascii="Times New Roman"/>
                <w:sz w:val="18"/>
              </w:rPr>
            </w:pPr>
          </w:p>
          <w:p>
            <w:pPr>
              <w:pStyle w:val="style4101"/>
              <w:ind w:left="124"/>
              <w:jc w:val="left"/>
              <w:rPr>
                <w:rFonts w:ascii="Times New Roman"/>
                <w:sz w:val="21"/>
              </w:rPr>
            </w:pPr>
            <w:r>
              <w:rPr>
                <w:rFonts w:ascii="Times New Roman"/>
                <w:sz w:val="21"/>
              </w:rPr>
              <w:t>2019/10/15</w:t>
            </w:r>
          </w:p>
        </w:tc>
        <w:tc>
          <w:tcPr>
            <w:tcW w:w="1437" w:type="dxa"/>
            <w:tcBorders>
              <w:top w:val="single" w:sz="4" w:space="0" w:color="000000"/>
              <w:left w:val="single" w:sz="4" w:space="0" w:color="000000"/>
              <w:bottom w:val="single" w:sz="4" w:space="0" w:color="000000"/>
              <w:right w:val="single" w:sz="4" w:space="0" w:color="000000"/>
            </w:tcBorders>
          </w:tcPr>
          <w:p>
            <w:pPr>
              <w:pStyle w:val="style4101"/>
              <w:spacing w:before="134"/>
              <w:ind w:right="-29"/>
              <w:jc w:val="right"/>
              <w:rPr>
                <w:sz w:val="21"/>
              </w:rPr>
            </w:pPr>
            <w:r>
              <w:rPr>
                <w:w w:val="95"/>
                <w:sz w:val="21"/>
              </w:rPr>
              <w:t>厂界东（</w:t>
            </w:r>
            <w:r>
              <w:rPr>
                <w:rFonts w:ascii="Times New Roman" w:eastAsia="Times New Roman" w:hAnsi="Times New Roman"/>
                <w:w w:val="95"/>
                <w:sz w:val="21"/>
              </w:rPr>
              <w:t>1</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5" w:right="157"/>
              <w:rPr>
                <w:rFonts w:ascii="Times New Roman"/>
                <w:sz w:val="21"/>
              </w:rPr>
            </w:pPr>
            <w:r>
              <w:rPr>
                <w:rFonts w:ascii="Times New Roman"/>
                <w:sz w:val="21"/>
              </w:rPr>
              <w:t>0.004</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0.003</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6"/>
              <w:rPr>
                <w:rFonts w:ascii="Times New Roman"/>
                <w:sz w:val="21"/>
              </w:rPr>
            </w:pPr>
            <w:r>
              <w:rPr>
                <w:rFonts w:ascii="Times New Roman"/>
                <w:sz w:val="21"/>
              </w:rPr>
              <w:t>0.003</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5" w:right="157"/>
              <w:rPr>
                <w:rFonts w:ascii="Times New Roman"/>
                <w:sz w:val="21"/>
              </w:rPr>
            </w:pPr>
            <w:r>
              <w:rPr>
                <w:rFonts w:ascii="Times New Roman"/>
                <w:sz w:val="21"/>
              </w:rPr>
              <w:t>0.002</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0.004</w:t>
            </w:r>
          </w:p>
        </w:tc>
        <w:tc>
          <w:tcPr>
            <w:tcW w:w="1032" w:type="dxa"/>
            <w:tcBorders>
              <w:top w:val="single" w:sz="4" w:space="0" w:color="000000"/>
              <w:left w:val="single" w:sz="4" w:space="0" w:color="000000"/>
              <w:bottom w:val="single" w:sz="4" w:space="0" w:color="000000"/>
              <w:right w:val="nil"/>
            </w:tcBorders>
          </w:tcPr>
          <w:p>
            <w:pPr>
              <w:pStyle w:val="style4101"/>
              <w:spacing w:before="134"/>
              <w:ind w:left="294" w:right="272"/>
              <w:rPr>
                <w:sz w:val="21"/>
              </w:rPr>
            </w:pPr>
            <w:r>
              <w:rPr>
                <w:sz w:val="21"/>
              </w:rPr>
              <w:t>达标</w:t>
            </w:r>
          </w:p>
        </w:tc>
      </w:tr>
      <w:tr>
        <w:tblPrEx/>
        <w:trPr>
          <w:trHeight w:val="539" w:hRule="atLeast"/>
          <w:jc w:val="left"/>
        </w:trPr>
        <w:tc>
          <w:tcPr>
            <w:tcW w:w="1178" w:type="dxa"/>
            <w:vMerge w:val="continue"/>
            <w:tcBorders>
              <w:top w:val="nil"/>
              <w:left w:val="nil"/>
              <w:bottom w:val="single" w:sz="4" w:space="0" w:color="000000"/>
              <w:right w:val="single" w:sz="4" w:space="0" w:color="000000"/>
            </w:tcBorders>
          </w:tcPr>
          <w:p>
            <w:pPr>
              <w:pStyle w:val="style0"/>
              <w:rPr>
                <w:sz w:val="2"/>
                <w:szCs w:val="2"/>
              </w:rPr>
            </w:pPr>
          </w:p>
        </w:tc>
        <w:tc>
          <w:tcPr>
            <w:tcW w:w="1437" w:type="dxa"/>
            <w:tcBorders>
              <w:top w:val="single" w:sz="4" w:space="0" w:color="000000"/>
              <w:left w:val="single" w:sz="4" w:space="0" w:color="000000"/>
              <w:bottom w:val="single" w:sz="4" w:space="0" w:color="000000"/>
              <w:right w:val="single" w:sz="4" w:space="0" w:color="000000"/>
            </w:tcBorders>
          </w:tcPr>
          <w:p>
            <w:pPr>
              <w:pStyle w:val="style4101"/>
              <w:spacing w:before="134"/>
              <w:ind w:right="-29"/>
              <w:jc w:val="right"/>
              <w:rPr>
                <w:sz w:val="21"/>
              </w:rPr>
            </w:pPr>
            <w:r>
              <w:rPr>
                <w:w w:val="95"/>
                <w:sz w:val="21"/>
              </w:rPr>
              <w:t>厂界南（</w:t>
            </w:r>
            <w:r>
              <w:rPr>
                <w:rFonts w:ascii="Times New Roman" w:eastAsia="Times New Roman" w:hAnsi="Times New Roman"/>
                <w:w w:val="95"/>
                <w:sz w:val="21"/>
              </w:rPr>
              <w:t>2</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5" w:right="157"/>
              <w:rPr>
                <w:rFonts w:ascii="Times New Roman"/>
                <w:sz w:val="21"/>
              </w:rPr>
            </w:pPr>
            <w:r>
              <w:rPr>
                <w:rFonts w:ascii="Times New Roman"/>
                <w:sz w:val="21"/>
              </w:rPr>
              <w:t>0.009</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6" w:right="157"/>
              <w:rPr>
                <w:rFonts w:ascii="Times New Roman"/>
                <w:sz w:val="21"/>
              </w:rPr>
            </w:pPr>
            <w:r>
              <w:rPr>
                <w:rFonts w:ascii="Times New Roman"/>
                <w:sz w:val="21"/>
              </w:rPr>
              <w:t>0.008</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6" w:right="156"/>
              <w:rPr>
                <w:rFonts w:ascii="Times New Roman"/>
                <w:sz w:val="21"/>
              </w:rPr>
            </w:pPr>
            <w:r>
              <w:rPr>
                <w:rFonts w:ascii="Times New Roman"/>
                <w:sz w:val="21"/>
              </w:rPr>
              <w:t>0.008</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5" w:right="157"/>
              <w:rPr>
                <w:rFonts w:ascii="Times New Roman"/>
                <w:sz w:val="21"/>
              </w:rPr>
            </w:pPr>
            <w:r>
              <w:rPr>
                <w:rFonts w:ascii="Times New Roman"/>
                <w:sz w:val="21"/>
              </w:rPr>
              <w:t>0.007</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8"/>
              <w:ind w:left="186" w:right="157"/>
              <w:rPr>
                <w:rFonts w:ascii="Times New Roman"/>
                <w:sz w:val="21"/>
              </w:rPr>
            </w:pPr>
            <w:r>
              <w:rPr>
                <w:rFonts w:ascii="Times New Roman"/>
                <w:sz w:val="21"/>
              </w:rPr>
              <w:t>0.009</w:t>
            </w:r>
          </w:p>
        </w:tc>
        <w:tc>
          <w:tcPr>
            <w:tcW w:w="1032" w:type="dxa"/>
            <w:tcBorders>
              <w:top w:val="single" w:sz="4" w:space="0" w:color="000000"/>
              <w:left w:val="single" w:sz="4" w:space="0" w:color="000000"/>
              <w:bottom w:val="single" w:sz="4" w:space="0" w:color="000000"/>
              <w:right w:val="nil"/>
            </w:tcBorders>
          </w:tcPr>
          <w:p>
            <w:pPr>
              <w:pStyle w:val="style4101"/>
              <w:spacing w:before="134"/>
              <w:ind w:left="294" w:right="272"/>
              <w:rPr>
                <w:sz w:val="21"/>
              </w:rPr>
            </w:pPr>
            <w:r>
              <w:rPr>
                <w:sz w:val="21"/>
              </w:rPr>
              <w:t>达标</w:t>
            </w:r>
          </w:p>
        </w:tc>
      </w:tr>
      <w:tr>
        <w:tblPrEx/>
        <w:trPr>
          <w:trHeight w:val="538" w:hRule="atLeast"/>
          <w:jc w:val="left"/>
        </w:trPr>
        <w:tc>
          <w:tcPr>
            <w:tcW w:w="1178" w:type="dxa"/>
            <w:vMerge w:val="continue"/>
            <w:tcBorders>
              <w:top w:val="nil"/>
              <w:left w:val="nil"/>
              <w:bottom w:val="single" w:sz="4" w:space="0" w:color="000000"/>
              <w:right w:val="single" w:sz="4" w:space="0" w:color="000000"/>
            </w:tcBorders>
          </w:tcPr>
          <w:p>
            <w:pPr>
              <w:pStyle w:val="style0"/>
              <w:rPr>
                <w:sz w:val="2"/>
                <w:szCs w:val="2"/>
              </w:rPr>
            </w:pPr>
          </w:p>
        </w:tc>
        <w:tc>
          <w:tcPr>
            <w:tcW w:w="1437" w:type="dxa"/>
            <w:tcBorders>
              <w:top w:val="single" w:sz="4" w:space="0" w:color="000000"/>
              <w:left w:val="single" w:sz="4" w:space="0" w:color="000000"/>
              <w:bottom w:val="single" w:sz="4" w:space="0" w:color="000000"/>
              <w:right w:val="single" w:sz="4" w:space="0" w:color="000000"/>
            </w:tcBorders>
          </w:tcPr>
          <w:p>
            <w:pPr>
              <w:pStyle w:val="style4101"/>
              <w:spacing w:before="135"/>
              <w:ind w:right="-29"/>
              <w:jc w:val="right"/>
              <w:rPr>
                <w:sz w:val="21"/>
              </w:rPr>
            </w:pPr>
            <w:r>
              <w:rPr>
                <w:w w:val="95"/>
                <w:sz w:val="21"/>
              </w:rPr>
              <w:t>厂界西（</w:t>
            </w:r>
            <w:r>
              <w:rPr>
                <w:rFonts w:ascii="Times New Roman" w:eastAsia="Times New Roman" w:hAnsi="Times New Roman"/>
                <w:w w:val="95"/>
                <w:sz w:val="21"/>
              </w:rPr>
              <w:t>3</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5" w:right="157"/>
              <w:rPr>
                <w:rFonts w:ascii="Times New Roman"/>
                <w:sz w:val="21"/>
              </w:rPr>
            </w:pPr>
            <w:r>
              <w:rPr>
                <w:rFonts w:ascii="Times New Roman"/>
                <w:sz w:val="21"/>
              </w:rPr>
              <w:t>0.007</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6" w:right="157"/>
              <w:rPr>
                <w:rFonts w:ascii="Times New Roman"/>
                <w:sz w:val="21"/>
              </w:rPr>
            </w:pPr>
            <w:r>
              <w:rPr>
                <w:rFonts w:ascii="Times New Roman"/>
                <w:sz w:val="21"/>
              </w:rPr>
              <w:t>0.008</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6" w:right="156"/>
              <w:rPr>
                <w:rFonts w:ascii="Times New Roman"/>
                <w:sz w:val="21"/>
              </w:rPr>
            </w:pPr>
            <w:r>
              <w:rPr>
                <w:rFonts w:ascii="Times New Roman"/>
                <w:sz w:val="21"/>
              </w:rPr>
              <w:t>0.009</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5" w:right="157"/>
              <w:rPr>
                <w:rFonts w:ascii="Times New Roman"/>
                <w:sz w:val="21"/>
              </w:rPr>
            </w:pPr>
            <w:r>
              <w:rPr>
                <w:rFonts w:ascii="Times New Roman"/>
                <w:sz w:val="21"/>
              </w:rPr>
              <w:t>0.007</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9"/>
              <w:ind w:left="186" w:right="157"/>
              <w:rPr>
                <w:rFonts w:ascii="Times New Roman"/>
                <w:sz w:val="21"/>
              </w:rPr>
            </w:pPr>
            <w:r>
              <w:rPr>
                <w:rFonts w:ascii="Times New Roman"/>
                <w:sz w:val="21"/>
              </w:rPr>
              <w:t>0.009</w:t>
            </w:r>
          </w:p>
        </w:tc>
        <w:tc>
          <w:tcPr>
            <w:tcW w:w="1032" w:type="dxa"/>
            <w:tcBorders>
              <w:top w:val="single" w:sz="4" w:space="0" w:color="000000"/>
              <w:left w:val="single" w:sz="4" w:space="0" w:color="000000"/>
              <w:bottom w:val="single" w:sz="4" w:space="0" w:color="000000"/>
              <w:right w:val="nil"/>
            </w:tcBorders>
          </w:tcPr>
          <w:p>
            <w:pPr>
              <w:pStyle w:val="style4101"/>
              <w:spacing w:before="135"/>
              <w:ind w:left="294" w:right="272"/>
              <w:rPr>
                <w:sz w:val="21"/>
              </w:rPr>
            </w:pPr>
            <w:r>
              <w:rPr>
                <w:sz w:val="21"/>
              </w:rPr>
              <w:t>达标</w:t>
            </w:r>
          </w:p>
        </w:tc>
      </w:tr>
      <w:tr>
        <w:tblPrEx/>
        <w:trPr>
          <w:trHeight w:val="538" w:hRule="atLeast"/>
          <w:jc w:val="left"/>
        </w:trPr>
        <w:tc>
          <w:tcPr>
            <w:tcW w:w="1178" w:type="dxa"/>
            <w:vMerge w:val="continue"/>
            <w:tcBorders>
              <w:top w:val="nil"/>
              <w:left w:val="nil"/>
              <w:bottom w:val="single" w:sz="4" w:space="0" w:color="000000"/>
              <w:right w:val="single" w:sz="4" w:space="0" w:color="000000"/>
            </w:tcBorders>
          </w:tcPr>
          <w:p>
            <w:pPr>
              <w:pStyle w:val="style0"/>
              <w:rPr>
                <w:sz w:val="2"/>
                <w:szCs w:val="2"/>
              </w:rPr>
            </w:pPr>
          </w:p>
        </w:tc>
        <w:tc>
          <w:tcPr>
            <w:tcW w:w="1437" w:type="dxa"/>
            <w:tcBorders>
              <w:top w:val="single" w:sz="4" w:space="0" w:color="000000"/>
              <w:left w:val="single" w:sz="4" w:space="0" w:color="000000"/>
              <w:bottom w:val="single" w:sz="4" w:space="0" w:color="000000"/>
              <w:right w:val="single" w:sz="4" w:space="0" w:color="000000"/>
            </w:tcBorders>
          </w:tcPr>
          <w:p>
            <w:pPr>
              <w:pStyle w:val="style4101"/>
              <w:spacing w:before="133"/>
              <w:ind w:right="-29"/>
              <w:jc w:val="right"/>
              <w:rPr>
                <w:sz w:val="21"/>
              </w:rPr>
            </w:pPr>
            <w:r>
              <w:rPr>
                <w:w w:val="95"/>
                <w:sz w:val="21"/>
              </w:rPr>
              <w:t>厂界北（</w:t>
            </w:r>
            <w:r>
              <w:rPr>
                <w:rFonts w:ascii="Times New Roman" w:eastAsia="Times New Roman" w:hAnsi="Times New Roman"/>
                <w:w w:val="95"/>
                <w:sz w:val="21"/>
              </w:rPr>
              <w:t>4</w:t>
            </w:r>
            <w:r>
              <w:rPr>
                <w:w w:val="95"/>
                <w:sz w:val="21"/>
              </w:rPr>
              <w:t>○）</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5" w:right="157"/>
              <w:rPr>
                <w:rFonts w:ascii="Times New Roman"/>
                <w:sz w:val="21"/>
              </w:rPr>
            </w:pPr>
            <w:r>
              <w:rPr>
                <w:rFonts w:ascii="Times New Roman"/>
                <w:sz w:val="21"/>
              </w:rPr>
              <w:t>0.009</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0.008</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6"/>
              <w:rPr>
                <w:rFonts w:ascii="Times New Roman"/>
                <w:sz w:val="21"/>
              </w:rPr>
            </w:pPr>
            <w:r>
              <w:rPr>
                <w:rFonts w:ascii="Times New Roman"/>
                <w:sz w:val="21"/>
              </w:rPr>
              <w:t>0.007</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5" w:right="157"/>
              <w:rPr>
                <w:rFonts w:ascii="Times New Roman"/>
                <w:sz w:val="21"/>
              </w:rPr>
            </w:pPr>
            <w:r>
              <w:rPr>
                <w:rFonts w:ascii="Times New Roman"/>
                <w:sz w:val="21"/>
              </w:rPr>
              <w:t>0.008</w:t>
            </w:r>
          </w:p>
        </w:tc>
        <w:tc>
          <w:tcPr>
            <w:tcW w:w="1028" w:type="dxa"/>
            <w:tcBorders>
              <w:top w:val="single" w:sz="4" w:space="0" w:color="000000"/>
              <w:left w:val="single" w:sz="4" w:space="0" w:color="000000"/>
              <w:bottom w:val="single" w:sz="4" w:space="0" w:color="000000"/>
              <w:right w:val="single" w:sz="4" w:space="0" w:color="000000"/>
            </w:tcBorders>
          </w:tcPr>
          <w:p>
            <w:pPr>
              <w:pStyle w:val="style4101"/>
              <w:spacing w:before="147"/>
              <w:ind w:left="186" w:right="157"/>
              <w:rPr>
                <w:rFonts w:ascii="Times New Roman"/>
                <w:sz w:val="21"/>
              </w:rPr>
            </w:pPr>
            <w:r>
              <w:rPr>
                <w:rFonts w:ascii="Times New Roman"/>
                <w:sz w:val="21"/>
              </w:rPr>
              <w:t>0.009</w:t>
            </w:r>
          </w:p>
        </w:tc>
        <w:tc>
          <w:tcPr>
            <w:tcW w:w="1032" w:type="dxa"/>
            <w:tcBorders>
              <w:top w:val="single" w:sz="4" w:space="0" w:color="000000"/>
              <w:left w:val="single" w:sz="4" w:space="0" w:color="000000"/>
              <w:bottom w:val="single" w:sz="4" w:space="0" w:color="000000"/>
              <w:right w:val="nil"/>
            </w:tcBorders>
          </w:tcPr>
          <w:p>
            <w:pPr>
              <w:pStyle w:val="style4101"/>
              <w:spacing w:before="133"/>
              <w:ind w:left="294" w:right="272"/>
              <w:rPr>
                <w:sz w:val="21"/>
              </w:rPr>
            </w:pPr>
            <w:r>
              <w:rPr>
                <w:sz w:val="21"/>
              </w:rPr>
              <w:t>达标</w:t>
            </w:r>
          </w:p>
        </w:tc>
      </w:tr>
      <w:tr>
        <w:tblPrEx/>
        <w:trPr>
          <w:trHeight w:val="538" w:hRule="atLeast"/>
          <w:jc w:val="left"/>
        </w:trPr>
        <w:tc>
          <w:tcPr>
            <w:tcW w:w="2615" w:type="dxa"/>
            <w:gridSpan w:val="2"/>
            <w:tcBorders>
              <w:top w:val="single" w:sz="4" w:space="0" w:color="000000"/>
              <w:left w:val="nil"/>
              <w:bottom w:val="single" w:sz="4" w:space="0" w:color="000000"/>
              <w:right w:val="single" w:sz="4" w:space="0" w:color="000000"/>
            </w:tcBorders>
          </w:tcPr>
          <w:p>
            <w:pPr>
              <w:pStyle w:val="style4101"/>
              <w:spacing w:before="134"/>
              <w:ind w:left="902"/>
              <w:jc w:val="left"/>
              <w:rPr>
                <w:sz w:val="21"/>
              </w:rPr>
            </w:pPr>
            <w:r>
              <w:rPr>
                <w:sz w:val="21"/>
              </w:rPr>
              <w:t>标准限值</w:t>
            </w:r>
          </w:p>
        </w:tc>
        <w:tc>
          <w:tcPr>
            <w:tcW w:w="6172" w:type="dxa"/>
            <w:gridSpan w:val="6"/>
            <w:tcBorders>
              <w:top w:val="single" w:sz="4" w:space="0" w:color="000000"/>
              <w:left w:val="single" w:sz="4" w:space="0" w:color="000000"/>
              <w:bottom w:val="single" w:sz="4" w:space="0" w:color="000000"/>
              <w:right w:val="nil"/>
            </w:tcBorders>
          </w:tcPr>
          <w:p>
            <w:pPr>
              <w:pStyle w:val="style4101"/>
              <w:spacing w:before="147"/>
              <w:ind w:left="2838" w:right="2813"/>
              <w:rPr>
                <w:rFonts w:ascii="Times New Roman"/>
                <w:sz w:val="21"/>
              </w:rPr>
            </w:pPr>
            <w:r>
              <w:rPr>
                <w:rFonts w:ascii="Times New Roman"/>
                <w:sz w:val="21"/>
              </w:rPr>
              <w:t>0.01</w:t>
            </w:r>
          </w:p>
        </w:tc>
      </w:tr>
    </w:tbl>
    <w:p>
      <w:pPr>
        <w:pStyle w:val="style0"/>
        <w:spacing w:before="134"/>
        <w:ind w:left="688" w:right="0" w:firstLine="0"/>
        <w:jc w:val="left"/>
        <w:rPr>
          <w:sz w:val="21"/>
        </w:rPr>
      </w:pPr>
      <w:r>
        <w:rPr/>
        <w:pict>
          <v:shape id="1067" coordsize="8787,0" coordorigin="1560,553" path="m1560,553l10347,553e" filled="f" stroked="t" style="position:absolute;margin-left:78.0pt;margin-top:27.66pt;width:439.35pt;height:0.1pt;z-index:-2147483574;mso-position-horizontal-relative:page;mso-position-vertical-relative:text;mso-width-relative:page;mso-height-relative:page;mso-wrap-distance-left:0.0pt;mso-wrap-distance-right:0.0pt;visibility:visible;">
            <v:stroke weight="1.44pt"/>
            <w10:wrap type="topAndBottom"/>
            <v:fill/>
            <v:path textboxrect="1560,553,10347,553" arrowok="t"/>
          </v:shape>
        </w:pict>
      </w:r>
      <w:r>
        <w:rPr>
          <w:sz w:val="21"/>
        </w:rPr>
        <w:t>执行标准：《炼焦化学工业污染物排放标准》（</w:t>
      </w:r>
      <w:r>
        <w:rPr>
          <w:rFonts w:ascii="Times New Roman" w:eastAsia="Times New Roman"/>
          <w:sz w:val="21"/>
        </w:rPr>
        <w:t>GB16171-2012</w:t>
      </w:r>
      <w:r>
        <w:rPr>
          <w:sz w:val="21"/>
        </w:rPr>
        <w:t xml:space="preserve">）表 </w:t>
      </w:r>
      <w:r>
        <w:rPr>
          <w:rFonts w:ascii="Times New Roman" w:eastAsia="Times New Roman"/>
          <w:sz w:val="21"/>
        </w:rPr>
        <w:t xml:space="preserve">7 </w:t>
      </w:r>
      <w:r>
        <w:rPr>
          <w:sz w:val="21"/>
        </w:rPr>
        <w:t>中大气污染物浓度限值。</w:t>
      </w:r>
    </w:p>
    <w:p>
      <w:pPr>
        <w:pStyle w:val="style0"/>
        <w:spacing w:before="0" w:lineRule="auto" w:line="278"/>
        <w:ind w:left="580" w:right="400" w:firstLine="0"/>
        <w:jc w:val="left"/>
        <w:rPr>
          <w:b/>
          <w:sz w:val="21"/>
        </w:rPr>
      </w:pPr>
      <w:r>
        <w:rPr>
          <w:b/>
          <w:w w:val="95"/>
          <w:sz w:val="21"/>
        </w:rPr>
        <w:t>注：氰化氢、苯并</w:t>
      </w:r>
      <w:r>
        <w:rPr>
          <w:rFonts w:ascii="Times New Roman" w:eastAsia="Times New Roman"/>
          <w:b/>
          <w:w w:val="95"/>
          <w:sz w:val="21"/>
        </w:rPr>
        <w:t>[a]</w:t>
      </w:r>
      <w:r>
        <w:rPr>
          <w:b/>
          <w:w w:val="95"/>
          <w:sz w:val="21"/>
        </w:rPr>
        <w:t xml:space="preserve">芘委托内蒙古华智鼎环保科技有限公司检测，分析方法及仪器见检测报告，   </w:t>
      </w:r>
      <w:r>
        <w:rPr>
          <w:b/>
          <w:sz w:val="21"/>
        </w:rPr>
        <w:t>详见附件。</w:t>
      </w:r>
      <w:r>
        <w:rPr>
          <w:rFonts w:ascii="Times New Roman" w:eastAsia="Times New Roman"/>
          <w:b/>
          <w:sz w:val="21"/>
        </w:rPr>
        <w:t>ND</w:t>
      </w:r>
      <w:r>
        <w:rPr>
          <w:b/>
          <w:sz w:val="21"/>
        </w:rPr>
        <w:t>表示未检出。</w:t>
      </w:r>
    </w:p>
    <w:p>
      <w:pPr>
        <w:pStyle w:val="style66"/>
        <w:spacing w:before="112" w:lineRule="auto" w:line="417"/>
        <w:ind w:left="580" w:right="352" w:firstLine="559"/>
        <w:rPr/>
      </w:pPr>
      <w:r>
        <w:rPr>
          <w:spacing w:val="-13"/>
        </w:rPr>
        <w:t xml:space="preserve">监测结果表明：厂界无组织废气颗粒物最大排放浓度为 </w:t>
      </w:r>
      <w:r>
        <w:rPr>
          <w:rFonts w:ascii="Times New Roman" w:eastAsia="Times New Roman" w:hAnsi="Times New Roman"/>
        </w:rPr>
        <w:t>0.689mg/m</w:t>
      </w:r>
      <w:r>
        <w:rPr>
          <w:rFonts w:ascii="Times New Roman" w:eastAsia="Times New Roman" w:hAnsi="Times New Roman"/>
          <w:position w:val="9"/>
          <w:sz w:val="18"/>
        </w:rPr>
        <w:t>3</w:t>
      </w:r>
      <w:r>
        <w:t xml:space="preserve">， </w:t>
      </w:r>
      <w:r>
        <w:rPr>
          <w:spacing w:val="-11"/>
        </w:rPr>
        <w:t xml:space="preserve">氨最大排放浓度为 </w:t>
      </w:r>
      <w:r>
        <w:rPr>
          <w:rFonts w:ascii="Times New Roman" w:eastAsia="Times New Roman" w:hAnsi="Times New Roman"/>
          <w:spacing w:val="-7"/>
        </w:rPr>
        <w:t>0.12mg/m</w:t>
      </w:r>
      <w:r>
        <w:rPr>
          <w:rFonts w:ascii="Times New Roman" w:eastAsia="Times New Roman" w:hAnsi="Times New Roman"/>
          <w:spacing w:val="-7"/>
          <w:position w:val="9"/>
          <w:sz w:val="18"/>
        </w:rPr>
        <w:t>3</w:t>
      </w:r>
      <w:r>
        <w:rPr>
          <w:spacing w:val="-9"/>
        </w:rPr>
        <w:t xml:space="preserve">，硫化氢最大排放浓度为 </w:t>
      </w:r>
      <w:r>
        <w:rPr>
          <w:rFonts w:ascii="Times New Roman" w:eastAsia="Times New Roman" w:hAnsi="Times New Roman"/>
          <w:spacing w:val="-7"/>
        </w:rPr>
        <w:t>0.007mg/m</w:t>
      </w:r>
      <w:r>
        <w:rPr>
          <w:rFonts w:ascii="Times New Roman" w:eastAsia="Times New Roman" w:hAnsi="Times New Roman"/>
          <w:spacing w:val="-7"/>
          <w:position w:val="9"/>
          <w:sz w:val="18"/>
        </w:rPr>
        <w:t>3</w:t>
      </w:r>
      <w:r>
        <w:rPr>
          <w:spacing w:val="-3"/>
        </w:rPr>
        <w:t>，二氧</w:t>
      </w:r>
      <w:r>
        <w:rPr>
          <w:spacing w:val="-3"/>
          <w:w w:val="100"/>
        </w:rPr>
        <w:t>化硫最大排放浓度为</w:t>
      </w:r>
      <w:r>
        <w:rPr>
          <w:rFonts w:ascii="Times New Roman" w:eastAsia="Times New Roman" w:hAnsi="Times New Roman"/>
          <w:spacing w:val="1"/>
          <w:w w:val="100"/>
        </w:rPr>
        <w:t>0</w:t>
      </w:r>
      <w:r>
        <w:rPr>
          <w:rFonts w:ascii="Times New Roman" w:eastAsia="Times New Roman" w:hAnsi="Times New Roman"/>
          <w:spacing w:val="-1"/>
          <w:w w:val="100"/>
        </w:rPr>
        <w:t>.</w:t>
      </w:r>
      <w:r>
        <w:rPr>
          <w:rFonts w:ascii="Times New Roman" w:eastAsia="Times New Roman" w:hAnsi="Times New Roman"/>
          <w:spacing w:val="-2"/>
          <w:w w:val="100"/>
        </w:rPr>
        <w:t>0</w:t>
      </w:r>
      <w:r>
        <w:rPr>
          <w:rFonts w:ascii="Times New Roman" w:eastAsia="Times New Roman" w:hAnsi="Times New Roman"/>
          <w:spacing w:val="1"/>
          <w:w w:val="100"/>
        </w:rPr>
        <w:t>7</w:t>
      </w:r>
      <w:r>
        <w:rPr>
          <w:rFonts w:ascii="Times New Roman" w:eastAsia="Times New Roman" w:hAnsi="Times New Roman"/>
          <w:spacing w:val="-2"/>
          <w:w w:val="100"/>
        </w:rPr>
        <w:t>8</w:t>
      </w:r>
      <w:r>
        <w:rPr>
          <w:rFonts w:ascii="Times New Roman" w:eastAsia="Times New Roman" w:hAnsi="Times New Roman"/>
          <w:spacing w:val="-3"/>
          <w:w w:val="100"/>
        </w:rPr>
        <w:t>m</w:t>
      </w:r>
      <w:r>
        <w:rPr>
          <w:rFonts w:ascii="Times New Roman" w:eastAsia="Times New Roman" w:hAnsi="Times New Roman"/>
          <w:spacing w:val="1"/>
          <w:w w:val="100"/>
        </w:rPr>
        <w:t>g/</w:t>
      </w:r>
      <w:r>
        <w:rPr>
          <w:rFonts w:ascii="Times New Roman" w:eastAsia="Times New Roman" w:hAnsi="Times New Roman"/>
          <w:spacing w:val="-3"/>
          <w:w w:val="100"/>
        </w:rPr>
        <w:t>m</w:t>
      </w:r>
      <w:r>
        <w:rPr>
          <w:rFonts w:ascii="Times New Roman" w:eastAsia="Times New Roman" w:hAnsi="Times New Roman"/>
          <w:spacing w:val="-2"/>
          <w:position w:val="9"/>
          <w:sz w:val="18"/>
        </w:rPr>
        <w:t>3</w:t>
      </w:r>
      <w:r>
        <w:rPr>
          <w:spacing w:val="-13"/>
          <w:w w:val="100"/>
        </w:rPr>
        <w:t>，氮氧化物最大排放浓度为</w:t>
      </w:r>
      <w:r>
        <w:rPr>
          <w:rFonts w:ascii="Times New Roman" w:eastAsia="Times New Roman" w:hAnsi="Times New Roman"/>
          <w:spacing w:val="-2"/>
          <w:w w:val="100"/>
        </w:rPr>
        <w:t>0</w:t>
      </w:r>
      <w:r>
        <w:rPr>
          <w:rFonts w:ascii="Times New Roman" w:eastAsia="Times New Roman" w:hAnsi="Times New Roman"/>
          <w:spacing w:val="-1"/>
          <w:w w:val="100"/>
        </w:rPr>
        <w:t>.</w:t>
      </w:r>
      <w:r>
        <w:rPr>
          <w:rFonts w:ascii="Times New Roman" w:eastAsia="Times New Roman" w:hAnsi="Times New Roman"/>
          <w:spacing w:val="-7"/>
          <w:w w:val="100"/>
        </w:rPr>
        <w:t>1</w:t>
      </w:r>
      <w:r>
        <w:rPr>
          <w:rFonts w:ascii="Times New Roman" w:eastAsia="Times New Roman" w:hAnsi="Times New Roman"/>
          <w:spacing w:val="-2"/>
          <w:w w:val="100"/>
        </w:rPr>
        <w:t>1</w:t>
      </w:r>
      <w:r>
        <w:rPr>
          <w:rFonts w:ascii="Times New Roman" w:eastAsia="Times New Roman" w:hAnsi="Times New Roman"/>
          <w:spacing w:val="-4"/>
          <w:w w:val="100"/>
        </w:rPr>
        <w:t>7</w:t>
      </w:r>
      <w:r>
        <w:rPr>
          <w:rFonts w:ascii="Times New Roman" w:eastAsia="Times New Roman" w:hAnsi="Times New Roman"/>
          <w:spacing w:val="-3"/>
          <w:w w:val="100"/>
        </w:rPr>
        <w:t>m</w:t>
      </w:r>
      <w:r>
        <w:rPr>
          <w:rFonts w:ascii="Times New Roman" w:eastAsia="Times New Roman" w:hAnsi="Times New Roman"/>
          <w:spacing w:val="1"/>
          <w:w w:val="100"/>
        </w:rPr>
        <w:t>g/</w:t>
      </w:r>
      <w:r>
        <w:rPr>
          <w:rFonts w:ascii="Times New Roman" w:eastAsia="Times New Roman" w:hAnsi="Times New Roman"/>
          <w:spacing w:val="-3"/>
          <w:w w:val="100"/>
        </w:rPr>
        <w:t>m</w:t>
      </w:r>
      <w:r>
        <w:rPr>
          <w:rFonts w:ascii="Times New Roman" w:eastAsia="Times New Roman" w:hAnsi="Times New Roman"/>
          <w:spacing w:val="1"/>
          <w:position w:val="9"/>
          <w:sz w:val="18"/>
        </w:rPr>
        <w:t>3</w:t>
      </w:r>
      <w:r>
        <w:rPr>
          <w:w w:val="100"/>
        </w:rPr>
        <w:t>，</w:t>
      </w:r>
      <w:r>
        <w:rPr>
          <w:spacing w:val="-3"/>
        </w:rPr>
        <w:t>酚类化合物未检出，苯未检出，氰化氢未检出，苯并</w:t>
      </w:r>
      <w:r>
        <w:rPr>
          <w:rFonts w:ascii="Times New Roman" w:eastAsia="Times New Roman" w:hAnsi="Times New Roman"/>
        </w:rPr>
        <w:t>[a]</w:t>
      </w:r>
      <w:r>
        <w:rPr>
          <w:spacing w:val="-2"/>
        </w:rPr>
        <w:t>芘最大排放浓度</w:t>
      </w:r>
      <w:r>
        <w:rPr>
          <w:spacing w:val="-25"/>
        </w:rPr>
        <w:t xml:space="preserve">为 </w:t>
      </w:r>
      <w:r>
        <w:rPr>
          <w:rFonts w:ascii="Times New Roman" w:eastAsia="Times New Roman" w:hAnsi="Times New Roman"/>
          <w:spacing w:val="-7"/>
        </w:rPr>
        <w:t>0.009μg/m</w:t>
      </w:r>
      <w:r>
        <w:rPr>
          <w:rFonts w:ascii="Times New Roman" w:eastAsia="Times New Roman" w:hAnsi="Times New Roman"/>
          <w:spacing w:val="-7"/>
          <w:position w:val="9"/>
          <w:sz w:val="18"/>
        </w:rPr>
        <w:t>3</w:t>
      </w:r>
      <w:r>
        <w:rPr>
          <w:spacing w:val="-18"/>
        </w:rPr>
        <w:t>，均符合《炼焦化学工业污染物排放标准》</w:t>
      </w:r>
      <w:r>
        <w:rPr>
          <w:spacing w:val="-8"/>
        </w:rPr>
        <w:t>（</w:t>
      </w:r>
      <w:r>
        <w:rPr>
          <w:rFonts w:ascii="Times New Roman" w:eastAsia="Times New Roman" w:hAnsi="Times New Roman"/>
          <w:spacing w:val="-8"/>
        </w:rPr>
        <w:t>GB16171-2012</w:t>
      </w:r>
      <w:r>
        <w:rPr>
          <w:spacing w:val="-8"/>
        </w:rPr>
        <w:t xml:space="preserve">） </w:t>
      </w:r>
      <w:r>
        <w:rPr>
          <w:spacing w:val="-36"/>
        </w:rPr>
        <w:t xml:space="preserve">表 </w:t>
      </w:r>
      <w:r>
        <w:rPr>
          <w:rFonts w:ascii="Times New Roman" w:eastAsia="Times New Roman" w:hAnsi="Times New Roman"/>
        </w:rPr>
        <w:t>7</w:t>
      </w:r>
      <w:r>
        <w:rPr>
          <w:spacing w:val="-3"/>
        </w:rPr>
        <w:t>中大气污染物浓度限值要求。</w:t>
      </w:r>
    </w:p>
    <w:p>
      <w:pPr>
        <w:pStyle w:val="style0"/>
        <w:spacing w:after="0" w:lineRule="auto" w:line="417"/>
        <w:rPr/>
        <w:sectPr>
          <w:pgSz w:w="11910" w:h="16840" w:orient="portrait"/>
          <w:pgMar w:top="1500" w:right="1061" w:bottom="1660" w:left="980" w:header="1269" w:footer="1479" w:gutter="0"/>
        </w:sectPr>
      </w:pPr>
    </w:p>
    <w:p>
      <w:pPr>
        <w:pStyle w:val="style66"/>
        <w:spacing w:before="12"/>
        <w:rPr>
          <w:sz w:val="21"/>
        </w:rPr>
      </w:pPr>
      <w:r>
        <w:rPr/>
        <w:pict>
          <v:shape id="1068" coordsize="9032,13449" coordorigin="1438,1690" path="m1438,1715l10469,1715m1438,15149l10469,15149m1452,1701l1452,15135m10455,1701l10455,15135e" filled="f" stroked="t" style="position:absolute;margin-left:71.88pt;margin-top:84.48pt;width:451.6pt;height:672.45pt;z-index:-2147483606;mso-position-horizontal-relative:page;mso-position-vertical-relative:page;mso-width-relative:page;mso-height-relative:page;mso-wrap-distance-left:0.0pt;mso-wrap-distance-right:0.0pt;visibility:visible;">
            <v:stroke weight="1.44pt"/>
            <v:fill/>
            <v:path textboxrect="1438,1690,10470,15139" arrowok="t"/>
          </v:shape>
        </w:pict>
      </w:r>
    </w:p>
    <w:p>
      <w:pPr>
        <w:pStyle w:val="style4100"/>
        <w:tabs>
          <w:tab w:val="left" w:leader="none" w:pos="1086"/>
        </w:tabs>
        <w:spacing w:before="73"/>
        <w:jc w:val="center"/>
        <w:rPr/>
      </w:pPr>
      <w:r>
        <w:t>表</w:t>
      </w:r>
      <w:r>
        <w:rPr>
          <w:rFonts w:ascii="Times New Roman" w:eastAsia="Times New Roman"/>
        </w:rPr>
        <w:t>8-5</w:t>
      </w:r>
      <w:r>
        <w:rPr>
          <w:rFonts w:ascii="Times New Roman" w:eastAsia="Times New Roman"/>
        </w:rPr>
        <w:tab/>
      </w:r>
      <w:r>
        <w:rPr>
          <w:rFonts w:ascii="Times New Roman" w:eastAsia="Times New Roman"/>
        </w:rPr>
        <w:t>3#</w:t>
      </w:r>
      <w:r>
        <w:t>焦炉炉顶无组织废气监测结果表</w:t>
      </w:r>
    </w:p>
    <w:p>
      <w:pPr>
        <w:pStyle w:val="style66"/>
        <w:spacing w:before="4"/>
        <w:rPr>
          <w:b/>
          <w:sz w:val="10"/>
        </w:rPr>
      </w:pPr>
    </w:p>
    <w:tbl>
      <w:tblPr>
        <w:tblW w:w="0" w:type="auto"/>
        <w:jc w:val="left"/>
        <w:tblInd w:w="58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firstRow="1" w:lastRow="1" w:firstColumn="1" w:lastColumn="1" w:noHBand="0" w:noVBand="0"/>
      </w:tblPr>
      <w:tblGrid>
        <w:gridCol w:w="1171"/>
        <w:gridCol w:w="2255"/>
        <w:gridCol w:w="1066"/>
        <w:gridCol w:w="1066"/>
        <w:gridCol w:w="1066"/>
        <w:gridCol w:w="1066"/>
        <w:gridCol w:w="1068"/>
      </w:tblGrid>
      <w:tr>
        <w:trPr>
          <w:trHeight w:val="539" w:hRule="atLeast"/>
          <w:jc w:val="left"/>
        </w:trPr>
        <w:tc>
          <w:tcPr>
            <w:tcW w:w="1171" w:type="dxa"/>
            <w:vMerge w:val="restart"/>
            <w:tcBorders>
              <w:left w:val="nil"/>
              <w:bottom w:val="single" w:sz="4" w:space="0" w:color="000000"/>
              <w:right w:val="single" w:sz="4" w:space="0" w:color="000000"/>
            </w:tcBorders>
          </w:tcPr>
          <w:p>
            <w:pPr>
              <w:pStyle w:val="style4101"/>
              <w:jc w:val="left"/>
              <w:rPr>
                <w:b/>
                <w:sz w:val="20"/>
              </w:rPr>
            </w:pPr>
          </w:p>
          <w:p>
            <w:pPr>
              <w:pStyle w:val="style4101"/>
              <w:spacing w:before="152"/>
              <w:ind w:left="180"/>
              <w:jc w:val="left"/>
              <w:rPr>
                <w:b/>
                <w:sz w:val="21"/>
              </w:rPr>
            </w:pPr>
            <w:r>
              <w:rPr>
                <w:b/>
                <w:sz w:val="21"/>
              </w:rPr>
              <w:t>监测时间</w:t>
            </w:r>
          </w:p>
        </w:tc>
        <w:tc>
          <w:tcPr>
            <w:tcW w:w="2255" w:type="dxa"/>
            <w:vMerge w:val="restart"/>
            <w:tcBorders>
              <w:left w:val="single" w:sz="4" w:space="0" w:color="000000"/>
              <w:bottom w:val="single" w:sz="4" w:space="0" w:color="000000"/>
              <w:right w:val="single" w:sz="4" w:space="0" w:color="000000"/>
            </w:tcBorders>
          </w:tcPr>
          <w:p>
            <w:pPr>
              <w:pStyle w:val="style4101"/>
              <w:jc w:val="left"/>
              <w:rPr>
                <w:b/>
                <w:sz w:val="20"/>
              </w:rPr>
            </w:pPr>
          </w:p>
          <w:p>
            <w:pPr>
              <w:pStyle w:val="style4101"/>
              <w:spacing w:before="152"/>
              <w:ind w:left="715"/>
              <w:jc w:val="left"/>
              <w:rPr>
                <w:b/>
                <w:sz w:val="21"/>
              </w:rPr>
            </w:pPr>
            <w:r>
              <w:rPr>
                <w:b/>
                <w:sz w:val="21"/>
              </w:rPr>
              <w:t>监测点位</w:t>
            </w:r>
          </w:p>
        </w:tc>
        <w:tc>
          <w:tcPr>
            <w:tcW w:w="5332" w:type="dxa"/>
            <w:gridSpan w:val="5"/>
            <w:tcBorders>
              <w:left w:val="single" w:sz="4" w:space="0" w:color="000000"/>
              <w:bottom w:val="single" w:sz="4" w:space="0" w:color="000000"/>
              <w:right w:val="nil"/>
            </w:tcBorders>
          </w:tcPr>
          <w:p>
            <w:pPr>
              <w:pStyle w:val="style4101"/>
              <w:spacing w:before="135"/>
              <w:ind w:left="1840" w:right="1813"/>
              <w:rPr>
                <w:b/>
                <w:sz w:val="21"/>
              </w:rPr>
            </w:pPr>
            <w:r>
              <w:rPr>
                <w:b/>
                <w:sz w:val="21"/>
              </w:rPr>
              <w:t>颗粒物（</w:t>
            </w:r>
            <w:r>
              <w:rPr>
                <w:rFonts w:ascii="Times New Roman" w:eastAsia="Times New Roman"/>
                <w:b/>
                <w:sz w:val="21"/>
              </w:rPr>
              <w:t>mg/m</w:t>
            </w:r>
            <w:r>
              <w:rPr>
                <w:rFonts w:ascii="Times New Roman" w:eastAsia="Times New Roman"/>
                <w:b/>
                <w:position w:val="7"/>
                <w:sz w:val="13"/>
              </w:rPr>
              <w:t>3</w:t>
            </w:r>
            <w:r>
              <w:rPr>
                <w:b/>
                <w:sz w:val="21"/>
              </w:rPr>
              <w:t>）</w:t>
            </w:r>
          </w:p>
        </w:tc>
      </w:tr>
      <w:tr>
        <w:tblPrEx/>
        <w:trPr>
          <w:trHeight w:val="538" w:hRule="atLeast"/>
          <w:jc w:val="left"/>
        </w:trPr>
        <w:tc>
          <w:tcPr>
            <w:tcW w:w="1171" w:type="dxa"/>
            <w:vMerge w:val="continue"/>
            <w:tcBorders>
              <w:top w:val="nil"/>
              <w:left w:val="nil"/>
              <w:bottom w:val="single" w:sz="4" w:space="0" w:color="000000"/>
              <w:right w:val="single" w:sz="4" w:space="0" w:color="000000"/>
            </w:tcBorders>
          </w:tcPr>
          <w:p>
            <w:pPr>
              <w:pStyle w:val="style0"/>
              <w:rPr>
                <w:sz w:val="2"/>
                <w:szCs w:val="2"/>
              </w:rPr>
            </w:pPr>
          </w:p>
        </w:tc>
        <w:tc>
          <w:tcPr>
            <w:tcW w:w="2255" w:type="dxa"/>
            <w:vMerge w:val="continue"/>
            <w:tcBorders>
              <w:top w:val="nil"/>
              <w:left w:val="single" w:sz="4" w:space="0" w:color="000000"/>
              <w:bottom w:val="single" w:sz="4" w:space="0" w:color="000000"/>
              <w:right w:val="single" w:sz="4" w:space="0" w:color="000000"/>
            </w:tcBorders>
          </w:tcPr>
          <w:p>
            <w:pPr>
              <w:pStyle w:val="style0"/>
              <w:rPr>
                <w:sz w:val="2"/>
                <w:szCs w:val="2"/>
              </w:rPr>
            </w:pP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33"/>
              <w:ind w:left="205" w:right="176"/>
              <w:rPr>
                <w:b/>
                <w:sz w:val="21"/>
              </w:rPr>
            </w:pPr>
            <w:r>
              <w:rPr>
                <w:b/>
                <w:sz w:val="21"/>
              </w:rPr>
              <w:t>第一次</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33"/>
              <w:ind w:left="204" w:right="176"/>
              <w:rPr>
                <w:b/>
                <w:sz w:val="21"/>
              </w:rPr>
            </w:pPr>
            <w:r>
              <w:rPr>
                <w:b/>
                <w:sz w:val="21"/>
              </w:rPr>
              <w:t>第二次</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33"/>
              <w:ind w:left="203" w:right="176"/>
              <w:rPr>
                <w:b/>
                <w:sz w:val="21"/>
              </w:rPr>
            </w:pPr>
            <w:r>
              <w:rPr>
                <w:b/>
                <w:sz w:val="21"/>
              </w:rPr>
              <w:t>第三次</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33"/>
              <w:ind w:left="205" w:right="174"/>
              <w:rPr>
                <w:b/>
                <w:sz w:val="21"/>
              </w:rPr>
            </w:pPr>
            <w:r>
              <w:rPr>
                <w:b/>
                <w:sz w:val="21"/>
              </w:rPr>
              <w:t>最大值</w:t>
            </w:r>
          </w:p>
        </w:tc>
        <w:tc>
          <w:tcPr>
            <w:tcW w:w="1068" w:type="dxa"/>
            <w:tcBorders>
              <w:top w:val="single" w:sz="4" w:space="0" w:color="000000"/>
              <w:left w:val="single" w:sz="4" w:space="0" w:color="000000"/>
              <w:bottom w:val="single" w:sz="4" w:space="0" w:color="000000"/>
              <w:right w:val="nil"/>
            </w:tcBorders>
          </w:tcPr>
          <w:p>
            <w:pPr>
              <w:pStyle w:val="style4101"/>
              <w:spacing w:before="133"/>
              <w:ind w:left="101" w:right="78"/>
              <w:rPr>
                <w:b/>
                <w:sz w:val="21"/>
              </w:rPr>
            </w:pPr>
            <w:r>
              <w:rPr>
                <w:b/>
                <w:sz w:val="21"/>
              </w:rPr>
              <w:t>是否达标</w:t>
            </w:r>
          </w:p>
        </w:tc>
      </w:tr>
      <w:tr>
        <w:tblPrEx/>
        <w:trPr>
          <w:trHeight w:val="539" w:hRule="atLeast"/>
          <w:jc w:val="left"/>
        </w:trPr>
        <w:tc>
          <w:tcPr>
            <w:tcW w:w="1171" w:type="dxa"/>
            <w:vMerge w:val="restart"/>
            <w:tcBorders>
              <w:top w:val="single" w:sz="4" w:space="0" w:color="000000"/>
              <w:left w:val="nil"/>
              <w:bottom w:val="single" w:sz="4" w:space="0" w:color="000000"/>
              <w:right w:val="single" w:sz="4" w:space="0" w:color="000000"/>
            </w:tcBorders>
          </w:tcPr>
          <w:p>
            <w:pPr>
              <w:pStyle w:val="style4101"/>
              <w:jc w:val="left"/>
              <w:rPr>
                <w:b/>
                <w:sz w:val="22"/>
              </w:rPr>
            </w:pPr>
          </w:p>
          <w:p>
            <w:pPr>
              <w:pStyle w:val="style4101"/>
              <w:jc w:val="left"/>
              <w:rPr>
                <w:b/>
                <w:sz w:val="22"/>
              </w:rPr>
            </w:pPr>
          </w:p>
          <w:p>
            <w:pPr>
              <w:pStyle w:val="style4101"/>
              <w:spacing w:before="10"/>
              <w:jc w:val="left"/>
              <w:rPr>
                <w:b/>
                <w:sz w:val="31"/>
              </w:rPr>
            </w:pPr>
          </w:p>
          <w:p>
            <w:pPr>
              <w:pStyle w:val="style4101"/>
              <w:ind w:left="173"/>
              <w:jc w:val="left"/>
              <w:rPr>
                <w:rFonts w:ascii="Times New Roman"/>
                <w:sz w:val="21"/>
              </w:rPr>
            </w:pPr>
            <w:r>
              <w:rPr>
                <w:rFonts w:ascii="Times New Roman"/>
                <w:sz w:val="21"/>
              </w:rPr>
              <w:t>2019/9/24</w:t>
            </w:r>
          </w:p>
        </w:tc>
        <w:tc>
          <w:tcPr>
            <w:tcW w:w="2255" w:type="dxa"/>
            <w:tcBorders>
              <w:top w:val="single" w:sz="4" w:space="0" w:color="000000"/>
              <w:left w:val="single" w:sz="4" w:space="0" w:color="000000"/>
              <w:bottom w:val="single" w:sz="4" w:space="0" w:color="000000"/>
              <w:right w:val="single" w:sz="4" w:space="0" w:color="000000"/>
            </w:tcBorders>
          </w:tcPr>
          <w:p>
            <w:pPr>
              <w:pStyle w:val="style4101"/>
              <w:spacing w:before="134"/>
              <w:ind w:right="-29"/>
              <w:jc w:val="right"/>
              <w:rPr>
                <w:sz w:val="21"/>
              </w:rPr>
            </w:pPr>
            <w:r>
              <w:rPr>
                <w:sz w:val="21"/>
              </w:rPr>
              <w:t xml:space="preserve">焦炉机侧 </w:t>
            </w:r>
            <w:r>
              <w:rPr>
                <w:rFonts w:ascii="Times New Roman" w:eastAsia="Times New Roman" w:hAnsi="Times New Roman"/>
                <w:sz w:val="21"/>
              </w:rPr>
              <w:t xml:space="preserve">1/3 </w:t>
            </w:r>
            <w:r>
              <w:rPr>
                <w:sz w:val="21"/>
              </w:rPr>
              <w:t>处（</w:t>
            </w:r>
            <w:r>
              <w:rPr>
                <w:rFonts w:ascii="Times New Roman" w:eastAsia="Times New Roman" w:hAnsi="Times New Roman"/>
                <w:sz w:val="21"/>
              </w:rPr>
              <w:t>5</w:t>
            </w:r>
            <w:r>
              <w:rPr>
                <w:sz w:val="21"/>
              </w:rPr>
              <w:t>○）</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50"/>
              <w:ind w:left="205" w:right="175"/>
              <w:rPr>
                <w:rFonts w:ascii="Times New Roman"/>
                <w:sz w:val="21"/>
              </w:rPr>
            </w:pPr>
            <w:r>
              <w:rPr>
                <w:rFonts w:ascii="Times New Roman"/>
                <w:sz w:val="21"/>
              </w:rPr>
              <w:t>0.760</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50"/>
              <w:ind w:left="205" w:right="176"/>
              <w:rPr>
                <w:rFonts w:ascii="Times New Roman"/>
                <w:sz w:val="21"/>
              </w:rPr>
            </w:pPr>
            <w:r>
              <w:rPr>
                <w:rFonts w:ascii="Times New Roman"/>
                <w:sz w:val="21"/>
              </w:rPr>
              <w:t>0.809</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50"/>
              <w:ind w:left="204" w:right="176"/>
              <w:rPr>
                <w:rFonts w:ascii="Times New Roman"/>
                <w:sz w:val="21"/>
              </w:rPr>
            </w:pPr>
            <w:r>
              <w:rPr>
                <w:rFonts w:ascii="Times New Roman"/>
                <w:sz w:val="21"/>
              </w:rPr>
              <w:t>0.875</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50"/>
              <w:ind w:left="205" w:right="175"/>
              <w:rPr>
                <w:rFonts w:ascii="Times New Roman"/>
                <w:sz w:val="21"/>
              </w:rPr>
            </w:pPr>
            <w:r>
              <w:rPr>
                <w:rFonts w:ascii="Times New Roman"/>
                <w:sz w:val="21"/>
              </w:rPr>
              <w:t>0.875</w:t>
            </w:r>
          </w:p>
        </w:tc>
        <w:tc>
          <w:tcPr>
            <w:tcW w:w="1068" w:type="dxa"/>
            <w:tcBorders>
              <w:top w:val="single" w:sz="4" w:space="0" w:color="000000"/>
              <w:left w:val="single" w:sz="4" w:space="0" w:color="000000"/>
              <w:bottom w:val="single" w:sz="4" w:space="0" w:color="000000"/>
              <w:right w:val="nil"/>
            </w:tcBorders>
          </w:tcPr>
          <w:p>
            <w:pPr>
              <w:pStyle w:val="style4101"/>
              <w:spacing w:before="134"/>
              <w:ind w:left="99" w:right="78"/>
              <w:rPr>
                <w:sz w:val="21"/>
              </w:rPr>
            </w:pPr>
            <w:r>
              <w:rPr>
                <w:sz w:val="21"/>
              </w:rPr>
              <w:t>达标</w:t>
            </w:r>
          </w:p>
        </w:tc>
      </w:tr>
      <w:tr>
        <w:tblPrEx/>
        <w:trPr>
          <w:trHeight w:val="538" w:hRule="atLeast"/>
          <w:jc w:val="left"/>
        </w:trPr>
        <w:tc>
          <w:tcPr>
            <w:tcW w:w="1171" w:type="dxa"/>
            <w:vMerge w:val="continue"/>
            <w:tcBorders>
              <w:top w:val="nil"/>
              <w:left w:val="nil"/>
              <w:bottom w:val="single" w:sz="4" w:space="0" w:color="000000"/>
              <w:right w:val="single" w:sz="4" w:space="0" w:color="000000"/>
            </w:tcBorders>
          </w:tcPr>
          <w:p>
            <w:pPr>
              <w:pStyle w:val="style0"/>
              <w:rPr>
                <w:sz w:val="2"/>
                <w:szCs w:val="2"/>
              </w:rPr>
            </w:pPr>
          </w:p>
        </w:tc>
        <w:tc>
          <w:tcPr>
            <w:tcW w:w="2255" w:type="dxa"/>
            <w:tcBorders>
              <w:top w:val="single" w:sz="4" w:space="0" w:color="000000"/>
              <w:left w:val="single" w:sz="4" w:space="0" w:color="000000"/>
              <w:bottom w:val="single" w:sz="4" w:space="0" w:color="000000"/>
              <w:right w:val="single" w:sz="4" w:space="0" w:color="000000"/>
            </w:tcBorders>
          </w:tcPr>
          <w:p>
            <w:pPr>
              <w:pStyle w:val="style4101"/>
              <w:spacing w:before="134"/>
              <w:ind w:right="-29"/>
              <w:jc w:val="right"/>
              <w:rPr>
                <w:sz w:val="21"/>
              </w:rPr>
            </w:pPr>
            <w:r>
              <w:rPr>
                <w:sz w:val="21"/>
              </w:rPr>
              <w:t xml:space="preserve">焦炉机侧 </w:t>
            </w:r>
            <w:r>
              <w:rPr>
                <w:rFonts w:ascii="Times New Roman" w:eastAsia="Times New Roman" w:hAnsi="Times New Roman"/>
                <w:sz w:val="21"/>
              </w:rPr>
              <w:t xml:space="preserve">2/3 </w:t>
            </w:r>
            <w:r>
              <w:rPr>
                <w:sz w:val="21"/>
              </w:rPr>
              <w:t>处（</w:t>
            </w:r>
            <w:r>
              <w:rPr>
                <w:rFonts w:ascii="Times New Roman" w:eastAsia="Times New Roman" w:hAnsi="Times New Roman"/>
                <w:sz w:val="21"/>
              </w:rPr>
              <w:t>6</w:t>
            </w:r>
            <w:r>
              <w:rPr>
                <w:sz w:val="21"/>
              </w:rPr>
              <w:t>○）</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8"/>
              <w:ind w:left="205" w:right="175"/>
              <w:rPr>
                <w:rFonts w:ascii="Times New Roman"/>
                <w:sz w:val="21"/>
              </w:rPr>
            </w:pPr>
            <w:r>
              <w:rPr>
                <w:rFonts w:ascii="Times New Roman"/>
                <w:sz w:val="21"/>
              </w:rPr>
              <w:t>0.746</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8"/>
              <w:ind w:left="205" w:right="176"/>
              <w:rPr>
                <w:rFonts w:ascii="Times New Roman"/>
                <w:sz w:val="21"/>
              </w:rPr>
            </w:pPr>
            <w:r>
              <w:rPr>
                <w:rFonts w:ascii="Times New Roman"/>
                <w:sz w:val="21"/>
              </w:rPr>
              <w:t>0.664</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8"/>
              <w:ind w:left="204" w:right="176"/>
              <w:rPr>
                <w:rFonts w:ascii="Times New Roman"/>
                <w:sz w:val="21"/>
              </w:rPr>
            </w:pPr>
            <w:r>
              <w:rPr>
                <w:rFonts w:ascii="Times New Roman"/>
                <w:sz w:val="21"/>
              </w:rPr>
              <w:t>0.788</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8"/>
              <w:ind w:left="205" w:right="175"/>
              <w:rPr>
                <w:rFonts w:ascii="Times New Roman"/>
                <w:sz w:val="21"/>
              </w:rPr>
            </w:pPr>
            <w:r>
              <w:rPr>
                <w:rFonts w:ascii="Times New Roman"/>
                <w:sz w:val="21"/>
              </w:rPr>
              <w:t>0.788</w:t>
            </w:r>
          </w:p>
        </w:tc>
        <w:tc>
          <w:tcPr>
            <w:tcW w:w="1068" w:type="dxa"/>
            <w:tcBorders>
              <w:top w:val="single" w:sz="4" w:space="0" w:color="000000"/>
              <w:left w:val="single" w:sz="4" w:space="0" w:color="000000"/>
              <w:bottom w:val="single" w:sz="4" w:space="0" w:color="000000"/>
              <w:right w:val="nil"/>
            </w:tcBorders>
          </w:tcPr>
          <w:p>
            <w:pPr>
              <w:pStyle w:val="style4101"/>
              <w:spacing w:before="134"/>
              <w:ind w:left="99" w:right="78"/>
              <w:rPr>
                <w:sz w:val="21"/>
              </w:rPr>
            </w:pPr>
            <w:r>
              <w:rPr>
                <w:sz w:val="21"/>
              </w:rPr>
              <w:t>达标</w:t>
            </w:r>
          </w:p>
        </w:tc>
      </w:tr>
      <w:tr>
        <w:tblPrEx/>
        <w:trPr>
          <w:trHeight w:val="539" w:hRule="atLeast"/>
          <w:jc w:val="left"/>
        </w:trPr>
        <w:tc>
          <w:tcPr>
            <w:tcW w:w="1171" w:type="dxa"/>
            <w:vMerge w:val="continue"/>
            <w:tcBorders>
              <w:top w:val="nil"/>
              <w:left w:val="nil"/>
              <w:bottom w:val="single" w:sz="4" w:space="0" w:color="000000"/>
              <w:right w:val="single" w:sz="4" w:space="0" w:color="000000"/>
            </w:tcBorders>
          </w:tcPr>
          <w:p>
            <w:pPr>
              <w:pStyle w:val="style0"/>
              <w:rPr>
                <w:sz w:val="2"/>
                <w:szCs w:val="2"/>
              </w:rPr>
            </w:pPr>
          </w:p>
        </w:tc>
        <w:tc>
          <w:tcPr>
            <w:tcW w:w="2255" w:type="dxa"/>
            <w:tcBorders>
              <w:top w:val="single" w:sz="4" w:space="0" w:color="000000"/>
              <w:left w:val="single" w:sz="4" w:space="0" w:color="000000"/>
              <w:bottom w:val="single" w:sz="4" w:space="0" w:color="000000"/>
              <w:right w:val="single" w:sz="4" w:space="0" w:color="000000"/>
            </w:tcBorders>
          </w:tcPr>
          <w:p>
            <w:pPr>
              <w:pStyle w:val="style4101"/>
              <w:spacing w:before="135"/>
              <w:ind w:right="-29"/>
              <w:jc w:val="right"/>
              <w:rPr>
                <w:sz w:val="21"/>
              </w:rPr>
            </w:pPr>
            <w:r>
              <w:rPr>
                <w:sz w:val="21"/>
              </w:rPr>
              <w:t xml:space="preserve">焦炉焦侧 </w:t>
            </w:r>
            <w:r>
              <w:rPr>
                <w:rFonts w:ascii="Times New Roman" w:eastAsia="Times New Roman" w:hAnsi="Times New Roman"/>
                <w:sz w:val="21"/>
              </w:rPr>
              <w:t xml:space="preserve">1/3 </w:t>
            </w:r>
            <w:r>
              <w:rPr>
                <w:sz w:val="21"/>
              </w:rPr>
              <w:t>处（</w:t>
            </w:r>
            <w:r>
              <w:rPr>
                <w:rFonts w:ascii="Times New Roman" w:eastAsia="Times New Roman" w:hAnsi="Times New Roman"/>
                <w:sz w:val="21"/>
              </w:rPr>
              <w:t>7</w:t>
            </w:r>
            <w:r>
              <w:rPr>
                <w:sz w:val="21"/>
              </w:rPr>
              <w:t>○）</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9"/>
              <w:ind w:left="205" w:right="175"/>
              <w:rPr>
                <w:rFonts w:ascii="Times New Roman"/>
                <w:sz w:val="21"/>
              </w:rPr>
            </w:pPr>
            <w:r>
              <w:rPr>
                <w:rFonts w:ascii="Times New Roman"/>
                <w:sz w:val="21"/>
              </w:rPr>
              <w:t>0.900</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9"/>
              <w:ind w:left="205" w:right="176"/>
              <w:rPr>
                <w:rFonts w:ascii="Times New Roman"/>
                <w:sz w:val="21"/>
              </w:rPr>
            </w:pPr>
            <w:r>
              <w:rPr>
                <w:rFonts w:ascii="Times New Roman"/>
                <w:sz w:val="21"/>
              </w:rPr>
              <w:t>0.796</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9"/>
              <w:ind w:left="204" w:right="176"/>
              <w:rPr>
                <w:rFonts w:ascii="Times New Roman"/>
                <w:sz w:val="21"/>
              </w:rPr>
            </w:pPr>
            <w:r>
              <w:rPr>
                <w:rFonts w:ascii="Times New Roman"/>
                <w:sz w:val="21"/>
              </w:rPr>
              <w:t>0.754</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9"/>
              <w:ind w:left="205" w:right="175"/>
              <w:rPr>
                <w:rFonts w:ascii="Times New Roman"/>
                <w:sz w:val="21"/>
              </w:rPr>
            </w:pPr>
            <w:r>
              <w:rPr>
                <w:rFonts w:ascii="Times New Roman"/>
                <w:sz w:val="21"/>
              </w:rPr>
              <w:t>0.900</w:t>
            </w:r>
          </w:p>
        </w:tc>
        <w:tc>
          <w:tcPr>
            <w:tcW w:w="1068" w:type="dxa"/>
            <w:tcBorders>
              <w:top w:val="single" w:sz="4" w:space="0" w:color="000000"/>
              <w:left w:val="single" w:sz="4" w:space="0" w:color="000000"/>
              <w:bottom w:val="single" w:sz="4" w:space="0" w:color="000000"/>
              <w:right w:val="nil"/>
            </w:tcBorders>
          </w:tcPr>
          <w:p>
            <w:pPr>
              <w:pStyle w:val="style4101"/>
              <w:spacing w:before="135"/>
              <w:ind w:left="99" w:right="78"/>
              <w:rPr>
                <w:sz w:val="21"/>
              </w:rPr>
            </w:pPr>
            <w:r>
              <w:rPr>
                <w:sz w:val="21"/>
              </w:rPr>
              <w:t>达标</w:t>
            </w:r>
          </w:p>
        </w:tc>
      </w:tr>
      <w:tr>
        <w:tblPrEx/>
        <w:trPr>
          <w:trHeight w:val="539" w:hRule="atLeast"/>
          <w:jc w:val="left"/>
        </w:trPr>
        <w:tc>
          <w:tcPr>
            <w:tcW w:w="1171" w:type="dxa"/>
            <w:vMerge w:val="continue"/>
            <w:tcBorders>
              <w:top w:val="nil"/>
              <w:left w:val="nil"/>
              <w:bottom w:val="single" w:sz="4" w:space="0" w:color="000000"/>
              <w:right w:val="single" w:sz="4" w:space="0" w:color="000000"/>
            </w:tcBorders>
          </w:tcPr>
          <w:p>
            <w:pPr>
              <w:pStyle w:val="style0"/>
              <w:rPr>
                <w:sz w:val="2"/>
                <w:szCs w:val="2"/>
              </w:rPr>
            </w:pPr>
          </w:p>
        </w:tc>
        <w:tc>
          <w:tcPr>
            <w:tcW w:w="2255" w:type="dxa"/>
            <w:tcBorders>
              <w:top w:val="single" w:sz="4" w:space="0" w:color="000000"/>
              <w:left w:val="single" w:sz="4" w:space="0" w:color="000000"/>
              <w:bottom w:val="single" w:sz="4" w:space="0" w:color="000000"/>
              <w:right w:val="single" w:sz="4" w:space="0" w:color="000000"/>
            </w:tcBorders>
          </w:tcPr>
          <w:p>
            <w:pPr>
              <w:pStyle w:val="style4101"/>
              <w:spacing w:before="133"/>
              <w:ind w:right="-29"/>
              <w:jc w:val="right"/>
              <w:rPr>
                <w:sz w:val="21"/>
              </w:rPr>
            </w:pPr>
            <w:r>
              <w:rPr>
                <w:sz w:val="21"/>
              </w:rPr>
              <w:t xml:space="preserve">焦炉焦侧 </w:t>
            </w:r>
            <w:r>
              <w:rPr>
                <w:rFonts w:ascii="Times New Roman" w:eastAsia="Times New Roman" w:hAnsi="Times New Roman"/>
                <w:sz w:val="21"/>
              </w:rPr>
              <w:t xml:space="preserve">2/3 </w:t>
            </w:r>
            <w:r>
              <w:rPr>
                <w:sz w:val="21"/>
              </w:rPr>
              <w:t>处（</w:t>
            </w:r>
            <w:r>
              <w:rPr>
                <w:rFonts w:ascii="Times New Roman" w:eastAsia="Times New Roman" w:hAnsi="Times New Roman"/>
                <w:sz w:val="21"/>
              </w:rPr>
              <w:t>8</w:t>
            </w:r>
            <w:r>
              <w:rPr>
                <w:sz w:val="21"/>
              </w:rPr>
              <w:t>○）</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9"/>
              <w:ind w:left="205" w:right="175"/>
              <w:rPr>
                <w:rFonts w:ascii="Times New Roman"/>
                <w:sz w:val="21"/>
              </w:rPr>
            </w:pPr>
            <w:r>
              <w:rPr>
                <w:rFonts w:ascii="Times New Roman"/>
                <w:sz w:val="21"/>
              </w:rPr>
              <w:t>0.737</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9"/>
              <w:ind w:left="205" w:right="176"/>
              <w:rPr>
                <w:rFonts w:ascii="Times New Roman"/>
                <w:sz w:val="21"/>
              </w:rPr>
            </w:pPr>
            <w:r>
              <w:rPr>
                <w:rFonts w:ascii="Times New Roman"/>
                <w:sz w:val="21"/>
              </w:rPr>
              <w:t>0.850</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9"/>
              <w:ind w:left="204" w:right="176"/>
              <w:rPr>
                <w:rFonts w:ascii="Times New Roman"/>
                <w:sz w:val="21"/>
              </w:rPr>
            </w:pPr>
            <w:r>
              <w:rPr>
                <w:rFonts w:ascii="Times New Roman"/>
                <w:sz w:val="21"/>
              </w:rPr>
              <w:t>0.625</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9"/>
              <w:ind w:left="205" w:right="175"/>
              <w:rPr>
                <w:rFonts w:ascii="Times New Roman"/>
                <w:sz w:val="21"/>
              </w:rPr>
            </w:pPr>
            <w:r>
              <w:rPr>
                <w:rFonts w:ascii="Times New Roman"/>
                <w:sz w:val="21"/>
              </w:rPr>
              <w:t>0.850</w:t>
            </w:r>
          </w:p>
        </w:tc>
        <w:tc>
          <w:tcPr>
            <w:tcW w:w="1068" w:type="dxa"/>
            <w:tcBorders>
              <w:top w:val="single" w:sz="4" w:space="0" w:color="000000"/>
              <w:left w:val="single" w:sz="4" w:space="0" w:color="000000"/>
              <w:bottom w:val="single" w:sz="4" w:space="0" w:color="000000"/>
              <w:right w:val="nil"/>
            </w:tcBorders>
          </w:tcPr>
          <w:p>
            <w:pPr>
              <w:pStyle w:val="style4101"/>
              <w:spacing w:before="133"/>
              <w:ind w:left="99" w:right="78"/>
              <w:rPr>
                <w:sz w:val="21"/>
              </w:rPr>
            </w:pPr>
            <w:r>
              <w:rPr>
                <w:sz w:val="21"/>
              </w:rPr>
              <w:t>达标</w:t>
            </w:r>
          </w:p>
        </w:tc>
      </w:tr>
      <w:tr>
        <w:tblPrEx/>
        <w:trPr>
          <w:trHeight w:val="538" w:hRule="atLeast"/>
          <w:jc w:val="left"/>
        </w:trPr>
        <w:tc>
          <w:tcPr>
            <w:tcW w:w="1171" w:type="dxa"/>
            <w:vMerge w:val="restart"/>
            <w:tcBorders>
              <w:top w:val="single" w:sz="4" w:space="0" w:color="000000"/>
              <w:left w:val="nil"/>
              <w:bottom w:val="single" w:sz="4" w:space="0" w:color="000000"/>
              <w:right w:val="single" w:sz="4" w:space="0" w:color="000000"/>
            </w:tcBorders>
          </w:tcPr>
          <w:p>
            <w:pPr>
              <w:pStyle w:val="style4101"/>
              <w:jc w:val="left"/>
              <w:rPr>
                <w:b/>
                <w:sz w:val="22"/>
              </w:rPr>
            </w:pPr>
          </w:p>
          <w:p>
            <w:pPr>
              <w:pStyle w:val="style4101"/>
              <w:jc w:val="left"/>
              <w:rPr>
                <w:b/>
                <w:sz w:val="22"/>
              </w:rPr>
            </w:pPr>
          </w:p>
          <w:p>
            <w:pPr>
              <w:pStyle w:val="style4101"/>
              <w:spacing w:before="10"/>
              <w:jc w:val="left"/>
              <w:rPr>
                <w:b/>
                <w:sz w:val="31"/>
              </w:rPr>
            </w:pPr>
          </w:p>
          <w:p>
            <w:pPr>
              <w:pStyle w:val="style4101"/>
              <w:ind w:left="173"/>
              <w:jc w:val="left"/>
              <w:rPr>
                <w:rFonts w:ascii="Times New Roman"/>
                <w:sz w:val="21"/>
              </w:rPr>
            </w:pPr>
            <w:r>
              <w:rPr>
                <w:rFonts w:ascii="Times New Roman"/>
                <w:sz w:val="21"/>
              </w:rPr>
              <w:t>2019/9/25</w:t>
            </w:r>
          </w:p>
        </w:tc>
        <w:tc>
          <w:tcPr>
            <w:tcW w:w="2255" w:type="dxa"/>
            <w:tcBorders>
              <w:top w:val="single" w:sz="4" w:space="0" w:color="000000"/>
              <w:left w:val="single" w:sz="4" w:space="0" w:color="000000"/>
              <w:bottom w:val="single" w:sz="4" w:space="0" w:color="000000"/>
              <w:right w:val="single" w:sz="4" w:space="0" w:color="000000"/>
            </w:tcBorders>
          </w:tcPr>
          <w:p>
            <w:pPr>
              <w:pStyle w:val="style4101"/>
              <w:spacing w:before="133"/>
              <w:ind w:right="-29"/>
              <w:jc w:val="right"/>
              <w:rPr>
                <w:sz w:val="21"/>
              </w:rPr>
            </w:pPr>
            <w:r>
              <w:rPr>
                <w:sz w:val="21"/>
              </w:rPr>
              <w:t xml:space="preserve">焦炉机侧 </w:t>
            </w:r>
            <w:r>
              <w:rPr>
                <w:rFonts w:ascii="Times New Roman" w:eastAsia="Times New Roman" w:hAnsi="Times New Roman"/>
                <w:sz w:val="21"/>
              </w:rPr>
              <w:t xml:space="preserve">1/3 </w:t>
            </w:r>
            <w:r>
              <w:rPr>
                <w:sz w:val="21"/>
              </w:rPr>
              <w:t>处（</w:t>
            </w:r>
            <w:r>
              <w:rPr>
                <w:rFonts w:ascii="Times New Roman" w:eastAsia="Times New Roman" w:hAnsi="Times New Roman"/>
                <w:sz w:val="21"/>
              </w:rPr>
              <w:t>5</w:t>
            </w:r>
            <w:r>
              <w:rPr>
                <w:sz w:val="21"/>
              </w:rPr>
              <w:t>○）</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50"/>
              <w:ind w:left="205" w:right="175"/>
              <w:rPr>
                <w:rFonts w:ascii="Times New Roman"/>
                <w:sz w:val="21"/>
              </w:rPr>
            </w:pPr>
            <w:r>
              <w:rPr>
                <w:rFonts w:ascii="Times New Roman"/>
                <w:sz w:val="21"/>
              </w:rPr>
              <w:t>0.909</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50"/>
              <w:ind w:left="205" w:right="176"/>
              <w:rPr>
                <w:rFonts w:ascii="Times New Roman"/>
                <w:sz w:val="21"/>
              </w:rPr>
            </w:pPr>
            <w:r>
              <w:rPr>
                <w:rFonts w:ascii="Times New Roman"/>
                <w:sz w:val="21"/>
              </w:rPr>
              <w:t>0.811</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50"/>
              <w:ind w:left="204" w:right="176"/>
              <w:rPr>
                <w:rFonts w:ascii="Times New Roman"/>
                <w:sz w:val="21"/>
              </w:rPr>
            </w:pPr>
            <w:r>
              <w:rPr>
                <w:rFonts w:ascii="Times New Roman"/>
                <w:sz w:val="21"/>
              </w:rPr>
              <w:t>0.804</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50"/>
              <w:ind w:left="205" w:right="175"/>
              <w:rPr>
                <w:rFonts w:ascii="Times New Roman"/>
                <w:b/>
                <w:sz w:val="21"/>
              </w:rPr>
            </w:pPr>
            <w:r>
              <w:rPr>
                <w:rFonts w:ascii="Times New Roman"/>
                <w:b/>
                <w:sz w:val="21"/>
              </w:rPr>
              <w:t>0.909</w:t>
            </w:r>
          </w:p>
        </w:tc>
        <w:tc>
          <w:tcPr>
            <w:tcW w:w="1068" w:type="dxa"/>
            <w:tcBorders>
              <w:top w:val="single" w:sz="4" w:space="0" w:color="000000"/>
              <w:left w:val="single" w:sz="4" w:space="0" w:color="000000"/>
              <w:bottom w:val="single" w:sz="4" w:space="0" w:color="000000"/>
              <w:right w:val="nil"/>
            </w:tcBorders>
          </w:tcPr>
          <w:p>
            <w:pPr>
              <w:pStyle w:val="style4101"/>
              <w:spacing w:before="133"/>
              <w:ind w:left="99" w:right="78"/>
              <w:rPr>
                <w:sz w:val="21"/>
              </w:rPr>
            </w:pPr>
            <w:r>
              <w:rPr>
                <w:sz w:val="21"/>
              </w:rPr>
              <w:t>达标</w:t>
            </w:r>
          </w:p>
        </w:tc>
      </w:tr>
      <w:tr>
        <w:tblPrEx/>
        <w:trPr>
          <w:trHeight w:val="538" w:hRule="atLeast"/>
          <w:jc w:val="left"/>
        </w:trPr>
        <w:tc>
          <w:tcPr>
            <w:tcW w:w="1171" w:type="dxa"/>
            <w:vMerge w:val="continue"/>
            <w:tcBorders>
              <w:top w:val="nil"/>
              <w:left w:val="nil"/>
              <w:bottom w:val="single" w:sz="4" w:space="0" w:color="000000"/>
              <w:right w:val="single" w:sz="4" w:space="0" w:color="000000"/>
            </w:tcBorders>
          </w:tcPr>
          <w:p>
            <w:pPr>
              <w:pStyle w:val="style0"/>
              <w:rPr>
                <w:sz w:val="2"/>
                <w:szCs w:val="2"/>
              </w:rPr>
            </w:pPr>
          </w:p>
        </w:tc>
        <w:tc>
          <w:tcPr>
            <w:tcW w:w="2255" w:type="dxa"/>
            <w:tcBorders>
              <w:top w:val="single" w:sz="4" w:space="0" w:color="000000"/>
              <w:left w:val="single" w:sz="4" w:space="0" w:color="000000"/>
              <w:bottom w:val="single" w:sz="4" w:space="0" w:color="000000"/>
              <w:right w:val="single" w:sz="4" w:space="0" w:color="000000"/>
            </w:tcBorders>
          </w:tcPr>
          <w:p>
            <w:pPr>
              <w:pStyle w:val="style4101"/>
              <w:spacing w:before="134"/>
              <w:ind w:right="-29"/>
              <w:jc w:val="right"/>
              <w:rPr>
                <w:sz w:val="21"/>
              </w:rPr>
            </w:pPr>
            <w:r>
              <w:rPr>
                <w:sz w:val="21"/>
              </w:rPr>
              <w:t xml:space="preserve">焦炉机侧 </w:t>
            </w:r>
            <w:r>
              <w:rPr>
                <w:rFonts w:ascii="Times New Roman" w:eastAsia="Times New Roman" w:hAnsi="Times New Roman"/>
                <w:sz w:val="21"/>
              </w:rPr>
              <w:t xml:space="preserve">2/3 </w:t>
            </w:r>
            <w:r>
              <w:rPr>
                <w:sz w:val="21"/>
              </w:rPr>
              <w:t>处（</w:t>
            </w:r>
            <w:r>
              <w:rPr>
                <w:rFonts w:ascii="Times New Roman" w:eastAsia="Times New Roman" w:hAnsi="Times New Roman"/>
                <w:sz w:val="21"/>
              </w:rPr>
              <w:t>6</w:t>
            </w:r>
            <w:r>
              <w:rPr>
                <w:sz w:val="21"/>
              </w:rPr>
              <w:t>○）</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8"/>
              <w:ind w:left="205" w:right="175"/>
              <w:rPr>
                <w:rFonts w:ascii="Times New Roman"/>
                <w:sz w:val="21"/>
              </w:rPr>
            </w:pPr>
            <w:r>
              <w:rPr>
                <w:rFonts w:ascii="Times New Roman"/>
                <w:sz w:val="21"/>
              </w:rPr>
              <w:t>0.884</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8"/>
              <w:ind w:left="205" w:right="176"/>
              <w:rPr>
                <w:rFonts w:ascii="Times New Roman"/>
                <w:sz w:val="21"/>
              </w:rPr>
            </w:pPr>
            <w:r>
              <w:rPr>
                <w:rFonts w:ascii="Times New Roman"/>
                <w:sz w:val="21"/>
              </w:rPr>
              <w:t>0.658</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8"/>
              <w:ind w:left="204" w:right="176"/>
              <w:rPr>
                <w:rFonts w:ascii="Times New Roman"/>
                <w:sz w:val="21"/>
              </w:rPr>
            </w:pPr>
            <w:r>
              <w:rPr>
                <w:rFonts w:ascii="Times New Roman"/>
                <w:sz w:val="21"/>
              </w:rPr>
              <w:t>0.772</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8"/>
              <w:ind w:left="205" w:right="175"/>
              <w:rPr>
                <w:rFonts w:ascii="Times New Roman"/>
                <w:sz w:val="21"/>
              </w:rPr>
            </w:pPr>
            <w:r>
              <w:rPr>
                <w:rFonts w:ascii="Times New Roman"/>
                <w:sz w:val="21"/>
              </w:rPr>
              <w:t>0.884</w:t>
            </w:r>
          </w:p>
        </w:tc>
        <w:tc>
          <w:tcPr>
            <w:tcW w:w="1068" w:type="dxa"/>
            <w:tcBorders>
              <w:top w:val="single" w:sz="4" w:space="0" w:color="000000"/>
              <w:left w:val="single" w:sz="4" w:space="0" w:color="000000"/>
              <w:bottom w:val="single" w:sz="4" w:space="0" w:color="000000"/>
              <w:right w:val="nil"/>
            </w:tcBorders>
          </w:tcPr>
          <w:p>
            <w:pPr>
              <w:pStyle w:val="style4101"/>
              <w:spacing w:before="134"/>
              <w:ind w:left="99" w:right="78"/>
              <w:rPr>
                <w:sz w:val="21"/>
              </w:rPr>
            </w:pPr>
            <w:r>
              <w:rPr>
                <w:sz w:val="21"/>
              </w:rPr>
              <w:t>达标</w:t>
            </w:r>
          </w:p>
        </w:tc>
      </w:tr>
      <w:tr>
        <w:tblPrEx/>
        <w:trPr>
          <w:trHeight w:val="539" w:hRule="atLeast"/>
          <w:jc w:val="left"/>
        </w:trPr>
        <w:tc>
          <w:tcPr>
            <w:tcW w:w="1171" w:type="dxa"/>
            <w:vMerge w:val="continue"/>
            <w:tcBorders>
              <w:top w:val="nil"/>
              <w:left w:val="nil"/>
              <w:bottom w:val="single" w:sz="4" w:space="0" w:color="000000"/>
              <w:right w:val="single" w:sz="4" w:space="0" w:color="000000"/>
            </w:tcBorders>
          </w:tcPr>
          <w:p>
            <w:pPr>
              <w:pStyle w:val="style0"/>
              <w:rPr>
                <w:sz w:val="2"/>
                <w:szCs w:val="2"/>
              </w:rPr>
            </w:pPr>
          </w:p>
        </w:tc>
        <w:tc>
          <w:tcPr>
            <w:tcW w:w="2255" w:type="dxa"/>
            <w:tcBorders>
              <w:top w:val="single" w:sz="4" w:space="0" w:color="000000"/>
              <w:left w:val="single" w:sz="4" w:space="0" w:color="000000"/>
              <w:bottom w:val="single" w:sz="4" w:space="0" w:color="000000"/>
              <w:right w:val="single" w:sz="4" w:space="0" w:color="000000"/>
            </w:tcBorders>
          </w:tcPr>
          <w:p>
            <w:pPr>
              <w:pStyle w:val="style4101"/>
              <w:spacing w:before="135"/>
              <w:ind w:right="-29"/>
              <w:jc w:val="right"/>
              <w:rPr>
                <w:sz w:val="21"/>
              </w:rPr>
            </w:pPr>
            <w:r>
              <w:rPr>
                <w:sz w:val="21"/>
              </w:rPr>
              <w:t xml:space="preserve">焦炉焦侧 </w:t>
            </w:r>
            <w:r>
              <w:rPr>
                <w:rFonts w:ascii="Times New Roman" w:eastAsia="Times New Roman" w:hAnsi="Times New Roman"/>
                <w:sz w:val="21"/>
              </w:rPr>
              <w:t xml:space="preserve">1/3 </w:t>
            </w:r>
            <w:r>
              <w:rPr>
                <w:sz w:val="21"/>
              </w:rPr>
              <w:t>处（</w:t>
            </w:r>
            <w:r>
              <w:rPr>
                <w:rFonts w:ascii="Times New Roman" w:eastAsia="Times New Roman" w:hAnsi="Times New Roman"/>
                <w:sz w:val="21"/>
              </w:rPr>
              <w:t>7</w:t>
            </w:r>
            <w:r>
              <w:rPr>
                <w:sz w:val="21"/>
              </w:rPr>
              <w:t>○）</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9"/>
              <w:ind w:left="205" w:right="175"/>
              <w:rPr>
                <w:rFonts w:ascii="Times New Roman"/>
                <w:sz w:val="21"/>
              </w:rPr>
            </w:pPr>
            <w:r>
              <w:rPr>
                <w:rFonts w:ascii="Times New Roman"/>
                <w:sz w:val="21"/>
              </w:rPr>
              <w:t>0.756</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9"/>
              <w:ind w:left="205" w:right="176"/>
              <w:rPr>
                <w:rFonts w:ascii="Times New Roman"/>
                <w:sz w:val="21"/>
              </w:rPr>
            </w:pPr>
            <w:r>
              <w:rPr>
                <w:rFonts w:ascii="Times New Roman"/>
                <w:sz w:val="21"/>
              </w:rPr>
              <w:t>0.783</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9"/>
              <w:ind w:left="204" w:right="176"/>
              <w:rPr>
                <w:rFonts w:ascii="Times New Roman"/>
                <w:sz w:val="21"/>
              </w:rPr>
            </w:pPr>
            <w:r>
              <w:rPr>
                <w:rFonts w:ascii="Times New Roman"/>
                <w:sz w:val="21"/>
              </w:rPr>
              <w:t>0.684</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9"/>
              <w:ind w:left="205" w:right="175"/>
              <w:rPr>
                <w:rFonts w:ascii="Times New Roman"/>
                <w:sz w:val="21"/>
              </w:rPr>
            </w:pPr>
            <w:r>
              <w:rPr>
                <w:rFonts w:ascii="Times New Roman"/>
                <w:sz w:val="21"/>
              </w:rPr>
              <w:t>0.783</w:t>
            </w:r>
          </w:p>
        </w:tc>
        <w:tc>
          <w:tcPr>
            <w:tcW w:w="1068" w:type="dxa"/>
            <w:tcBorders>
              <w:top w:val="single" w:sz="4" w:space="0" w:color="000000"/>
              <w:left w:val="single" w:sz="4" w:space="0" w:color="000000"/>
              <w:bottom w:val="single" w:sz="4" w:space="0" w:color="000000"/>
              <w:right w:val="nil"/>
            </w:tcBorders>
          </w:tcPr>
          <w:p>
            <w:pPr>
              <w:pStyle w:val="style4101"/>
              <w:spacing w:before="135"/>
              <w:ind w:left="99" w:right="78"/>
              <w:rPr>
                <w:sz w:val="21"/>
              </w:rPr>
            </w:pPr>
            <w:r>
              <w:rPr>
                <w:sz w:val="21"/>
              </w:rPr>
              <w:t>达标</w:t>
            </w:r>
          </w:p>
        </w:tc>
      </w:tr>
      <w:tr>
        <w:tblPrEx/>
        <w:trPr>
          <w:trHeight w:val="538" w:hRule="atLeast"/>
          <w:jc w:val="left"/>
        </w:trPr>
        <w:tc>
          <w:tcPr>
            <w:tcW w:w="1171" w:type="dxa"/>
            <w:vMerge w:val="continue"/>
            <w:tcBorders>
              <w:top w:val="nil"/>
              <w:left w:val="nil"/>
              <w:bottom w:val="single" w:sz="4" w:space="0" w:color="000000"/>
              <w:right w:val="single" w:sz="4" w:space="0" w:color="000000"/>
            </w:tcBorders>
          </w:tcPr>
          <w:p>
            <w:pPr>
              <w:pStyle w:val="style0"/>
              <w:rPr>
                <w:sz w:val="2"/>
                <w:szCs w:val="2"/>
              </w:rPr>
            </w:pPr>
          </w:p>
        </w:tc>
        <w:tc>
          <w:tcPr>
            <w:tcW w:w="2255" w:type="dxa"/>
            <w:tcBorders>
              <w:top w:val="single" w:sz="4" w:space="0" w:color="000000"/>
              <w:left w:val="single" w:sz="4" w:space="0" w:color="000000"/>
              <w:bottom w:val="single" w:sz="4" w:space="0" w:color="000000"/>
              <w:right w:val="single" w:sz="4" w:space="0" w:color="000000"/>
            </w:tcBorders>
          </w:tcPr>
          <w:p>
            <w:pPr>
              <w:pStyle w:val="style4101"/>
              <w:spacing w:before="133"/>
              <w:ind w:right="-29"/>
              <w:jc w:val="right"/>
              <w:rPr>
                <w:sz w:val="21"/>
              </w:rPr>
            </w:pPr>
            <w:r>
              <w:rPr>
                <w:sz w:val="21"/>
              </w:rPr>
              <w:t xml:space="preserve">焦炉焦侧 </w:t>
            </w:r>
            <w:r>
              <w:rPr>
                <w:rFonts w:ascii="Times New Roman" w:eastAsia="Times New Roman" w:hAnsi="Times New Roman"/>
                <w:sz w:val="21"/>
              </w:rPr>
              <w:t xml:space="preserve">2/3 </w:t>
            </w:r>
            <w:r>
              <w:rPr>
                <w:sz w:val="21"/>
              </w:rPr>
              <w:t>处（</w:t>
            </w:r>
            <w:r>
              <w:rPr>
                <w:rFonts w:ascii="Times New Roman" w:eastAsia="Times New Roman" w:hAnsi="Times New Roman"/>
                <w:sz w:val="21"/>
              </w:rPr>
              <w:t>8</w:t>
            </w:r>
            <w:r>
              <w:rPr>
                <w:sz w:val="21"/>
              </w:rPr>
              <w:t>○）</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9"/>
              <w:ind w:left="205" w:right="175"/>
              <w:rPr>
                <w:rFonts w:ascii="Times New Roman"/>
                <w:sz w:val="21"/>
              </w:rPr>
            </w:pPr>
            <w:r>
              <w:rPr>
                <w:rFonts w:ascii="Times New Roman"/>
                <w:sz w:val="21"/>
              </w:rPr>
              <w:t>0.814</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9"/>
              <w:ind w:left="205" w:right="176"/>
              <w:rPr>
                <w:rFonts w:ascii="Times New Roman"/>
                <w:sz w:val="21"/>
              </w:rPr>
            </w:pPr>
            <w:r>
              <w:rPr>
                <w:rFonts w:ascii="Times New Roman"/>
                <w:sz w:val="21"/>
              </w:rPr>
              <w:t>0.792</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9"/>
              <w:ind w:left="204" w:right="176"/>
              <w:rPr>
                <w:rFonts w:ascii="Times New Roman"/>
                <w:sz w:val="21"/>
              </w:rPr>
            </w:pPr>
            <w:r>
              <w:rPr>
                <w:rFonts w:ascii="Times New Roman"/>
                <w:sz w:val="21"/>
              </w:rPr>
              <w:t>0.658</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9"/>
              <w:ind w:left="205" w:right="175"/>
              <w:rPr>
                <w:rFonts w:ascii="Times New Roman"/>
                <w:sz w:val="21"/>
              </w:rPr>
            </w:pPr>
            <w:r>
              <w:rPr>
                <w:rFonts w:ascii="Times New Roman"/>
                <w:sz w:val="21"/>
              </w:rPr>
              <w:t>0.814</w:t>
            </w:r>
          </w:p>
        </w:tc>
        <w:tc>
          <w:tcPr>
            <w:tcW w:w="1068" w:type="dxa"/>
            <w:tcBorders>
              <w:top w:val="single" w:sz="4" w:space="0" w:color="000000"/>
              <w:left w:val="single" w:sz="4" w:space="0" w:color="000000"/>
              <w:bottom w:val="single" w:sz="4" w:space="0" w:color="000000"/>
              <w:right w:val="nil"/>
            </w:tcBorders>
          </w:tcPr>
          <w:p>
            <w:pPr>
              <w:pStyle w:val="style4101"/>
              <w:spacing w:before="133"/>
              <w:ind w:left="99" w:right="78"/>
              <w:rPr>
                <w:sz w:val="21"/>
              </w:rPr>
            </w:pPr>
            <w:r>
              <w:rPr>
                <w:sz w:val="21"/>
              </w:rPr>
              <w:t>达标</w:t>
            </w:r>
          </w:p>
        </w:tc>
      </w:tr>
      <w:tr>
        <w:tblPrEx/>
        <w:trPr>
          <w:trHeight w:val="538" w:hRule="atLeast"/>
          <w:jc w:val="left"/>
        </w:trPr>
        <w:tc>
          <w:tcPr>
            <w:tcW w:w="3426" w:type="dxa"/>
            <w:gridSpan w:val="2"/>
            <w:tcBorders>
              <w:top w:val="single" w:sz="4" w:space="0" w:color="000000"/>
              <w:left w:val="nil"/>
              <w:bottom w:val="single" w:sz="4" w:space="0" w:color="000000"/>
              <w:right w:val="single" w:sz="4" w:space="0" w:color="000000"/>
            </w:tcBorders>
          </w:tcPr>
          <w:p>
            <w:pPr>
              <w:pStyle w:val="style4101"/>
              <w:spacing w:before="134"/>
              <w:ind w:left="1287" w:right="1254"/>
              <w:rPr>
                <w:sz w:val="21"/>
              </w:rPr>
            </w:pPr>
            <w:r>
              <w:rPr>
                <w:sz w:val="21"/>
              </w:rPr>
              <w:t>标准限值</w:t>
            </w:r>
          </w:p>
        </w:tc>
        <w:tc>
          <w:tcPr>
            <w:tcW w:w="5332" w:type="dxa"/>
            <w:gridSpan w:val="5"/>
            <w:tcBorders>
              <w:top w:val="single" w:sz="4" w:space="0" w:color="000000"/>
              <w:left w:val="single" w:sz="4" w:space="0" w:color="000000"/>
              <w:bottom w:val="single" w:sz="4" w:space="0" w:color="000000"/>
              <w:right w:val="nil"/>
            </w:tcBorders>
          </w:tcPr>
          <w:p>
            <w:pPr>
              <w:pStyle w:val="style4101"/>
              <w:spacing w:before="147"/>
              <w:ind w:left="1839" w:right="1813"/>
              <w:rPr>
                <w:rFonts w:ascii="Times New Roman"/>
                <w:sz w:val="21"/>
              </w:rPr>
            </w:pPr>
            <w:r>
              <w:rPr>
                <w:rFonts w:ascii="Times New Roman"/>
                <w:sz w:val="21"/>
              </w:rPr>
              <w:t>2.5</w:t>
            </w:r>
          </w:p>
        </w:tc>
      </w:tr>
      <w:tr>
        <w:tblPrEx/>
        <w:trPr>
          <w:trHeight w:val="538" w:hRule="atLeast"/>
          <w:jc w:val="left"/>
        </w:trPr>
        <w:tc>
          <w:tcPr>
            <w:tcW w:w="1171" w:type="dxa"/>
            <w:vMerge w:val="restart"/>
            <w:tcBorders>
              <w:top w:val="single" w:sz="4" w:space="0" w:color="000000"/>
              <w:left w:val="nil"/>
              <w:bottom w:val="single" w:sz="4" w:space="0" w:color="000000"/>
              <w:right w:val="single" w:sz="4" w:space="0" w:color="000000"/>
            </w:tcBorders>
          </w:tcPr>
          <w:p>
            <w:pPr>
              <w:pStyle w:val="style4101"/>
              <w:jc w:val="left"/>
              <w:rPr>
                <w:b/>
                <w:sz w:val="20"/>
              </w:rPr>
            </w:pPr>
          </w:p>
          <w:p>
            <w:pPr>
              <w:pStyle w:val="style4101"/>
              <w:spacing w:before="151"/>
              <w:ind w:left="180"/>
              <w:jc w:val="left"/>
              <w:rPr>
                <w:b/>
                <w:sz w:val="21"/>
              </w:rPr>
            </w:pPr>
            <w:r>
              <w:rPr>
                <w:b/>
                <w:sz w:val="21"/>
              </w:rPr>
              <w:t>监测时间</w:t>
            </w:r>
          </w:p>
        </w:tc>
        <w:tc>
          <w:tcPr>
            <w:tcW w:w="2255" w:type="dxa"/>
            <w:vMerge w:val="restart"/>
            <w:tcBorders>
              <w:top w:val="single" w:sz="4" w:space="0" w:color="000000"/>
              <w:left w:val="single" w:sz="4" w:space="0" w:color="000000"/>
              <w:bottom w:val="single" w:sz="4" w:space="0" w:color="000000"/>
              <w:right w:val="single" w:sz="4" w:space="0" w:color="000000"/>
            </w:tcBorders>
          </w:tcPr>
          <w:p>
            <w:pPr>
              <w:pStyle w:val="style4101"/>
              <w:jc w:val="left"/>
              <w:rPr>
                <w:b/>
                <w:sz w:val="20"/>
              </w:rPr>
            </w:pPr>
          </w:p>
          <w:p>
            <w:pPr>
              <w:pStyle w:val="style4101"/>
              <w:spacing w:before="151"/>
              <w:ind w:left="715"/>
              <w:jc w:val="left"/>
              <w:rPr>
                <w:b/>
                <w:sz w:val="21"/>
              </w:rPr>
            </w:pPr>
            <w:r>
              <w:rPr>
                <w:b/>
                <w:sz w:val="21"/>
              </w:rPr>
              <w:t>监测点位</w:t>
            </w:r>
          </w:p>
        </w:tc>
        <w:tc>
          <w:tcPr>
            <w:tcW w:w="5332" w:type="dxa"/>
            <w:gridSpan w:val="5"/>
            <w:tcBorders>
              <w:top w:val="single" w:sz="4" w:space="0" w:color="000000"/>
              <w:left w:val="single" w:sz="4" w:space="0" w:color="000000"/>
              <w:bottom w:val="single" w:sz="4" w:space="0" w:color="000000"/>
              <w:right w:val="nil"/>
            </w:tcBorders>
          </w:tcPr>
          <w:p>
            <w:pPr>
              <w:pStyle w:val="style4101"/>
              <w:spacing w:before="134"/>
              <w:ind w:left="1838" w:right="1813"/>
              <w:rPr>
                <w:b/>
                <w:sz w:val="21"/>
              </w:rPr>
            </w:pPr>
            <w:r>
              <w:rPr>
                <w:b/>
                <w:sz w:val="21"/>
              </w:rPr>
              <w:t>氨（</w:t>
            </w:r>
            <w:r>
              <w:rPr>
                <w:rFonts w:ascii="Times New Roman" w:eastAsia="Times New Roman"/>
                <w:b/>
                <w:sz w:val="21"/>
              </w:rPr>
              <w:t>mg/m</w:t>
            </w:r>
            <w:r>
              <w:rPr>
                <w:rFonts w:ascii="Times New Roman" w:eastAsia="Times New Roman"/>
                <w:b/>
                <w:position w:val="7"/>
                <w:sz w:val="13"/>
              </w:rPr>
              <w:t>3</w:t>
            </w:r>
            <w:r>
              <w:rPr>
                <w:b/>
                <w:sz w:val="21"/>
              </w:rPr>
              <w:t>）</w:t>
            </w:r>
          </w:p>
        </w:tc>
      </w:tr>
      <w:tr>
        <w:tblPrEx/>
        <w:trPr>
          <w:trHeight w:val="538" w:hRule="atLeast"/>
          <w:jc w:val="left"/>
        </w:trPr>
        <w:tc>
          <w:tcPr>
            <w:tcW w:w="1171" w:type="dxa"/>
            <w:vMerge w:val="continue"/>
            <w:tcBorders>
              <w:top w:val="nil"/>
              <w:left w:val="nil"/>
              <w:bottom w:val="single" w:sz="4" w:space="0" w:color="000000"/>
              <w:right w:val="single" w:sz="4" w:space="0" w:color="000000"/>
            </w:tcBorders>
          </w:tcPr>
          <w:p>
            <w:pPr>
              <w:pStyle w:val="style0"/>
              <w:rPr>
                <w:sz w:val="2"/>
                <w:szCs w:val="2"/>
              </w:rPr>
            </w:pPr>
          </w:p>
        </w:tc>
        <w:tc>
          <w:tcPr>
            <w:tcW w:w="2255" w:type="dxa"/>
            <w:vMerge w:val="continue"/>
            <w:tcBorders>
              <w:top w:val="nil"/>
              <w:left w:val="single" w:sz="4" w:space="0" w:color="000000"/>
              <w:bottom w:val="single" w:sz="4" w:space="0" w:color="000000"/>
              <w:right w:val="single" w:sz="4" w:space="0" w:color="000000"/>
            </w:tcBorders>
          </w:tcPr>
          <w:p>
            <w:pPr>
              <w:pStyle w:val="style0"/>
              <w:rPr>
                <w:sz w:val="2"/>
                <w:szCs w:val="2"/>
              </w:rPr>
            </w:pP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35"/>
              <w:ind w:left="205" w:right="176"/>
              <w:rPr>
                <w:b/>
                <w:sz w:val="21"/>
              </w:rPr>
            </w:pPr>
            <w:r>
              <w:rPr>
                <w:b/>
                <w:sz w:val="21"/>
              </w:rPr>
              <w:t>第一次</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35"/>
              <w:ind w:left="204" w:right="176"/>
              <w:rPr>
                <w:b/>
                <w:sz w:val="21"/>
              </w:rPr>
            </w:pPr>
            <w:r>
              <w:rPr>
                <w:b/>
                <w:sz w:val="21"/>
              </w:rPr>
              <w:t>第二次</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35"/>
              <w:ind w:left="203" w:right="176"/>
              <w:rPr>
                <w:b/>
                <w:sz w:val="21"/>
              </w:rPr>
            </w:pPr>
            <w:r>
              <w:rPr>
                <w:b/>
                <w:sz w:val="21"/>
              </w:rPr>
              <w:t>第三次</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35"/>
              <w:ind w:left="205" w:right="174"/>
              <w:rPr>
                <w:b/>
                <w:sz w:val="21"/>
              </w:rPr>
            </w:pPr>
            <w:r>
              <w:rPr>
                <w:b/>
                <w:sz w:val="21"/>
              </w:rPr>
              <w:t>最大值</w:t>
            </w:r>
          </w:p>
        </w:tc>
        <w:tc>
          <w:tcPr>
            <w:tcW w:w="1068" w:type="dxa"/>
            <w:tcBorders>
              <w:top w:val="single" w:sz="4" w:space="0" w:color="000000"/>
              <w:left w:val="single" w:sz="4" w:space="0" w:color="000000"/>
              <w:bottom w:val="single" w:sz="4" w:space="0" w:color="000000"/>
              <w:right w:val="nil"/>
            </w:tcBorders>
          </w:tcPr>
          <w:p>
            <w:pPr>
              <w:pStyle w:val="style4101"/>
              <w:spacing w:before="135"/>
              <w:ind w:left="101" w:right="78"/>
              <w:rPr>
                <w:b/>
                <w:sz w:val="21"/>
              </w:rPr>
            </w:pPr>
            <w:r>
              <w:rPr>
                <w:b/>
                <w:sz w:val="21"/>
              </w:rPr>
              <w:t>是否达标</w:t>
            </w:r>
          </w:p>
        </w:tc>
      </w:tr>
      <w:tr>
        <w:tblPrEx/>
        <w:trPr>
          <w:trHeight w:val="539" w:hRule="atLeast"/>
          <w:jc w:val="left"/>
        </w:trPr>
        <w:tc>
          <w:tcPr>
            <w:tcW w:w="1171" w:type="dxa"/>
            <w:vMerge w:val="restart"/>
            <w:tcBorders>
              <w:top w:val="single" w:sz="4" w:space="0" w:color="000000"/>
              <w:left w:val="nil"/>
              <w:bottom w:val="single" w:sz="4" w:space="0" w:color="000000"/>
              <w:right w:val="single" w:sz="4" w:space="0" w:color="000000"/>
            </w:tcBorders>
          </w:tcPr>
          <w:p>
            <w:pPr>
              <w:pStyle w:val="style4101"/>
              <w:jc w:val="left"/>
              <w:rPr>
                <w:b/>
                <w:sz w:val="22"/>
              </w:rPr>
            </w:pPr>
          </w:p>
          <w:p>
            <w:pPr>
              <w:pStyle w:val="style4101"/>
              <w:jc w:val="left"/>
              <w:rPr>
                <w:b/>
                <w:sz w:val="22"/>
              </w:rPr>
            </w:pPr>
          </w:p>
          <w:p>
            <w:pPr>
              <w:pStyle w:val="style4101"/>
              <w:spacing w:before="11"/>
              <w:jc w:val="left"/>
              <w:rPr>
                <w:b/>
                <w:sz w:val="31"/>
              </w:rPr>
            </w:pPr>
          </w:p>
          <w:p>
            <w:pPr>
              <w:pStyle w:val="style4101"/>
              <w:spacing w:before="1"/>
              <w:ind w:left="173"/>
              <w:jc w:val="left"/>
              <w:rPr>
                <w:rFonts w:ascii="Times New Roman"/>
                <w:sz w:val="21"/>
              </w:rPr>
            </w:pPr>
            <w:r>
              <w:rPr>
                <w:rFonts w:ascii="Times New Roman"/>
                <w:sz w:val="21"/>
              </w:rPr>
              <w:t>2019/9/24</w:t>
            </w:r>
          </w:p>
        </w:tc>
        <w:tc>
          <w:tcPr>
            <w:tcW w:w="2255" w:type="dxa"/>
            <w:tcBorders>
              <w:top w:val="single" w:sz="4" w:space="0" w:color="000000"/>
              <w:left w:val="single" w:sz="4" w:space="0" w:color="000000"/>
              <w:bottom w:val="single" w:sz="4" w:space="0" w:color="000000"/>
              <w:right w:val="single" w:sz="4" w:space="0" w:color="000000"/>
            </w:tcBorders>
          </w:tcPr>
          <w:p>
            <w:pPr>
              <w:pStyle w:val="style4101"/>
              <w:spacing w:before="133"/>
              <w:ind w:right="-29"/>
              <w:jc w:val="right"/>
              <w:rPr>
                <w:sz w:val="21"/>
              </w:rPr>
            </w:pPr>
            <w:r>
              <w:rPr>
                <w:sz w:val="21"/>
              </w:rPr>
              <w:t xml:space="preserve">焦炉机侧 </w:t>
            </w:r>
            <w:r>
              <w:rPr>
                <w:rFonts w:ascii="Times New Roman" w:eastAsia="Times New Roman" w:hAnsi="Times New Roman"/>
                <w:sz w:val="21"/>
              </w:rPr>
              <w:t xml:space="preserve">1/3 </w:t>
            </w:r>
            <w:r>
              <w:rPr>
                <w:sz w:val="21"/>
              </w:rPr>
              <w:t>处（</w:t>
            </w:r>
            <w:r>
              <w:rPr>
                <w:rFonts w:ascii="Times New Roman" w:eastAsia="Times New Roman" w:hAnsi="Times New Roman"/>
                <w:sz w:val="21"/>
              </w:rPr>
              <w:t>5</w:t>
            </w:r>
            <w:r>
              <w:rPr>
                <w:sz w:val="21"/>
              </w:rPr>
              <w:t>○）</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7"/>
              <w:ind w:left="204" w:right="176"/>
              <w:rPr>
                <w:rFonts w:ascii="Times New Roman"/>
                <w:sz w:val="21"/>
              </w:rPr>
            </w:pPr>
            <w:r>
              <w:rPr>
                <w:rFonts w:ascii="Times New Roman"/>
                <w:sz w:val="21"/>
              </w:rPr>
              <w:t>0.19</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7"/>
              <w:ind w:left="205" w:right="176"/>
              <w:rPr>
                <w:rFonts w:ascii="Times New Roman"/>
                <w:sz w:val="21"/>
              </w:rPr>
            </w:pPr>
            <w:r>
              <w:rPr>
                <w:rFonts w:ascii="Times New Roman"/>
                <w:sz w:val="21"/>
              </w:rPr>
              <w:t>0.21</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7"/>
              <w:ind w:left="204" w:right="176"/>
              <w:rPr>
                <w:rFonts w:ascii="Times New Roman"/>
                <w:sz w:val="21"/>
              </w:rPr>
            </w:pPr>
            <w:r>
              <w:rPr>
                <w:rFonts w:ascii="Times New Roman"/>
                <w:sz w:val="21"/>
              </w:rPr>
              <w:t>0.17</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7"/>
              <w:ind w:left="204" w:right="176"/>
              <w:rPr>
                <w:rFonts w:ascii="Times New Roman"/>
                <w:sz w:val="21"/>
              </w:rPr>
            </w:pPr>
            <w:r>
              <w:rPr>
                <w:rFonts w:ascii="Times New Roman"/>
                <w:sz w:val="21"/>
              </w:rPr>
              <w:t>0.21</w:t>
            </w:r>
          </w:p>
        </w:tc>
        <w:tc>
          <w:tcPr>
            <w:tcW w:w="1068" w:type="dxa"/>
            <w:tcBorders>
              <w:top w:val="single" w:sz="4" w:space="0" w:color="000000"/>
              <w:left w:val="single" w:sz="4" w:space="0" w:color="000000"/>
              <w:bottom w:val="single" w:sz="4" w:space="0" w:color="000000"/>
              <w:right w:val="nil"/>
            </w:tcBorders>
          </w:tcPr>
          <w:p>
            <w:pPr>
              <w:pStyle w:val="style4101"/>
              <w:spacing w:before="133"/>
              <w:ind w:left="99" w:right="78"/>
              <w:rPr>
                <w:sz w:val="21"/>
              </w:rPr>
            </w:pPr>
            <w:r>
              <w:rPr>
                <w:sz w:val="21"/>
              </w:rPr>
              <w:t>达标</w:t>
            </w:r>
          </w:p>
        </w:tc>
      </w:tr>
      <w:tr>
        <w:tblPrEx/>
        <w:trPr>
          <w:trHeight w:val="538" w:hRule="atLeast"/>
          <w:jc w:val="left"/>
        </w:trPr>
        <w:tc>
          <w:tcPr>
            <w:tcW w:w="1171" w:type="dxa"/>
            <w:vMerge w:val="continue"/>
            <w:tcBorders>
              <w:top w:val="nil"/>
              <w:left w:val="nil"/>
              <w:bottom w:val="single" w:sz="4" w:space="0" w:color="000000"/>
              <w:right w:val="single" w:sz="4" w:space="0" w:color="000000"/>
            </w:tcBorders>
          </w:tcPr>
          <w:p>
            <w:pPr>
              <w:pStyle w:val="style0"/>
              <w:rPr>
                <w:sz w:val="2"/>
                <w:szCs w:val="2"/>
              </w:rPr>
            </w:pPr>
          </w:p>
        </w:tc>
        <w:tc>
          <w:tcPr>
            <w:tcW w:w="2255" w:type="dxa"/>
            <w:tcBorders>
              <w:top w:val="single" w:sz="4" w:space="0" w:color="000000"/>
              <w:left w:val="single" w:sz="4" w:space="0" w:color="000000"/>
              <w:bottom w:val="single" w:sz="4" w:space="0" w:color="000000"/>
              <w:right w:val="single" w:sz="4" w:space="0" w:color="000000"/>
            </w:tcBorders>
          </w:tcPr>
          <w:p>
            <w:pPr>
              <w:pStyle w:val="style4101"/>
              <w:spacing w:before="133"/>
              <w:ind w:right="-29"/>
              <w:jc w:val="right"/>
              <w:rPr>
                <w:sz w:val="21"/>
              </w:rPr>
            </w:pPr>
            <w:r>
              <w:rPr>
                <w:sz w:val="21"/>
              </w:rPr>
              <w:t xml:space="preserve">焦炉机侧 </w:t>
            </w:r>
            <w:r>
              <w:rPr>
                <w:rFonts w:ascii="Times New Roman" w:eastAsia="Times New Roman" w:hAnsi="Times New Roman"/>
                <w:sz w:val="21"/>
              </w:rPr>
              <w:t xml:space="preserve">2/3 </w:t>
            </w:r>
            <w:r>
              <w:rPr>
                <w:sz w:val="21"/>
              </w:rPr>
              <w:t>处（</w:t>
            </w:r>
            <w:r>
              <w:rPr>
                <w:rFonts w:ascii="Times New Roman" w:eastAsia="Times New Roman" w:hAnsi="Times New Roman"/>
                <w:sz w:val="21"/>
              </w:rPr>
              <w:t>6</w:t>
            </w:r>
            <w:r>
              <w:rPr>
                <w:sz w:val="21"/>
              </w:rPr>
              <w:t>○）</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7"/>
              <w:ind w:left="204" w:right="176"/>
              <w:rPr>
                <w:rFonts w:ascii="Times New Roman"/>
                <w:sz w:val="21"/>
              </w:rPr>
            </w:pPr>
            <w:r>
              <w:rPr>
                <w:rFonts w:ascii="Times New Roman"/>
                <w:sz w:val="21"/>
              </w:rPr>
              <w:t>0.18</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7"/>
              <w:ind w:left="205" w:right="176"/>
              <w:rPr>
                <w:rFonts w:ascii="Times New Roman"/>
                <w:sz w:val="21"/>
              </w:rPr>
            </w:pPr>
            <w:r>
              <w:rPr>
                <w:rFonts w:ascii="Times New Roman"/>
                <w:sz w:val="21"/>
              </w:rPr>
              <w:t>0.20</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7"/>
              <w:ind w:left="204" w:right="176"/>
              <w:rPr>
                <w:rFonts w:ascii="Times New Roman"/>
                <w:sz w:val="21"/>
              </w:rPr>
            </w:pPr>
            <w:r>
              <w:rPr>
                <w:rFonts w:ascii="Times New Roman"/>
                <w:sz w:val="21"/>
              </w:rPr>
              <w:t>0.19</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7"/>
              <w:ind w:left="204" w:right="176"/>
              <w:rPr>
                <w:rFonts w:ascii="Times New Roman"/>
                <w:sz w:val="21"/>
              </w:rPr>
            </w:pPr>
            <w:r>
              <w:rPr>
                <w:rFonts w:ascii="Times New Roman"/>
                <w:sz w:val="21"/>
              </w:rPr>
              <w:t>0.20</w:t>
            </w:r>
          </w:p>
        </w:tc>
        <w:tc>
          <w:tcPr>
            <w:tcW w:w="1068" w:type="dxa"/>
            <w:tcBorders>
              <w:top w:val="single" w:sz="4" w:space="0" w:color="000000"/>
              <w:left w:val="single" w:sz="4" w:space="0" w:color="000000"/>
              <w:bottom w:val="single" w:sz="4" w:space="0" w:color="000000"/>
              <w:right w:val="nil"/>
            </w:tcBorders>
          </w:tcPr>
          <w:p>
            <w:pPr>
              <w:pStyle w:val="style4101"/>
              <w:spacing w:before="133"/>
              <w:ind w:left="99" w:right="78"/>
              <w:rPr>
                <w:sz w:val="21"/>
              </w:rPr>
            </w:pPr>
            <w:r>
              <w:rPr>
                <w:sz w:val="21"/>
              </w:rPr>
              <w:t>达标</w:t>
            </w:r>
          </w:p>
        </w:tc>
      </w:tr>
      <w:tr>
        <w:tblPrEx/>
        <w:trPr>
          <w:trHeight w:val="539" w:hRule="atLeast"/>
          <w:jc w:val="left"/>
        </w:trPr>
        <w:tc>
          <w:tcPr>
            <w:tcW w:w="1171" w:type="dxa"/>
            <w:vMerge w:val="continue"/>
            <w:tcBorders>
              <w:top w:val="nil"/>
              <w:left w:val="nil"/>
              <w:bottom w:val="single" w:sz="4" w:space="0" w:color="000000"/>
              <w:right w:val="single" w:sz="4" w:space="0" w:color="000000"/>
            </w:tcBorders>
          </w:tcPr>
          <w:p>
            <w:pPr>
              <w:pStyle w:val="style0"/>
              <w:rPr>
                <w:sz w:val="2"/>
                <w:szCs w:val="2"/>
              </w:rPr>
            </w:pPr>
          </w:p>
        </w:tc>
        <w:tc>
          <w:tcPr>
            <w:tcW w:w="2255" w:type="dxa"/>
            <w:tcBorders>
              <w:top w:val="single" w:sz="4" w:space="0" w:color="000000"/>
              <w:left w:val="single" w:sz="4" w:space="0" w:color="000000"/>
              <w:bottom w:val="single" w:sz="4" w:space="0" w:color="000000"/>
              <w:right w:val="single" w:sz="4" w:space="0" w:color="000000"/>
            </w:tcBorders>
          </w:tcPr>
          <w:p>
            <w:pPr>
              <w:pStyle w:val="style4101"/>
              <w:spacing w:before="134"/>
              <w:ind w:right="-29"/>
              <w:jc w:val="right"/>
              <w:rPr>
                <w:sz w:val="21"/>
              </w:rPr>
            </w:pPr>
            <w:r>
              <w:rPr>
                <w:sz w:val="21"/>
              </w:rPr>
              <w:t xml:space="preserve">焦炉焦侧 </w:t>
            </w:r>
            <w:r>
              <w:rPr>
                <w:rFonts w:ascii="Times New Roman" w:eastAsia="Times New Roman" w:hAnsi="Times New Roman"/>
                <w:sz w:val="21"/>
              </w:rPr>
              <w:t xml:space="preserve">1/3 </w:t>
            </w:r>
            <w:r>
              <w:rPr>
                <w:sz w:val="21"/>
              </w:rPr>
              <w:t>处（</w:t>
            </w:r>
            <w:r>
              <w:rPr>
                <w:rFonts w:ascii="Times New Roman" w:eastAsia="Times New Roman" w:hAnsi="Times New Roman"/>
                <w:sz w:val="21"/>
              </w:rPr>
              <w:t>7</w:t>
            </w:r>
            <w:r>
              <w:rPr>
                <w:sz w:val="21"/>
              </w:rPr>
              <w:t>○）</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8"/>
              <w:ind w:left="204" w:right="176"/>
              <w:rPr>
                <w:rFonts w:ascii="Times New Roman"/>
                <w:sz w:val="21"/>
              </w:rPr>
            </w:pPr>
            <w:r>
              <w:rPr>
                <w:rFonts w:ascii="Times New Roman"/>
                <w:sz w:val="21"/>
              </w:rPr>
              <w:t>0.17</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8"/>
              <w:ind w:left="205" w:right="176"/>
              <w:rPr>
                <w:rFonts w:ascii="Times New Roman"/>
                <w:sz w:val="21"/>
              </w:rPr>
            </w:pPr>
            <w:r>
              <w:rPr>
                <w:rFonts w:ascii="Times New Roman"/>
                <w:sz w:val="21"/>
              </w:rPr>
              <w:t>0.15</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8"/>
              <w:ind w:left="204" w:right="176"/>
              <w:rPr>
                <w:rFonts w:ascii="Times New Roman"/>
                <w:sz w:val="21"/>
              </w:rPr>
            </w:pPr>
            <w:r>
              <w:rPr>
                <w:rFonts w:ascii="Times New Roman"/>
                <w:sz w:val="21"/>
              </w:rPr>
              <w:t>0.16</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8"/>
              <w:ind w:left="201" w:right="176"/>
              <w:rPr>
                <w:rFonts w:ascii="Times New Roman"/>
                <w:sz w:val="21"/>
              </w:rPr>
            </w:pPr>
            <w:r>
              <w:rPr>
                <w:rFonts w:ascii="Times New Roman"/>
                <w:sz w:val="21"/>
              </w:rPr>
              <w:t>0.17</w:t>
            </w:r>
          </w:p>
        </w:tc>
        <w:tc>
          <w:tcPr>
            <w:tcW w:w="1068" w:type="dxa"/>
            <w:tcBorders>
              <w:top w:val="single" w:sz="4" w:space="0" w:color="000000"/>
              <w:left w:val="single" w:sz="4" w:space="0" w:color="000000"/>
              <w:bottom w:val="single" w:sz="4" w:space="0" w:color="000000"/>
              <w:right w:val="nil"/>
            </w:tcBorders>
          </w:tcPr>
          <w:p>
            <w:pPr>
              <w:pStyle w:val="style4101"/>
              <w:spacing w:before="134"/>
              <w:ind w:left="99" w:right="78"/>
              <w:rPr>
                <w:sz w:val="21"/>
              </w:rPr>
            </w:pPr>
            <w:r>
              <w:rPr>
                <w:sz w:val="21"/>
              </w:rPr>
              <w:t>达标</w:t>
            </w:r>
          </w:p>
        </w:tc>
      </w:tr>
      <w:tr>
        <w:tblPrEx/>
        <w:trPr>
          <w:trHeight w:val="538" w:hRule="atLeast"/>
          <w:jc w:val="left"/>
        </w:trPr>
        <w:tc>
          <w:tcPr>
            <w:tcW w:w="1171" w:type="dxa"/>
            <w:vMerge w:val="continue"/>
            <w:tcBorders>
              <w:top w:val="nil"/>
              <w:left w:val="nil"/>
              <w:bottom w:val="single" w:sz="4" w:space="0" w:color="000000"/>
              <w:right w:val="single" w:sz="4" w:space="0" w:color="000000"/>
            </w:tcBorders>
          </w:tcPr>
          <w:p>
            <w:pPr>
              <w:pStyle w:val="style0"/>
              <w:rPr>
                <w:sz w:val="2"/>
                <w:szCs w:val="2"/>
              </w:rPr>
            </w:pPr>
          </w:p>
        </w:tc>
        <w:tc>
          <w:tcPr>
            <w:tcW w:w="2255" w:type="dxa"/>
            <w:tcBorders>
              <w:top w:val="single" w:sz="4" w:space="0" w:color="000000"/>
              <w:left w:val="single" w:sz="4" w:space="0" w:color="000000"/>
              <w:bottom w:val="single" w:sz="4" w:space="0" w:color="000000"/>
              <w:right w:val="single" w:sz="4" w:space="0" w:color="000000"/>
            </w:tcBorders>
          </w:tcPr>
          <w:p>
            <w:pPr>
              <w:pStyle w:val="style4101"/>
              <w:spacing w:before="135"/>
              <w:ind w:right="-29"/>
              <w:jc w:val="right"/>
              <w:rPr>
                <w:sz w:val="21"/>
              </w:rPr>
            </w:pPr>
            <w:r>
              <w:rPr>
                <w:sz w:val="21"/>
              </w:rPr>
              <w:t xml:space="preserve">焦炉焦侧 </w:t>
            </w:r>
            <w:r>
              <w:rPr>
                <w:rFonts w:ascii="Times New Roman" w:eastAsia="Times New Roman" w:hAnsi="Times New Roman"/>
                <w:sz w:val="21"/>
              </w:rPr>
              <w:t xml:space="preserve">2/3 </w:t>
            </w:r>
            <w:r>
              <w:rPr>
                <w:sz w:val="21"/>
              </w:rPr>
              <w:t>处（</w:t>
            </w:r>
            <w:r>
              <w:rPr>
                <w:rFonts w:ascii="Times New Roman" w:eastAsia="Times New Roman" w:hAnsi="Times New Roman"/>
                <w:sz w:val="21"/>
              </w:rPr>
              <w:t>8</w:t>
            </w:r>
            <w:r>
              <w:rPr>
                <w:sz w:val="21"/>
              </w:rPr>
              <w:t>○）</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9"/>
              <w:ind w:left="204" w:right="176"/>
              <w:rPr>
                <w:rFonts w:ascii="Times New Roman"/>
                <w:sz w:val="21"/>
              </w:rPr>
            </w:pPr>
            <w:r>
              <w:rPr>
                <w:rFonts w:ascii="Times New Roman"/>
                <w:sz w:val="21"/>
              </w:rPr>
              <w:t>0.14</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9"/>
              <w:ind w:left="203" w:right="176"/>
              <w:rPr>
                <w:rFonts w:ascii="Times New Roman"/>
                <w:sz w:val="21"/>
              </w:rPr>
            </w:pPr>
            <w:r>
              <w:rPr>
                <w:rFonts w:ascii="Times New Roman"/>
                <w:sz w:val="21"/>
              </w:rPr>
              <w:t>0.19</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9"/>
              <w:ind w:left="202" w:right="176"/>
              <w:rPr>
                <w:rFonts w:ascii="Times New Roman"/>
                <w:sz w:val="21"/>
              </w:rPr>
            </w:pPr>
            <w:r>
              <w:rPr>
                <w:rFonts w:ascii="Times New Roman"/>
                <w:sz w:val="21"/>
              </w:rPr>
              <w:t>0.17</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9"/>
              <w:ind w:left="204" w:right="176"/>
              <w:rPr>
                <w:rFonts w:ascii="Times New Roman"/>
                <w:sz w:val="21"/>
              </w:rPr>
            </w:pPr>
            <w:r>
              <w:rPr>
                <w:rFonts w:ascii="Times New Roman"/>
                <w:sz w:val="21"/>
              </w:rPr>
              <w:t>0.19</w:t>
            </w:r>
          </w:p>
        </w:tc>
        <w:tc>
          <w:tcPr>
            <w:tcW w:w="1068" w:type="dxa"/>
            <w:tcBorders>
              <w:top w:val="single" w:sz="4" w:space="0" w:color="000000"/>
              <w:left w:val="single" w:sz="4" w:space="0" w:color="000000"/>
              <w:bottom w:val="single" w:sz="4" w:space="0" w:color="000000"/>
              <w:right w:val="nil"/>
            </w:tcBorders>
          </w:tcPr>
          <w:p>
            <w:pPr>
              <w:pStyle w:val="style4101"/>
              <w:spacing w:before="135"/>
              <w:ind w:left="99" w:right="78"/>
              <w:rPr>
                <w:sz w:val="21"/>
              </w:rPr>
            </w:pPr>
            <w:r>
              <w:rPr>
                <w:sz w:val="21"/>
              </w:rPr>
              <w:t>达标</w:t>
            </w:r>
          </w:p>
        </w:tc>
      </w:tr>
      <w:tr>
        <w:tblPrEx/>
        <w:trPr>
          <w:trHeight w:val="539" w:hRule="atLeast"/>
          <w:jc w:val="left"/>
        </w:trPr>
        <w:tc>
          <w:tcPr>
            <w:tcW w:w="1171" w:type="dxa"/>
            <w:vMerge w:val="restart"/>
            <w:tcBorders>
              <w:top w:val="single" w:sz="4" w:space="0" w:color="000000"/>
              <w:left w:val="nil"/>
              <w:bottom w:val="single" w:sz="4" w:space="0" w:color="000000"/>
              <w:right w:val="single" w:sz="4" w:space="0" w:color="000000"/>
            </w:tcBorders>
          </w:tcPr>
          <w:p>
            <w:pPr>
              <w:pStyle w:val="style4101"/>
              <w:jc w:val="left"/>
              <w:rPr>
                <w:b/>
                <w:sz w:val="22"/>
              </w:rPr>
            </w:pPr>
          </w:p>
          <w:p>
            <w:pPr>
              <w:pStyle w:val="style4101"/>
              <w:jc w:val="left"/>
              <w:rPr>
                <w:b/>
                <w:sz w:val="22"/>
              </w:rPr>
            </w:pPr>
          </w:p>
          <w:p>
            <w:pPr>
              <w:pStyle w:val="style4101"/>
              <w:spacing w:before="11"/>
              <w:jc w:val="left"/>
              <w:rPr>
                <w:b/>
                <w:sz w:val="31"/>
              </w:rPr>
            </w:pPr>
          </w:p>
          <w:p>
            <w:pPr>
              <w:pStyle w:val="style4101"/>
              <w:spacing w:before="1"/>
              <w:ind w:left="173"/>
              <w:jc w:val="left"/>
              <w:rPr>
                <w:rFonts w:ascii="Times New Roman"/>
                <w:sz w:val="21"/>
              </w:rPr>
            </w:pPr>
            <w:r>
              <w:rPr>
                <w:rFonts w:ascii="Times New Roman"/>
                <w:sz w:val="21"/>
              </w:rPr>
              <w:t>2019/9/25</w:t>
            </w:r>
          </w:p>
        </w:tc>
        <w:tc>
          <w:tcPr>
            <w:tcW w:w="2255" w:type="dxa"/>
            <w:tcBorders>
              <w:top w:val="single" w:sz="4" w:space="0" w:color="000000"/>
              <w:left w:val="single" w:sz="4" w:space="0" w:color="000000"/>
              <w:bottom w:val="single" w:sz="4" w:space="0" w:color="000000"/>
              <w:right w:val="single" w:sz="4" w:space="0" w:color="000000"/>
            </w:tcBorders>
          </w:tcPr>
          <w:p>
            <w:pPr>
              <w:pStyle w:val="style4101"/>
              <w:spacing w:before="133"/>
              <w:ind w:right="-29"/>
              <w:jc w:val="right"/>
              <w:rPr>
                <w:sz w:val="21"/>
              </w:rPr>
            </w:pPr>
            <w:r>
              <w:rPr>
                <w:sz w:val="21"/>
              </w:rPr>
              <w:t xml:space="preserve">焦炉机侧 </w:t>
            </w:r>
            <w:r>
              <w:rPr>
                <w:rFonts w:ascii="Times New Roman" w:eastAsia="Times New Roman" w:hAnsi="Times New Roman"/>
                <w:sz w:val="21"/>
              </w:rPr>
              <w:t xml:space="preserve">1/3 </w:t>
            </w:r>
            <w:r>
              <w:rPr>
                <w:sz w:val="21"/>
              </w:rPr>
              <w:t>处（</w:t>
            </w:r>
            <w:r>
              <w:rPr>
                <w:rFonts w:ascii="Times New Roman" w:eastAsia="Times New Roman" w:hAnsi="Times New Roman"/>
                <w:sz w:val="21"/>
              </w:rPr>
              <w:t>5</w:t>
            </w:r>
            <w:r>
              <w:rPr>
                <w:sz w:val="21"/>
              </w:rPr>
              <w:t>○）</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7"/>
              <w:ind w:left="204" w:right="176"/>
              <w:rPr>
                <w:rFonts w:ascii="Times New Roman"/>
                <w:sz w:val="21"/>
              </w:rPr>
            </w:pPr>
            <w:r>
              <w:rPr>
                <w:rFonts w:ascii="Times New Roman"/>
                <w:sz w:val="21"/>
              </w:rPr>
              <w:t>0.16</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7"/>
              <w:ind w:left="203" w:right="176"/>
              <w:rPr>
                <w:rFonts w:ascii="Times New Roman"/>
                <w:sz w:val="21"/>
              </w:rPr>
            </w:pPr>
            <w:r>
              <w:rPr>
                <w:rFonts w:ascii="Times New Roman"/>
                <w:sz w:val="21"/>
              </w:rPr>
              <w:t>0.14</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7"/>
              <w:ind w:left="204" w:right="176"/>
              <w:rPr>
                <w:rFonts w:ascii="Times New Roman"/>
                <w:sz w:val="21"/>
              </w:rPr>
            </w:pPr>
            <w:r>
              <w:rPr>
                <w:rFonts w:ascii="Times New Roman"/>
                <w:sz w:val="21"/>
              </w:rPr>
              <w:t>0.18</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7"/>
              <w:ind w:left="204" w:right="176"/>
              <w:rPr>
                <w:rFonts w:ascii="Times New Roman"/>
                <w:sz w:val="21"/>
              </w:rPr>
            </w:pPr>
            <w:r>
              <w:rPr>
                <w:rFonts w:ascii="Times New Roman"/>
                <w:sz w:val="21"/>
              </w:rPr>
              <w:t>0.18</w:t>
            </w:r>
          </w:p>
        </w:tc>
        <w:tc>
          <w:tcPr>
            <w:tcW w:w="1068" w:type="dxa"/>
            <w:tcBorders>
              <w:top w:val="single" w:sz="4" w:space="0" w:color="000000"/>
              <w:left w:val="single" w:sz="4" w:space="0" w:color="000000"/>
              <w:bottom w:val="single" w:sz="4" w:space="0" w:color="000000"/>
              <w:right w:val="nil"/>
            </w:tcBorders>
          </w:tcPr>
          <w:p>
            <w:pPr>
              <w:pStyle w:val="style4101"/>
              <w:spacing w:before="133"/>
              <w:ind w:left="99" w:right="78"/>
              <w:rPr>
                <w:sz w:val="21"/>
              </w:rPr>
            </w:pPr>
            <w:r>
              <w:rPr>
                <w:sz w:val="21"/>
              </w:rPr>
              <w:t>达标</w:t>
            </w:r>
          </w:p>
        </w:tc>
      </w:tr>
      <w:tr>
        <w:tblPrEx/>
        <w:trPr>
          <w:trHeight w:val="538" w:hRule="atLeast"/>
          <w:jc w:val="left"/>
        </w:trPr>
        <w:tc>
          <w:tcPr>
            <w:tcW w:w="1171" w:type="dxa"/>
            <w:vMerge w:val="continue"/>
            <w:tcBorders>
              <w:top w:val="nil"/>
              <w:left w:val="nil"/>
              <w:bottom w:val="single" w:sz="4" w:space="0" w:color="000000"/>
              <w:right w:val="single" w:sz="4" w:space="0" w:color="000000"/>
            </w:tcBorders>
          </w:tcPr>
          <w:p>
            <w:pPr>
              <w:pStyle w:val="style0"/>
              <w:rPr>
                <w:sz w:val="2"/>
                <w:szCs w:val="2"/>
              </w:rPr>
            </w:pPr>
          </w:p>
        </w:tc>
        <w:tc>
          <w:tcPr>
            <w:tcW w:w="2255" w:type="dxa"/>
            <w:tcBorders>
              <w:top w:val="single" w:sz="4" w:space="0" w:color="000000"/>
              <w:left w:val="single" w:sz="4" w:space="0" w:color="000000"/>
              <w:bottom w:val="single" w:sz="4" w:space="0" w:color="000000"/>
              <w:right w:val="single" w:sz="4" w:space="0" w:color="000000"/>
            </w:tcBorders>
          </w:tcPr>
          <w:p>
            <w:pPr>
              <w:pStyle w:val="style4101"/>
              <w:spacing w:before="134"/>
              <w:ind w:right="-29"/>
              <w:jc w:val="right"/>
              <w:rPr>
                <w:sz w:val="21"/>
              </w:rPr>
            </w:pPr>
            <w:r>
              <w:rPr>
                <w:sz w:val="21"/>
              </w:rPr>
              <w:t xml:space="preserve">焦炉机侧 </w:t>
            </w:r>
            <w:r>
              <w:rPr>
                <w:rFonts w:ascii="Times New Roman" w:eastAsia="Times New Roman" w:hAnsi="Times New Roman"/>
                <w:sz w:val="21"/>
              </w:rPr>
              <w:t xml:space="preserve">2/3 </w:t>
            </w:r>
            <w:r>
              <w:rPr>
                <w:sz w:val="21"/>
              </w:rPr>
              <w:t>处（</w:t>
            </w:r>
            <w:r>
              <w:rPr>
                <w:rFonts w:ascii="Times New Roman" w:eastAsia="Times New Roman" w:hAnsi="Times New Roman"/>
                <w:sz w:val="21"/>
              </w:rPr>
              <w:t>6</w:t>
            </w:r>
            <w:r>
              <w:rPr>
                <w:sz w:val="21"/>
              </w:rPr>
              <w:t>○）</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7"/>
              <w:ind w:left="204" w:right="176"/>
              <w:rPr>
                <w:rFonts w:ascii="Times New Roman"/>
                <w:sz w:val="21"/>
              </w:rPr>
            </w:pPr>
            <w:r>
              <w:rPr>
                <w:rFonts w:ascii="Times New Roman"/>
                <w:sz w:val="21"/>
              </w:rPr>
              <w:t>0.15</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7"/>
              <w:ind w:left="203" w:right="176"/>
              <w:rPr>
                <w:rFonts w:ascii="Times New Roman"/>
                <w:sz w:val="21"/>
              </w:rPr>
            </w:pPr>
            <w:r>
              <w:rPr>
                <w:rFonts w:ascii="Times New Roman"/>
                <w:sz w:val="21"/>
              </w:rPr>
              <w:t>0.21</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7"/>
              <w:ind w:left="202" w:right="176"/>
              <w:rPr>
                <w:rFonts w:ascii="Times New Roman"/>
                <w:sz w:val="21"/>
              </w:rPr>
            </w:pPr>
            <w:r>
              <w:rPr>
                <w:rFonts w:ascii="Times New Roman"/>
                <w:sz w:val="21"/>
              </w:rPr>
              <w:t>0.16</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7"/>
              <w:ind w:left="204" w:right="176"/>
              <w:rPr>
                <w:rFonts w:ascii="Times New Roman"/>
                <w:sz w:val="21"/>
              </w:rPr>
            </w:pPr>
            <w:r>
              <w:rPr>
                <w:rFonts w:ascii="Times New Roman"/>
                <w:sz w:val="21"/>
              </w:rPr>
              <w:t>0.21</w:t>
            </w:r>
          </w:p>
        </w:tc>
        <w:tc>
          <w:tcPr>
            <w:tcW w:w="1068" w:type="dxa"/>
            <w:tcBorders>
              <w:top w:val="single" w:sz="4" w:space="0" w:color="000000"/>
              <w:left w:val="single" w:sz="4" w:space="0" w:color="000000"/>
              <w:bottom w:val="single" w:sz="4" w:space="0" w:color="000000"/>
              <w:right w:val="nil"/>
            </w:tcBorders>
          </w:tcPr>
          <w:p>
            <w:pPr>
              <w:pStyle w:val="style4101"/>
              <w:spacing w:before="134"/>
              <w:ind w:left="99" w:right="78"/>
              <w:rPr>
                <w:sz w:val="21"/>
              </w:rPr>
            </w:pPr>
            <w:r>
              <w:rPr>
                <w:sz w:val="21"/>
              </w:rPr>
              <w:t>达标</w:t>
            </w:r>
          </w:p>
        </w:tc>
      </w:tr>
      <w:tr>
        <w:tblPrEx/>
        <w:trPr>
          <w:trHeight w:val="539" w:hRule="atLeast"/>
          <w:jc w:val="left"/>
        </w:trPr>
        <w:tc>
          <w:tcPr>
            <w:tcW w:w="1171" w:type="dxa"/>
            <w:vMerge w:val="continue"/>
            <w:tcBorders>
              <w:top w:val="nil"/>
              <w:left w:val="nil"/>
              <w:bottom w:val="single" w:sz="4" w:space="0" w:color="000000"/>
              <w:right w:val="single" w:sz="4" w:space="0" w:color="000000"/>
            </w:tcBorders>
          </w:tcPr>
          <w:p>
            <w:pPr>
              <w:pStyle w:val="style0"/>
              <w:rPr>
                <w:sz w:val="2"/>
                <w:szCs w:val="2"/>
              </w:rPr>
            </w:pPr>
          </w:p>
        </w:tc>
        <w:tc>
          <w:tcPr>
            <w:tcW w:w="2255" w:type="dxa"/>
            <w:tcBorders>
              <w:top w:val="single" w:sz="4" w:space="0" w:color="000000"/>
              <w:left w:val="single" w:sz="4" w:space="0" w:color="000000"/>
              <w:bottom w:val="single" w:sz="4" w:space="0" w:color="000000"/>
              <w:right w:val="single" w:sz="4" w:space="0" w:color="000000"/>
            </w:tcBorders>
          </w:tcPr>
          <w:p>
            <w:pPr>
              <w:pStyle w:val="style4101"/>
              <w:spacing w:before="134"/>
              <w:ind w:right="-29"/>
              <w:jc w:val="right"/>
              <w:rPr>
                <w:sz w:val="21"/>
              </w:rPr>
            </w:pPr>
            <w:r>
              <w:rPr>
                <w:sz w:val="21"/>
              </w:rPr>
              <w:t xml:space="preserve">焦炉焦侧 </w:t>
            </w:r>
            <w:r>
              <w:rPr>
                <w:rFonts w:ascii="Times New Roman" w:eastAsia="Times New Roman" w:hAnsi="Times New Roman"/>
                <w:sz w:val="21"/>
              </w:rPr>
              <w:t xml:space="preserve">1/3 </w:t>
            </w:r>
            <w:r>
              <w:rPr>
                <w:sz w:val="21"/>
              </w:rPr>
              <w:t>处（</w:t>
            </w:r>
            <w:r>
              <w:rPr>
                <w:rFonts w:ascii="Times New Roman" w:eastAsia="Times New Roman" w:hAnsi="Times New Roman"/>
                <w:sz w:val="21"/>
              </w:rPr>
              <w:t>7</w:t>
            </w:r>
            <w:r>
              <w:rPr>
                <w:sz w:val="21"/>
              </w:rPr>
              <w:t>○）</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8"/>
              <w:ind w:left="205" w:right="175"/>
              <w:rPr>
                <w:rFonts w:ascii="Times New Roman"/>
                <w:sz w:val="21"/>
              </w:rPr>
            </w:pPr>
            <w:r>
              <w:rPr>
                <w:rFonts w:ascii="Times New Roman"/>
                <w:sz w:val="21"/>
              </w:rPr>
              <w:t>0.22</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8"/>
              <w:ind w:left="205" w:right="176"/>
              <w:rPr>
                <w:rFonts w:ascii="Times New Roman"/>
                <w:sz w:val="21"/>
              </w:rPr>
            </w:pPr>
            <w:r>
              <w:rPr>
                <w:rFonts w:ascii="Times New Roman"/>
                <w:sz w:val="21"/>
              </w:rPr>
              <w:t>0.19</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8"/>
              <w:ind w:left="202" w:right="176"/>
              <w:rPr>
                <w:rFonts w:ascii="Times New Roman"/>
                <w:sz w:val="21"/>
              </w:rPr>
            </w:pPr>
            <w:r>
              <w:rPr>
                <w:rFonts w:ascii="Times New Roman"/>
                <w:sz w:val="21"/>
              </w:rPr>
              <w:t>0.15</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8"/>
              <w:ind w:left="204" w:right="176"/>
              <w:rPr>
                <w:rFonts w:ascii="Times New Roman"/>
                <w:b/>
                <w:sz w:val="21"/>
              </w:rPr>
            </w:pPr>
            <w:r>
              <w:rPr>
                <w:rFonts w:ascii="Times New Roman"/>
                <w:b/>
                <w:sz w:val="21"/>
              </w:rPr>
              <w:t>0.22</w:t>
            </w:r>
          </w:p>
        </w:tc>
        <w:tc>
          <w:tcPr>
            <w:tcW w:w="1068" w:type="dxa"/>
            <w:tcBorders>
              <w:top w:val="single" w:sz="4" w:space="0" w:color="000000"/>
              <w:left w:val="single" w:sz="4" w:space="0" w:color="000000"/>
              <w:bottom w:val="single" w:sz="4" w:space="0" w:color="000000"/>
              <w:right w:val="nil"/>
            </w:tcBorders>
          </w:tcPr>
          <w:p>
            <w:pPr>
              <w:pStyle w:val="style4101"/>
              <w:spacing w:before="134"/>
              <w:ind w:left="99" w:right="78"/>
              <w:rPr>
                <w:sz w:val="21"/>
              </w:rPr>
            </w:pPr>
            <w:r>
              <w:rPr>
                <w:sz w:val="21"/>
              </w:rPr>
              <w:t>达标</w:t>
            </w:r>
          </w:p>
        </w:tc>
      </w:tr>
      <w:tr>
        <w:tblPrEx/>
        <w:trPr>
          <w:trHeight w:val="539" w:hRule="atLeast"/>
          <w:jc w:val="left"/>
        </w:trPr>
        <w:tc>
          <w:tcPr>
            <w:tcW w:w="1171" w:type="dxa"/>
            <w:vMerge w:val="continue"/>
            <w:tcBorders>
              <w:top w:val="nil"/>
              <w:left w:val="nil"/>
              <w:bottom w:val="single" w:sz="4" w:space="0" w:color="000000"/>
              <w:right w:val="single" w:sz="4" w:space="0" w:color="000000"/>
            </w:tcBorders>
          </w:tcPr>
          <w:p>
            <w:pPr>
              <w:pStyle w:val="style0"/>
              <w:rPr>
                <w:sz w:val="2"/>
                <w:szCs w:val="2"/>
              </w:rPr>
            </w:pPr>
          </w:p>
        </w:tc>
        <w:tc>
          <w:tcPr>
            <w:tcW w:w="2255" w:type="dxa"/>
            <w:tcBorders>
              <w:top w:val="single" w:sz="4" w:space="0" w:color="000000"/>
              <w:left w:val="single" w:sz="4" w:space="0" w:color="000000"/>
              <w:bottom w:val="single" w:sz="4" w:space="0" w:color="000000"/>
              <w:right w:val="single" w:sz="4" w:space="0" w:color="000000"/>
            </w:tcBorders>
          </w:tcPr>
          <w:p>
            <w:pPr>
              <w:pStyle w:val="style4101"/>
              <w:spacing w:before="135"/>
              <w:ind w:right="-29"/>
              <w:jc w:val="right"/>
              <w:rPr>
                <w:sz w:val="21"/>
              </w:rPr>
            </w:pPr>
            <w:r>
              <w:rPr>
                <w:sz w:val="21"/>
              </w:rPr>
              <w:t xml:space="preserve">焦炉焦侧 </w:t>
            </w:r>
            <w:r>
              <w:rPr>
                <w:rFonts w:ascii="Times New Roman" w:eastAsia="Times New Roman" w:hAnsi="Times New Roman"/>
                <w:sz w:val="21"/>
              </w:rPr>
              <w:t xml:space="preserve">2/3 </w:t>
            </w:r>
            <w:r>
              <w:rPr>
                <w:sz w:val="21"/>
              </w:rPr>
              <w:t>处（</w:t>
            </w:r>
            <w:r>
              <w:rPr>
                <w:rFonts w:ascii="Times New Roman" w:eastAsia="Times New Roman" w:hAnsi="Times New Roman"/>
                <w:sz w:val="21"/>
              </w:rPr>
              <w:t>8</w:t>
            </w:r>
            <w:r>
              <w:rPr>
                <w:sz w:val="21"/>
              </w:rPr>
              <w:t>○）</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9"/>
              <w:ind w:left="205" w:right="175"/>
              <w:rPr>
                <w:rFonts w:ascii="Times New Roman"/>
                <w:sz w:val="21"/>
              </w:rPr>
            </w:pPr>
            <w:r>
              <w:rPr>
                <w:rFonts w:ascii="Times New Roman"/>
                <w:sz w:val="21"/>
              </w:rPr>
              <w:t>0.18</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9"/>
              <w:ind w:left="203" w:right="176"/>
              <w:rPr>
                <w:rFonts w:ascii="Times New Roman"/>
                <w:sz w:val="21"/>
              </w:rPr>
            </w:pPr>
            <w:r>
              <w:rPr>
                <w:rFonts w:ascii="Times New Roman"/>
                <w:sz w:val="21"/>
              </w:rPr>
              <w:t>0.20</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9"/>
              <w:ind w:left="204" w:right="176"/>
              <w:rPr>
                <w:rFonts w:ascii="Times New Roman"/>
                <w:sz w:val="21"/>
              </w:rPr>
            </w:pPr>
            <w:r>
              <w:rPr>
                <w:rFonts w:ascii="Times New Roman"/>
                <w:sz w:val="21"/>
              </w:rPr>
              <w:t>0.16</w:t>
            </w:r>
          </w:p>
        </w:tc>
        <w:tc>
          <w:tcPr>
            <w:tcW w:w="1066" w:type="dxa"/>
            <w:tcBorders>
              <w:top w:val="single" w:sz="4" w:space="0" w:color="000000"/>
              <w:left w:val="single" w:sz="4" w:space="0" w:color="000000"/>
              <w:bottom w:val="single" w:sz="4" w:space="0" w:color="000000"/>
              <w:right w:val="single" w:sz="4" w:space="0" w:color="000000"/>
            </w:tcBorders>
          </w:tcPr>
          <w:p>
            <w:pPr>
              <w:pStyle w:val="style4101"/>
              <w:spacing w:before="149"/>
              <w:ind w:left="201" w:right="176"/>
              <w:rPr>
                <w:rFonts w:ascii="Times New Roman"/>
                <w:sz w:val="21"/>
              </w:rPr>
            </w:pPr>
            <w:r>
              <w:rPr>
                <w:rFonts w:ascii="Times New Roman"/>
                <w:sz w:val="21"/>
              </w:rPr>
              <w:t>0.20</w:t>
            </w:r>
          </w:p>
        </w:tc>
        <w:tc>
          <w:tcPr>
            <w:tcW w:w="1068" w:type="dxa"/>
            <w:tcBorders>
              <w:top w:val="single" w:sz="4" w:space="0" w:color="000000"/>
              <w:left w:val="single" w:sz="4" w:space="0" w:color="000000"/>
              <w:bottom w:val="single" w:sz="4" w:space="0" w:color="000000"/>
              <w:right w:val="nil"/>
            </w:tcBorders>
          </w:tcPr>
          <w:p>
            <w:pPr>
              <w:pStyle w:val="style4101"/>
              <w:spacing w:before="135"/>
              <w:ind w:left="99" w:right="78"/>
              <w:rPr>
                <w:sz w:val="21"/>
              </w:rPr>
            </w:pPr>
            <w:r>
              <w:rPr>
                <w:sz w:val="21"/>
              </w:rPr>
              <w:t>达标</w:t>
            </w:r>
          </w:p>
        </w:tc>
      </w:tr>
      <w:tr>
        <w:tblPrEx/>
        <w:trPr>
          <w:trHeight w:val="538" w:hRule="atLeast"/>
          <w:jc w:val="left"/>
        </w:trPr>
        <w:tc>
          <w:tcPr>
            <w:tcW w:w="3426" w:type="dxa"/>
            <w:gridSpan w:val="2"/>
            <w:tcBorders>
              <w:top w:val="single" w:sz="4" w:space="0" w:color="000000"/>
              <w:left w:val="nil"/>
              <w:right w:val="single" w:sz="4" w:space="0" w:color="000000"/>
            </w:tcBorders>
          </w:tcPr>
          <w:p>
            <w:pPr>
              <w:pStyle w:val="style4101"/>
              <w:spacing w:before="133"/>
              <w:ind w:left="1287" w:right="1254"/>
              <w:rPr>
                <w:sz w:val="21"/>
              </w:rPr>
            </w:pPr>
            <w:r>
              <w:rPr>
                <w:sz w:val="21"/>
              </w:rPr>
              <w:t>标准限值</w:t>
            </w:r>
          </w:p>
        </w:tc>
        <w:tc>
          <w:tcPr>
            <w:tcW w:w="5332" w:type="dxa"/>
            <w:gridSpan w:val="5"/>
            <w:tcBorders>
              <w:top w:val="single" w:sz="4" w:space="0" w:color="000000"/>
              <w:left w:val="single" w:sz="4" w:space="0" w:color="000000"/>
              <w:right w:val="nil"/>
            </w:tcBorders>
          </w:tcPr>
          <w:p>
            <w:pPr>
              <w:pStyle w:val="style4101"/>
              <w:spacing w:before="147"/>
              <w:ind w:left="1839" w:right="1813"/>
              <w:rPr>
                <w:rFonts w:ascii="Times New Roman"/>
                <w:sz w:val="21"/>
              </w:rPr>
            </w:pPr>
            <w:r>
              <w:rPr>
                <w:rFonts w:ascii="Times New Roman"/>
                <w:sz w:val="21"/>
              </w:rPr>
              <w:t>2.0</w:t>
            </w:r>
          </w:p>
        </w:tc>
      </w:tr>
    </w:tbl>
    <w:p>
      <w:pPr>
        <w:pStyle w:val="style0"/>
        <w:spacing w:after="0"/>
        <w:rPr>
          <w:rFonts w:ascii="Times New Roman"/>
          <w:sz w:val="21"/>
        </w:rPr>
        <w:sectPr>
          <w:headerReference w:type="default" r:id="rId19"/>
          <w:footerReference w:type="default" r:id="rId20"/>
          <w:pgSz w:w="11910" w:h="16840" w:orient="portrait"/>
          <w:pgMar w:top="1500" w:right="1061" w:bottom="1660" w:left="980" w:header="1269" w:footer="1479" w:gutter="0"/>
          <w:pgNumType w:start="30"/>
        </w:sectPr>
      </w:pPr>
    </w:p>
    <w:p>
      <w:pPr>
        <w:pStyle w:val="style66"/>
        <w:rPr>
          <w:rFonts w:ascii="Times New Roman"/>
          <w:sz w:val="20"/>
        </w:rPr>
      </w:pPr>
      <w:r>
        <w:rPr/>
        <w:pict>
          <v:shape id="1069" coordsize="9032,13449" coordorigin="1438,1690" path="m1438,1715l10469,1715m1438,15149l10469,15149m1452,1701l1452,15135m10455,1701l10455,15135e" filled="f" stroked="t" style="position:absolute;margin-left:71.88pt;margin-top:84.48pt;width:451.6pt;height:672.45pt;z-index:-2147483605;mso-position-horizontal-relative:page;mso-position-vertical-relative:page;mso-width-relative:page;mso-height-relative:page;mso-wrap-distance-left:0.0pt;mso-wrap-distance-right:0.0pt;visibility:visible;">
            <v:stroke weight="1.44pt"/>
            <v:fill/>
            <v:path textboxrect="1438,1690,10470,15139" arrowok="t"/>
          </v:shape>
        </w:pict>
      </w:r>
    </w:p>
    <w:p>
      <w:pPr>
        <w:pStyle w:val="style66"/>
        <w:spacing w:before="4"/>
        <w:rPr>
          <w:rFonts w:ascii="Times New Roman"/>
          <w:sz w:val="26"/>
        </w:rPr>
      </w:pPr>
    </w:p>
    <w:tbl>
      <w:tblPr>
        <w:tblW w:w="0" w:type="auto"/>
        <w:jc w:val="left"/>
        <w:tblInd w:w="58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firstRow="1" w:lastRow="1" w:firstColumn="1" w:lastColumn="1" w:noHBand="0" w:noVBand="0"/>
      </w:tblPr>
      <w:tblGrid>
        <w:gridCol w:w="1171"/>
        <w:gridCol w:w="2120"/>
        <w:gridCol w:w="1093"/>
        <w:gridCol w:w="1093"/>
        <w:gridCol w:w="1093"/>
        <w:gridCol w:w="1093"/>
        <w:gridCol w:w="1095"/>
      </w:tblGrid>
      <w:tr>
        <w:trPr>
          <w:trHeight w:val="539" w:hRule="atLeast"/>
          <w:jc w:val="left"/>
        </w:trPr>
        <w:tc>
          <w:tcPr>
            <w:tcW w:w="1171" w:type="dxa"/>
            <w:vMerge w:val="restart"/>
            <w:tcBorders>
              <w:left w:val="nil"/>
              <w:bottom w:val="single" w:sz="4" w:space="0" w:color="000000"/>
              <w:right w:val="single" w:sz="4" w:space="0" w:color="000000"/>
            </w:tcBorders>
          </w:tcPr>
          <w:p>
            <w:pPr>
              <w:pStyle w:val="style4101"/>
              <w:jc w:val="left"/>
              <w:rPr>
                <w:rFonts w:ascii="Times New Roman"/>
                <w:sz w:val="20"/>
              </w:rPr>
            </w:pPr>
          </w:p>
          <w:p>
            <w:pPr>
              <w:pStyle w:val="style4101"/>
              <w:spacing w:before="179"/>
              <w:ind w:left="180"/>
              <w:jc w:val="left"/>
              <w:rPr>
                <w:b/>
                <w:sz w:val="21"/>
              </w:rPr>
            </w:pPr>
            <w:r>
              <w:rPr>
                <w:b/>
                <w:sz w:val="21"/>
              </w:rPr>
              <w:t>监测时间</w:t>
            </w:r>
          </w:p>
        </w:tc>
        <w:tc>
          <w:tcPr>
            <w:tcW w:w="2120" w:type="dxa"/>
            <w:vMerge w:val="restart"/>
            <w:tcBorders>
              <w:left w:val="single" w:sz="4" w:space="0" w:color="000000"/>
              <w:bottom w:val="single" w:sz="4" w:space="0" w:color="000000"/>
              <w:right w:val="single" w:sz="4" w:space="0" w:color="000000"/>
            </w:tcBorders>
          </w:tcPr>
          <w:p>
            <w:pPr>
              <w:pStyle w:val="style4101"/>
              <w:jc w:val="left"/>
              <w:rPr>
                <w:rFonts w:ascii="Times New Roman"/>
                <w:sz w:val="20"/>
              </w:rPr>
            </w:pPr>
          </w:p>
          <w:p>
            <w:pPr>
              <w:pStyle w:val="style4101"/>
              <w:spacing w:before="179"/>
              <w:ind w:left="648"/>
              <w:jc w:val="left"/>
              <w:rPr>
                <w:b/>
                <w:sz w:val="21"/>
              </w:rPr>
            </w:pPr>
            <w:r>
              <w:rPr>
                <w:b/>
                <w:sz w:val="21"/>
              </w:rPr>
              <w:t>监测点位</w:t>
            </w:r>
          </w:p>
        </w:tc>
        <w:tc>
          <w:tcPr>
            <w:tcW w:w="5467" w:type="dxa"/>
            <w:gridSpan w:val="5"/>
            <w:tcBorders>
              <w:left w:val="single" w:sz="4" w:space="0" w:color="000000"/>
              <w:bottom w:val="single" w:sz="4" w:space="0" w:color="000000"/>
              <w:right w:val="nil"/>
            </w:tcBorders>
          </w:tcPr>
          <w:p>
            <w:pPr>
              <w:pStyle w:val="style4101"/>
              <w:spacing w:before="135"/>
              <w:ind w:left="1908" w:right="1880"/>
              <w:rPr>
                <w:b/>
                <w:sz w:val="21"/>
              </w:rPr>
            </w:pPr>
            <w:r>
              <w:rPr>
                <w:b/>
                <w:sz w:val="21"/>
              </w:rPr>
              <w:t>硫化氢（</w:t>
            </w:r>
            <w:r>
              <w:rPr>
                <w:rFonts w:ascii="Times New Roman" w:eastAsia="Times New Roman"/>
                <w:b/>
                <w:sz w:val="21"/>
              </w:rPr>
              <w:t>mg/m</w:t>
            </w:r>
            <w:r>
              <w:rPr>
                <w:rFonts w:ascii="Times New Roman" w:eastAsia="Times New Roman"/>
                <w:b/>
                <w:position w:val="7"/>
                <w:sz w:val="13"/>
              </w:rPr>
              <w:t>3</w:t>
            </w:r>
            <w:r>
              <w:rPr>
                <w:b/>
                <w:sz w:val="21"/>
              </w:rPr>
              <w:t>）</w:t>
            </w:r>
          </w:p>
        </w:tc>
      </w:tr>
      <w:tr>
        <w:tblPrEx/>
        <w:trPr>
          <w:trHeight w:val="538" w:hRule="atLeast"/>
          <w:jc w:val="left"/>
        </w:trPr>
        <w:tc>
          <w:tcPr>
            <w:tcW w:w="1171" w:type="dxa"/>
            <w:vMerge w:val="continue"/>
            <w:tcBorders>
              <w:top w:val="nil"/>
              <w:left w:val="nil"/>
              <w:bottom w:val="single" w:sz="4" w:space="0" w:color="000000"/>
              <w:right w:val="single" w:sz="4" w:space="0" w:color="000000"/>
            </w:tcBorders>
          </w:tcPr>
          <w:p>
            <w:pPr>
              <w:pStyle w:val="style0"/>
              <w:rPr>
                <w:sz w:val="2"/>
                <w:szCs w:val="2"/>
              </w:rPr>
            </w:pPr>
          </w:p>
        </w:tc>
        <w:tc>
          <w:tcPr>
            <w:tcW w:w="2120" w:type="dxa"/>
            <w:vMerge w:val="continue"/>
            <w:tcBorders>
              <w:top w:val="nil"/>
              <w:left w:val="single" w:sz="4" w:space="0" w:color="000000"/>
              <w:bottom w:val="single" w:sz="4" w:space="0" w:color="000000"/>
              <w:right w:val="single" w:sz="4" w:space="0" w:color="000000"/>
            </w:tcBorders>
          </w:tcPr>
          <w:p>
            <w:pPr>
              <w:pStyle w:val="style0"/>
              <w:rPr>
                <w:sz w:val="2"/>
                <w:szCs w:val="2"/>
              </w:rPr>
            </w:pP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33"/>
              <w:ind w:left="216" w:right="189"/>
              <w:rPr>
                <w:b/>
                <w:sz w:val="21"/>
              </w:rPr>
            </w:pPr>
            <w:r>
              <w:rPr>
                <w:b/>
                <w:sz w:val="21"/>
              </w:rPr>
              <w:t>第一次</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33"/>
              <w:ind w:left="218" w:right="188"/>
              <w:rPr>
                <w:b/>
                <w:sz w:val="21"/>
              </w:rPr>
            </w:pPr>
            <w:r>
              <w:rPr>
                <w:b/>
                <w:sz w:val="21"/>
              </w:rPr>
              <w:t>第二次</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33"/>
              <w:ind w:left="217" w:right="189"/>
              <w:rPr>
                <w:b/>
                <w:sz w:val="21"/>
              </w:rPr>
            </w:pPr>
            <w:r>
              <w:rPr>
                <w:b/>
                <w:sz w:val="21"/>
              </w:rPr>
              <w:t>第三次</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33"/>
              <w:ind w:left="218" w:right="187"/>
              <w:rPr>
                <w:b/>
                <w:sz w:val="21"/>
              </w:rPr>
            </w:pPr>
            <w:r>
              <w:rPr>
                <w:b/>
                <w:sz w:val="21"/>
              </w:rPr>
              <w:t>最大值</w:t>
            </w:r>
          </w:p>
        </w:tc>
        <w:tc>
          <w:tcPr>
            <w:tcW w:w="1095" w:type="dxa"/>
            <w:tcBorders>
              <w:top w:val="single" w:sz="4" w:space="0" w:color="000000"/>
              <w:left w:val="single" w:sz="4" w:space="0" w:color="000000"/>
              <w:bottom w:val="single" w:sz="4" w:space="0" w:color="000000"/>
              <w:right w:val="nil"/>
            </w:tcBorders>
          </w:tcPr>
          <w:p>
            <w:pPr>
              <w:pStyle w:val="style4101"/>
              <w:spacing w:before="133"/>
              <w:ind w:left="116" w:right="90"/>
              <w:rPr>
                <w:b/>
                <w:sz w:val="21"/>
              </w:rPr>
            </w:pPr>
            <w:r>
              <w:rPr>
                <w:b/>
                <w:sz w:val="21"/>
              </w:rPr>
              <w:t>是否达标</w:t>
            </w:r>
          </w:p>
        </w:tc>
      </w:tr>
      <w:tr>
        <w:tblPrEx/>
        <w:trPr>
          <w:trHeight w:val="539" w:hRule="atLeast"/>
          <w:jc w:val="left"/>
        </w:trPr>
        <w:tc>
          <w:tcPr>
            <w:tcW w:w="1171" w:type="dxa"/>
            <w:vMerge w:val="restart"/>
            <w:tcBorders>
              <w:top w:val="single" w:sz="4" w:space="0" w:color="000000"/>
              <w:left w:val="nil"/>
              <w:bottom w:val="single" w:sz="4" w:space="0" w:color="000000"/>
              <w:right w:val="single" w:sz="4" w:space="0" w:color="000000"/>
            </w:tcBorders>
          </w:tcPr>
          <w:p>
            <w:pPr>
              <w:pStyle w:val="style4101"/>
              <w:jc w:val="left"/>
              <w:rPr>
                <w:rFonts w:ascii="Times New Roman"/>
                <w:sz w:val="22"/>
              </w:rPr>
            </w:pPr>
          </w:p>
          <w:p>
            <w:pPr>
              <w:pStyle w:val="style4101"/>
              <w:jc w:val="left"/>
              <w:rPr>
                <w:rFonts w:ascii="Times New Roman"/>
                <w:sz w:val="22"/>
              </w:rPr>
            </w:pPr>
          </w:p>
          <w:p>
            <w:pPr>
              <w:pStyle w:val="style4101"/>
              <w:jc w:val="left"/>
              <w:rPr>
                <w:rFonts w:ascii="Times New Roman"/>
                <w:sz w:val="22"/>
              </w:rPr>
            </w:pPr>
          </w:p>
          <w:p>
            <w:pPr>
              <w:pStyle w:val="style4101"/>
              <w:spacing w:before="5"/>
              <w:jc w:val="left"/>
              <w:rPr>
                <w:rFonts w:ascii="Times New Roman"/>
                <w:sz w:val="18"/>
              </w:rPr>
            </w:pPr>
          </w:p>
          <w:p>
            <w:pPr>
              <w:pStyle w:val="style4101"/>
              <w:ind w:left="173"/>
              <w:jc w:val="left"/>
              <w:rPr>
                <w:rFonts w:ascii="Times New Roman"/>
                <w:sz w:val="21"/>
              </w:rPr>
            </w:pPr>
            <w:r>
              <w:rPr>
                <w:rFonts w:ascii="Times New Roman"/>
                <w:sz w:val="21"/>
              </w:rPr>
              <w:t>2019/9/24</w:t>
            </w:r>
          </w:p>
        </w:tc>
        <w:tc>
          <w:tcPr>
            <w:tcW w:w="2120" w:type="dxa"/>
            <w:tcBorders>
              <w:top w:val="single" w:sz="4" w:space="0" w:color="000000"/>
              <w:left w:val="single" w:sz="4" w:space="0" w:color="000000"/>
              <w:bottom w:val="single" w:sz="4" w:space="0" w:color="000000"/>
              <w:right w:val="single" w:sz="4" w:space="0" w:color="000000"/>
            </w:tcBorders>
          </w:tcPr>
          <w:p>
            <w:pPr>
              <w:pStyle w:val="style4101"/>
              <w:spacing w:before="134"/>
              <w:ind w:right="-29"/>
              <w:jc w:val="right"/>
              <w:rPr>
                <w:sz w:val="21"/>
              </w:rPr>
            </w:pPr>
            <w:r>
              <w:rPr>
                <w:spacing w:val="7"/>
                <w:sz w:val="21"/>
              </w:rPr>
              <w:t>焦炉机侧</w:t>
            </w:r>
            <w:r>
              <w:rPr>
                <w:rFonts w:ascii="Times New Roman" w:eastAsia="Times New Roman" w:hAnsi="Times New Roman"/>
                <w:sz w:val="21"/>
              </w:rPr>
              <w:t xml:space="preserve">1/3 </w:t>
            </w:r>
            <w:r>
              <w:rPr>
                <w:spacing w:val="-104"/>
                <w:sz w:val="21"/>
              </w:rPr>
              <w:t>处</w:t>
            </w:r>
            <w:r>
              <w:rPr>
                <w:sz w:val="21"/>
              </w:rPr>
              <w:t>（</w:t>
            </w:r>
            <w:r>
              <w:rPr>
                <w:rFonts w:ascii="Times New Roman" w:eastAsia="Times New Roman" w:hAnsi="Times New Roman"/>
                <w:sz w:val="21"/>
              </w:rPr>
              <w:t>5</w:t>
            </w:r>
            <w:r>
              <w:rPr>
                <w:sz w:val="21"/>
              </w:rPr>
              <w:t>○）</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7"/>
              <w:ind w:left="217" w:right="189"/>
              <w:rPr>
                <w:rFonts w:ascii="Times New Roman"/>
                <w:sz w:val="21"/>
              </w:rPr>
            </w:pPr>
            <w:r>
              <w:rPr>
                <w:rFonts w:ascii="Times New Roman"/>
                <w:sz w:val="21"/>
              </w:rPr>
              <w:t>0.052</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7"/>
              <w:ind w:left="218" w:right="189"/>
              <w:rPr>
                <w:rFonts w:ascii="Times New Roman"/>
                <w:sz w:val="21"/>
              </w:rPr>
            </w:pPr>
            <w:r>
              <w:rPr>
                <w:rFonts w:ascii="Times New Roman"/>
                <w:sz w:val="21"/>
              </w:rPr>
              <w:t>0.056</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7"/>
              <w:ind w:left="218" w:right="189"/>
              <w:rPr>
                <w:rFonts w:ascii="Times New Roman"/>
                <w:sz w:val="21"/>
              </w:rPr>
            </w:pPr>
            <w:r>
              <w:rPr>
                <w:rFonts w:ascii="Times New Roman"/>
                <w:sz w:val="21"/>
              </w:rPr>
              <w:t>0.046</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7"/>
              <w:ind w:left="216" w:right="189"/>
              <w:rPr>
                <w:rFonts w:ascii="Times New Roman"/>
                <w:b/>
                <w:sz w:val="21"/>
              </w:rPr>
            </w:pPr>
            <w:r>
              <w:rPr>
                <w:rFonts w:ascii="Times New Roman"/>
                <w:b/>
                <w:sz w:val="21"/>
              </w:rPr>
              <w:t>0.056</w:t>
            </w:r>
          </w:p>
        </w:tc>
        <w:tc>
          <w:tcPr>
            <w:tcW w:w="1095" w:type="dxa"/>
            <w:tcBorders>
              <w:top w:val="single" w:sz="4" w:space="0" w:color="000000"/>
              <w:left w:val="single" w:sz="4" w:space="0" w:color="000000"/>
              <w:bottom w:val="single" w:sz="4" w:space="0" w:color="000000"/>
              <w:right w:val="nil"/>
            </w:tcBorders>
          </w:tcPr>
          <w:p>
            <w:pPr>
              <w:pStyle w:val="style4101"/>
              <w:spacing w:before="134"/>
              <w:ind w:left="109" w:right="90"/>
              <w:rPr>
                <w:sz w:val="21"/>
              </w:rPr>
            </w:pPr>
            <w:r>
              <w:rPr>
                <w:sz w:val="21"/>
              </w:rPr>
              <w:t>达标</w:t>
            </w:r>
          </w:p>
        </w:tc>
      </w:tr>
      <w:tr>
        <w:tblPrEx/>
        <w:trPr>
          <w:trHeight w:val="539" w:hRule="atLeast"/>
          <w:jc w:val="left"/>
        </w:trPr>
        <w:tc>
          <w:tcPr>
            <w:tcW w:w="1171" w:type="dxa"/>
            <w:vMerge w:val="continue"/>
            <w:tcBorders>
              <w:top w:val="nil"/>
              <w:left w:val="nil"/>
              <w:bottom w:val="single" w:sz="4" w:space="0" w:color="000000"/>
              <w:right w:val="single" w:sz="4" w:space="0" w:color="000000"/>
            </w:tcBorders>
          </w:tcPr>
          <w:p>
            <w:pPr>
              <w:pStyle w:val="style0"/>
              <w:rPr>
                <w:sz w:val="2"/>
                <w:szCs w:val="2"/>
              </w:rPr>
            </w:pPr>
          </w:p>
        </w:tc>
        <w:tc>
          <w:tcPr>
            <w:tcW w:w="2120" w:type="dxa"/>
            <w:tcBorders>
              <w:top w:val="single" w:sz="4" w:space="0" w:color="000000"/>
              <w:left w:val="single" w:sz="4" w:space="0" w:color="000000"/>
              <w:bottom w:val="single" w:sz="4" w:space="0" w:color="000000"/>
              <w:right w:val="single" w:sz="4" w:space="0" w:color="000000"/>
            </w:tcBorders>
          </w:tcPr>
          <w:p>
            <w:pPr>
              <w:pStyle w:val="style4101"/>
              <w:spacing w:before="134"/>
              <w:ind w:right="-29"/>
              <w:jc w:val="right"/>
              <w:rPr>
                <w:sz w:val="21"/>
              </w:rPr>
            </w:pPr>
            <w:r>
              <w:rPr>
                <w:spacing w:val="7"/>
                <w:sz w:val="21"/>
              </w:rPr>
              <w:t>焦炉机侧</w:t>
            </w:r>
            <w:r>
              <w:rPr>
                <w:rFonts w:ascii="Times New Roman" w:eastAsia="Times New Roman" w:hAnsi="Times New Roman"/>
                <w:sz w:val="21"/>
              </w:rPr>
              <w:t xml:space="preserve">2/3 </w:t>
            </w:r>
            <w:r>
              <w:rPr>
                <w:spacing w:val="-104"/>
                <w:sz w:val="21"/>
              </w:rPr>
              <w:t>处</w:t>
            </w:r>
            <w:r>
              <w:rPr>
                <w:sz w:val="21"/>
              </w:rPr>
              <w:t>（</w:t>
            </w:r>
            <w:r>
              <w:rPr>
                <w:rFonts w:ascii="Times New Roman" w:eastAsia="Times New Roman" w:hAnsi="Times New Roman"/>
                <w:sz w:val="21"/>
              </w:rPr>
              <w:t>6</w:t>
            </w:r>
            <w:r>
              <w:rPr>
                <w:sz w:val="21"/>
              </w:rPr>
              <w:t>○）</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8"/>
              <w:ind w:left="217" w:right="189"/>
              <w:rPr>
                <w:rFonts w:ascii="Times New Roman"/>
                <w:sz w:val="21"/>
              </w:rPr>
            </w:pPr>
            <w:r>
              <w:rPr>
                <w:rFonts w:ascii="Times New Roman"/>
                <w:sz w:val="21"/>
              </w:rPr>
              <w:t>0.041</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8"/>
              <w:ind w:left="218" w:right="189"/>
              <w:rPr>
                <w:rFonts w:ascii="Times New Roman"/>
                <w:sz w:val="21"/>
              </w:rPr>
            </w:pPr>
            <w:r>
              <w:rPr>
                <w:rFonts w:ascii="Times New Roman"/>
                <w:sz w:val="21"/>
              </w:rPr>
              <w:t>0.047</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8"/>
              <w:ind w:left="218" w:right="189"/>
              <w:rPr>
                <w:rFonts w:ascii="Times New Roman"/>
                <w:sz w:val="21"/>
              </w:rPr>
            </w:pPr>
            <w:r>
              <w:rPr>
                <w:rFonts w:ascii="Times New Roman"/>
                <w:sz w:val="21"/>
              </w:rPr>
              <w:t>0.040</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8"/>
              <w:ind w:left="216" w:right="189"/>
              <w:rPr>
                <w:rFonts w:ascii="Times New Roman"/>
                <w:sz w:val="21"/>
              </w:rPr>
            </w:pPr>
            <w:r>
              <w:rPr>
                <w:rFonts w:ascii="Times New Roman"/>
                <w:sz w:val="21"/>
              </w:rPr>
              <w:t>0.047</w:t>
            </w:r>
          </w:p>
        </w:tc>
        <w:tc>
          <w:tcPr>
            <w:tcW w:w="1095" w:type="dxa"/>
            <w:tcBorders>
              <w:top w:val="single" w:sz="4" w:space="0" w:color="000000"/>
              <w:left w:val="single" w:sz="4" w:space="0" w:color="000000"/>
              <w:bottom w:val="single" w:sz="4" w:space="0" w:color="000000"/>
              <w:right w:val="nil"/>
            </w:tcBorders>
          </w:tcPr>
          <w:p>
            <w:pPr>
              <w:pStyle w:val="style4101"/>
              <w:spacing w:before="134"/>
              <w:ind w:left="109" w:right="90"/>
              <w:rPr>
                <w:sz w:val="21"/>
              </w:rPr>
            </w:pPr>
            <w:r>
              <w:rPr>
                <w:sz w:val="21"/>
              </w:rPr>
              <w:t>达标</w:t>
            </w:r>
          </w:p>
        </w:tc>
      </w:tr>
      <w:tr>
        <w:tblPrEx/>
        <w:trPr>
          <w:trHeight w:val="538" w:hRule="atLeast"/>
          <w:jc w:val="left"/>
        </w:trPr>
        <w:tc>
          <w:tcPr>
            <w:tcW w:w="1171" w:type="dxa"/>
            <w:vMerge w:val="continue"/>
            <w:tcBorders>
              <w:top w:val="nil"/>
              <w:left w:val="nil"/>
              <w:bottom w:val="single" w:sz="4" w:space="0" w:color="000000"/>
              <w:right w:val="single" w:sz="4" w:space="0" w:color="000000"/>
            </w:tcBorders>
          </w:tcPr>
          <w:p>
            <w:pPr>
              <w:pStyle w:val="style0"/>
              <w:rPr>
                <w:sz w:val="2"/>
                <w:szCs w:val="2"/>
              </w:rPr>
            </w:pPr>
          </w:p>
        </w:tc>
        <w:tc>
          <w:tcPr>
            <w:tcW w:w="2120" w:type="dxa"/>
            <w:tcBorders>
              <w:top w:val="single" w:sz="4" w:space="0" w:color="000000"/>
              <w:left w:val="single" w:sz="4" w:space="0" w:color="000000"/>
              <w:bottom w:val="single" w:sz="4" w:space="0" w:color="000000"/>
              <w:right w:val="single" w:sz="4" w:space="0" w:color="000000"/>
            </w:tcBorders>
          </w:tcPr>
          <w:p>
            <w:pPr>
              <w:pStyle w:val="style4101"/>
              <w:spacing w:before="135"/>
              <w:ind w:right="-29"/>
              <w:jc w:val="right"/>
              <w:rPr>
                <w:sz w:val="21"/>
              </w:rPr>
            </w:pPr>
            <w:r>
              <w:rPr>
                <w:spacing w:val="7"/>
                <w:sz w:val="21"/>
              </w:rPr>
              <w:t>焦炉焦侧</w:t>
            </w:r>
            <w:r>
              <w:rPr>
                <w:rFonts w:ascii="Times New Roman" w:eastAsia="Times New Roman" w:hAnsi="Times New Roman"/>
                <w:sz w:val="21"/>
              </w:rPr>
              <w:t xml:space="preserve">1/3 </w:t>
            </w:r>
            <w:r>
              <w:rPr>
                <w:spacing w:val="-104"/>
                <w:sz w:val="21"/>
              </w:rPr>
              <w:t>处</w:t>
            </w:r>
            <w:r>
              <w:rPr>
                <w:sz w:val="21"/>
              </w:rPr>
              <w:t>（</w:t>
            </w:r>
            <w:r>
              <w:rPr>
                <w:rFonts w:ascii="Times New Roman" w:eastAsia="Times New Roman" w:hAnsi="Times New Roman"/>
                <w:sz w:val="21"/>
              </w:rPr>
              <w:t>7</w:t>
            </w:r>
            <w:r>
              <w:rPr>
                <w:sz w:val="21"/>
              </w:rPr>
              <w:t>○）</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9"/>
              <w:ind w:left="217" w:right="189"/>
              <w:rPr>
                <w:rFonts w:ascii="Times New Roman"/>
                <w:sz w:val="21"/>
              </w:rPr>
            </w:pPr>
            <w:r>
              <w:rPr>
                <w:rFonts w:ascii="Times New Roman"/>
                <w:sz w:val="21"/>
              </w:rPr>
              <w:t>0.048</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9"/>
              <w:ind w:left="218" w:right="189"/>
              <w:rPr>
                <w:rFonts w:ascii="Times New Roman"/>
                <w:sz w:val="21"/>
              </w:rPr>
            </w:pPr>
            <w:r>
              <w:rPr>
                <w:rFonts w:ascii="Times New Roman"/>
                <w:sz w:val="21"/>
              </w:rPr>
              <w:t>0.035</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9"/>
              <w:ind w:left="218" w:right="189"/>
              <w:rPr>
                <w:rFonts w:ascii="Times New Roman"/>
                <w:sz w:val="21"/>
              </w:rPr>
            </w:pPr>
            <w:r>
              <w:rPr>
                <w:rFonts w:ascii="Times New Roman"/>
                <w:sz w:val="21"/>
              </w:rPr>
              <w:t>0.052</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9"/>
              <w:ind w:left="216" w:right="189"/>
              <w:rPr>
                <w:rFonts w:ascii="Times New Roman"/>
                <w:sz w:val="21"/>
              </w:rPr>
            </w:pPr>
            <w:r>
              <w:rPr>
                <w:rFonts w:ascii="Times New Roman"/>
                <w:sz w:val="21"/>
              </w:rPr>
              <w:t>0.052</w:t>
            </w:r>
          </w:p>
        </w:tc>
        <w:tc>
          <w:tcPr>
            <w:tcW w:w="1095" w:type="dxa"/>
            <w:tcBorders>
              <w:top w:val="single" w:sz="4" w:space="0" w:color="000000"/>
              <w:left w:val="single" w:sz="4" w:space="0" w:color="000000"/>
              <w:bottom w:val="single" w:sz="4" w:space="0" w:color="000000"/>
              <w:right w:val="nil"/>
            </w:tcBorders>
          </w:tcPr>
          <w:p>
            <w:pPr>
              <w:pStyle w:val="style4101"/>
              <w:spacing w:before="135"/>
              <w:ind w:left="109" w:right="90"/>
              <w:rPr>
                <w:sz w:val="21"/>
              </w:rPr>
            </w:pPr>
            <w:r>
              <w:rPr>
                <w:sz w:val="21"/>
              </w:rPr>
              <w:t>达标</w:t>
            </w:r>
          </w:p>
        </w:tc>
      </w:tr>
      <w:tr>
        <w:tblPrEx/>
        <w:trPr>
          <w:trHeight w:val="538" w:hRule="atLeast"/>
          <w:jc w:val="left"/>
        </w:trPr>
        <w:tc>
          <w:tcPr>
            <w:tcW w:w="1171" w:type="dxa"/>
            <w:vMerge w:val="continue"/>
            <w:tcBorders>
              <w:top w:val="nil"/>
              <w:left w:val="nil"/>
              <w:bottom w:val="single" w:sz="4" w:space="0" w:color="000000"/>
              <w:right w:val="single" w:sz="4" w:space="0" w:color="000000"/>
            </w:tcBorders>
          </w:tcPr>
          <w:p>
            <w:pPr>
              <w:pStyle w:val="style0"/>
              <w:rPr>
                <w:sz w:val="2"/>
                <w:szCs w:val="2"/>
              </w:rPr>
            </w:pPr>
          </w:p>
        </w:tc>
        <w:tc>
          <w:tcPr>
            <w:tcW w:w="2120" w:type="dxa"/>
            <w:tcBorders>
              <w:top w:val="single" w:sz="4" w:space="0" w:color="000000"/>
              <w:left w:val="single" w:sz="4" w:space="0" w:color="000000"/>
              <w:bottom w:val="single" w:sz="4" w:space="0" w:color="000000"/>
              <w:right w:val="single" w:sz="4" w:space="0" w:color="000000"/>
            </w:tcBorders>
          </w:tcPr>
          <w:p>
            <w:pPr>
              <w:pStyle w:val="style4101"/>
              <w:spacing w:before="133"/>
              <w:ind w:right="-29"/>
              <w:jc w:val="right"/>
              <w:rPr>
                <w:sz w:val="21"/>
              </w:rPr>
            </w:pPr>
            <w:r>
              <w:rPr>
                <w:spacing w:val="7"/>
                <w:sz w:val="21"/>
              </w:rPr>
              <w:t>焦炉焦侧</w:t>
            </w:r>
            <w:r>
              <w:rPr>
                <w:rFonts w:ascii="Times New Roman" w:eastAsia="Times New Roman" w:hAnsi="Times New Roman"/>
                <w:sz w:val="21"/>
              </w:rPr>
              <w:t xml:space="preserve">2/3 </w:t>
            </w:r>
            <w:r>
              <w:rPr>
                <w:spacing w:val="-104"/>
                <w:sz w:val="21"/>
              </w:rPr>
              <w:t>处</w:t>
            </w:r>
            <w:r>
              <w:rPr>
                <w:sz w:val="21"/>
              </w:rPr>
              <w:t>（</w:t>
            </w:r>
            <w:r>
              <w:rPr>
                <w:rFonts w:ascii="Times New Roman" w:eastAsia="Times New Roman" w:hAnsi="Times New Roman"/>
                <w:sz w:val="21"/>
              </w:rPr>
              <w:t>8</w:t>
            </w:r>
            <w:r>
              <w:rPr>
                <w:sz w:val="21"/>
              </w:rPr>
              <w:t>○）</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7"/>
              <w:ind w:left="217" w:right="189"/>
              <w:rPr>
                <w:rFonts w:ascii="Times New Roman"/>
                <w:sz w:val="21"/>
              </w:rPr>
            </w:pPr>
            <w:r>
              <w:rPr>
                <w:rFonts w:ascii="Times New Roman"/>
                <w:sz w:val="21"/>
              </w:rPr>
              <w:t>0.041</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7"/>
              <w:ind w:left="218" w:right="189"/>
              <w:rPr>
                <w:rFonts w:ascii="Times New Roman"/>
                <w:sz w:val="21"/>
              </w:rPr>
            </w:pPr>
            <w:r>
              <w:rPr>
                <w:rFonts w:ascii="Times New Roman"/>
                <w:sz w:val="21"/>
              </w:rPr>
              <w:t>0.039</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7"/>
              <w:ind w:left="216" w:right="189"/>
              <w:rPr>
                <w:rFonts w:ascii="Times New Roman"/>
                <w:sz w:val="21"/>
              </w:rPr>
            </w:pPr>
            <w:r>
              <w:rPr>
                <w:rFonts w:ascii="Times New Roman"/>
                <w:sz w:val="21"/>
              </w:rPr>
              <w:t>0.045</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7"/>
              <w:ind w:left="214" w:right="189"/>
              <w:rPr>
                <w:rFonts w:ascii="Times New Roman"/>
                <w:sz w:val="21"/>
              </w:rPr>
            </w:pPr>
            <w:r>
              <w:rPr>
                <w:rFonts w:ascii="Times New Roman"/>
                <w:sz w:val="21"/>
              </w:rPr>
              <w:t>0.045</w:t>
            </w:r>
          </w:p>
        </w:tc>
        <w:tc>
          <w:tcPr>
            <w:tcW w:w="1095" w:type="dxa"/>
            <w:tcBorders>
              <w:top w:val="single" w:sz="4" w:space="0" w:color="000000"/>
              <w:left w:val="single" w:sz="4" w:space="0" w:color="000000"/>
              <w:bottom w:val="single" w:sz="4" w:space="0" w:color="000000"/>
              <w:right w:val="nil"/>
            </w:tcBorders>
          </w:tcPr>
          <w:p>
            <w:pPr>
              <w:pStyle w:val="style4101"/>
              <w:spacing w:before="133"/>
              <w:ind w:left="109" w:right="90"/>
              <w:rPr>
                <w:sz w:val="21"/>
              </w:rPr>
            </w:pPr>
            <w:r>
              <w:rPr>
                <w:sz w:val="21"/>
              </w:rPr>
              <w:t>达标</w:t>
            </w:r>
          </w:p>
        </w:tc>
      </w:tr>
      <w:tr>
        <w:tblPrEx/>
        <w:trPr>
          <w:trHeight w:val="539" w:hRule="atLeast"/>
          <w:jc w:val="left"/>
        </w:trPr>
        <w:tc>
          <w:tcPr>
            <w:tcW w:w="1171" w:type="dxa"/>
            <w:vMerge w:val="restart"/>
            <w:tcBorders>
              <w:top w:val="single" w:sz="4" w:space="0" w:color="000000"/>
              <w:left w:val="nil"/>
              <w:bottom w:val="single" w:sz="4" w:space="0" w:color="000000"/>
              <w:right w:val="single" w:sz="4" w:space="0" w:color="000000"/>
            </w:tcBorders>
          </w:tcPr>
          <w:p>
            <w:pPr>
              <w:pStyle w:val="style4101"/>
              <w:jc w:val="left"/>
              <w:rPr>
                <w:rFonts w:ascii="Times New Roman"/>
                <w:sz w:val="22"/>
              </w:rPr>
            </w:pPr>
          </w:p>
          <w:p>
            <w:pPr>
              <w:pStyle w:val="style4101"/>
              <w:jc w:val="left"/>
              <w:rPr>
                <w:rFonts w:ascii="Times New Roman"/>
                <w:sz w:val="22"/>
              </w:rPr>
            </w:pPr>
          </w:p>
          <w:p>
            <w:pPr>
              <w:pStyle w:val="style4101"/>
              <w:jc w:val="left"/>
              <w:rPr>
                <w:rFonts w:ascii="Times New Roman"/>
                <w:sz w:val="22"/>
              </w:rPr>
            </w:pPr>
          </w:p>
          <w:p>
            <w:pPr>
              <w:pStyle w:val="style4101"/>
              <w:spacing w:before="5"/>
              <w:jc w:val="left"/>
              <w:rPr>
                <w:rFonts w:ascii="Times New Roman"/>
                <w:sz w:val="18"/>
              </w:rPr>
            </w:pPr>
          </w:p>
          <w:p>
            <w:pPr>
              <w:pStyle w:val="style4101"/>
              <w:ind w:left="173"/>
              <w:jc w:val="left"/>
              <w:rPr>
                <w:rFonts w:ascii="Times New Roman"/>
                <w:sz w:val="21"/>
              </w:rPr>
            </w:pPr>
            <w:r>
              <w:rPr>
                <w:rFonts w:ascii="Times New Roman"/>
                <w:sz w:val="21"/>
              </w:rPr>
              <w:t>2019/9/25</w:t>
            </w:r>
          </w:p>
        </w:tc>
        <w:tc>
          <w:tcPr>
            <w:tcW w:w="2120" w:type="dxa"/>
            <w:tcBorders>
              <w:top w:val="single" w:sz="4" w:space="0" w:color="000000"/>
              <w:left w:val="single" w:sz="4" w:space="0" w:color="000000"/>
              <w:bottom w:val="single" w:sz="4" w:space="0" w:color="000000"/>
              <w:right w:val="single" w:sz="4" w:space="0" w:color="000000"/>
            </w:tcBorders>
          </w:tcPr>
          <w:p>
            <w:pPr>
              <w:pStyle w:val="style4101"/>
              <w:spacing w:before="134"/>
              <w:ind w:right="-29"/>
              <w:jc w:val="right"/>
              <w:rPr>
                <w:sz w:val="21"/>
              </w:rPr>
            </w:pPr>
            <w:r>
              <w:rPr>
                <w:spacing w:val="7"/>
                <w:sz w:val="21"/>
              </w:rPr>
              <w:t>焦炉机侧</w:t>
            </w:r>
            <w:r>
              <w:rPr>
                <w:rFonts w:ascii="Times New Roman" w:eastAsia="Times New Roman" w:hAnsi="Times New Roman"/>
                <w:sz w:val="21"/>
              </w:rPr>
              <w:t xml:space="preserve">1/3 </w:t>
            </w:r>
            <w:r>
              <w:rPr>
                <w:spacing w:val="-104"/>
                <w:sz w:val="21"/>
              </w:rPr>
              <w:t>处</w:t>
            </w:r>
            <w:r>
              <w:rPr>
                <w:sz w:val="21"/>
              </w:rPr>
              <w:t>（</w:t>
            </w:r>
            <w:r>
              <w:rPr>
                <w:rFonts w:ascii="Times New Roman" w:eastAsia="Times New Roman" w:hAnsi="Times New Roman"/>
                <w:sz w:val="21"/>
              </w:rPr>
              <w:t>5</w:t>
            </w:r>
            <w:r>
              <w:rPr>
                <w:sz w:val="21"/>
              </w:rPr>
              <w:t>○）</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7"/>
              <w:ind w:left="217" w:right="189"/>
              <w:rPr>
                <w:rFonts w:ascii="Times New Roman"/>
                <w:sz w:val="21"/>
              </w:rPr>
            </w:pPr>
            <w:r>
              <w:rPr>
                <w:rFonts w:ascii="Times New Roman"/>
                <w:sz w:val="21"/>
              </w:rPr>
              <w:t>0.046</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7"/>
              <w:ind w:left="218" w:right="189"/>
              <w:rPr>
                <w:rFonts w:ascii="Times New Roman"/>
                <w:sz w:val="21"/>
              </w:rPr>
            </w:pPr>
            <w:r>
              <w:rPr>
                <w:rFonts w:ascii="Times New Roman"/>
                <w:sz w:val="21"/>
              </w:rPr>
              <w:t>0.055</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7"/>
              <w:ind w:left="216" w:right="189"/>
              <w:rPr>
                <w:rFonts w:ascii="Times New Roman"/>
                <w:sz w:val="21"/>
              </w:rPr>
            </w:pPr>
            <w:r>
              <w:rPr>
                <w:rFonts w:ascii="Times New Roman"/>
                <w:sz w:val="21"/>
              </w:rPr>
              <w:t>0.038</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7"/>
              <w:ind w:left="216" w:right="189"/>
              <w:rPr>
                <w:rFonts w:ascii="Times New Roman"/>
                <w:sz w:val="21"/>
              </w:rPr>
            </w:pPr>
            <w:r>
              <w:rPr>
                <w:rFonts w:ascii="Times New Roman"/>
                <w:sz w:val="21"/>
              </w:rPr>
              <w:t>0.055</w:t>
            </w:r>
          </w:p>
        </w:tc>
        <w:tc>
          <w:tcPr>
            <w:tcW w:w="1095" w:type="dxa"/>
            <w:tcBorders>
              <w:top w:val="single" w:sz="4" w:space="0" w:color="000000"/>
              <w:left w:val="single" w:sz="4" w:space="0" w:color="000000"/>
              <w:bottom w:val="single" w:sz="4" w:space="0" w:color="000000"/>
              <w:right w:val="nil"/>
            </w:tcBorders>
          </w:tcPr>
          <w:p>
            <w:pPr>
              <w:pStyle w:val="style4101"/>
              <w:spacing w:before="134"/>
              <w:ind w:left="109" w:right="90"/>
              <w:rPr>
                <w:sz w:val="21"/>
              </w:rPr>
            </w:pPr>
            <w:r>
              <w:rPr>
                <w:sz w:val="21"/>
              </w:rPr>
              <w:t>达标</w:t>
            </w:r>
          </w:p>
        </w:tc>
      </w:tr>
      <w:tr>
        <w:tblPrEx/>
        <w:trPr>
          <w:trHeight w:val="539" w:hRule="atLeast"/>
          <w:jc w:val="left"/>
        </w:trPr>
        <w:tc>
          <w:tcPr>
            <w:tcW w:w="1171" w:type="dxa"/>
            <w:vMerge w:val="continue"/>
            <w:tcBorders>
              <w:top w:val="nil"/>
              <w:left w:val="nil"/>
              <w:bottom w:val="single" w:sz="4" w:space="0" w:color="000000"/>
              <w:right w:val="single" w:sz="4" w:space="0" w:color="000000"/>
            </w:tcBorders>
          </w:tcPr>
          <w:p>
            <w:pPr>
              <w:pStyle w:val="style0"/>
              <w:rPr>
                <w:sz w:val="2"/>
                <w:szCs w:val="2"/>
              </w:rPr>
            </w:pPr>
          </w:p>
        </w:tc>
        <w:tc>
          <w:tcPr>
            <w:tcW w:w="2120" w:type="dxa"/>
            <w:tcBorders>
              <w:top w:val="single" w:sz="4" w:space="0" w:color="000000"/>
              <w:left w:val="single" w:sz="4" w:space="0" w:color="000000"/>
              <w:bottom w:val="single" w:sz="4" w:space="0" w:color="000000"/>
              <w:right w:val="single" w:sz="4" w:space="0" w:color="000000"/>
            </w:tcBorders>
          </w:tcPr>
          <w:p>
            <w:pPr>
              <w:pStyle w:val="style4101"/>
              <w:spacing w:before="134"/>
              <w:ind w:right="-29"/>
              <w:jc w:val="right"/>
              <w:rPr>
                <w:sz w:val="21"/>
              </w:rPr>
            </w:pPr>
            <w:r>
              <w:rPr>
                <w:spacing w:val="7"/>
                <w:sz w:val="21"/>
              </w:rPr>
              <w:t>焦炉机侧</w:t>
            </w:r>
            <w:r>
              <w:rPr>
                <w:rFonts w:ascii="Times New Roman" w:eastAsia="Times New Roman" w:hAnsi="Times New Roman"/>
                <w:sz w:val="21"/>
              </w:rPr>
              <w:t xml:space="preserve">2/3 </w:t>
            </w:r>
            <w:r>
              <w:rPr>
                <w:spacing w:val="-104"/>
                <w:sz w:val="21"/>
              </w:rPr>
              <w:t>处</w:t>
            </w:r>
            <w:r>
              <w:rPr>
                <w:sz w:val="21"/>
              </w:rPr>
              <w:t>（</w:t>
            </w:r>
            <w:r>
              <w:rPr>
                <w:rFonts w:ascii="Times New Roman" w:eastAsia="Times New Roman" w:hAnsi="Times New Roman"/>
                <w:sz w:val="21"/>
              </w:rPr>
              <w:t>6</w:t>
            </w:r>
            <w:r>
              <w:rPr>
                <w:sz w:val="21"/>
              </w:rPr>
              <w:t>○）</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8"/>
              <w:ind w:left="215" w:right="189"/>
              <w:rPr>
                <w:rFonts w:ascii="Times New Roman"/>
                <w:sz w:val="21"/>
              </w:rPr>
            </w:pPr>
            <w:r>
              <w:rPr>
                <w:rFonts w:ascii="Times New Roman"/>
                <w:sz w:val="21"/>
              </w:rPr>
              <w:t>0.036</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8"/>
              <w:ind w:left="218" w:right="189"/>
              <w:rPr>
                <w:rFonts w:ascii="Times New Roman"/>
                <w:sz w:val="21"/>
              </w:rPr>
            </w:pPr>
            <w:r>
              <w:rPr>
                <w:rFonts w:ascii="Times New Roman"/>
                <w:sz w:val="21"/>
              </w:rPr>
              <w:t>0.043</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8"/>
              <w:ind w:left="218" w:right="189"/>
              <w:rPr>
                <w:rFonts w:ascii="Times New Roman"/>
                <w:sz w:val="21"/>
              </w:rPr>
            </w:pPr>
            <w:r>
              <w:rPr>
                <w:rFonts w:ascii="Times New Roman"/>
                <w:sz w:val="21"/>
              </w:rPr>
              <w:t>0.046</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8"/>
              <w:ind w:left="216" w:right="189"/>
              <w:rPr>
                <w:rFonts w:ascii="Times New Roman"/>
                <w:sz w:val="21"/>
              </w:rPr>
            </w:pPr>
            <w:r>
              <w:rPr>
                <w:rFonts w:ascii="Times New Roman"/>
                <w:sz w:val="21"/>
              </w:rPr>
              <w:t>0.046</w:t>
            </w:r>
          </w:p>
        </w:tc>
        <w:tc>
          <w:tcPr>
            <w:tcW w:w="1095" w:type="dxa"/>
            <w:tcBorders>
              <w:top w:val="single" w:sz="4" w:space="0" w:color="000000"/>
              <w:left w:val="single" w:sz="4" w:space="0" w:color="000000"/>
              <w:bottom w:val="single" w:sz="4" w:space="0" w:color="000000"/>
              <w:right w:val="nil"/>
            </w:tcBorders>
          </w:tcPr>
          <w:p>
            <w:pPr>
              <w:pStyle w:val="style4101"/>
              <w:spacing w:before="134"/>
              <w:ind w:left="109" w:right="90"/>
              <w:rPr>
                <w:sz w:val="21"/>
              </w:rPr>
            </w:pPr>
            <w:r>
              <w:rPr>
                <w:sz w:val="21"/>
              </w:rPr>
              <w:t>达标</w:t>
            </w:r>
          </w:p>
        </w:tc>
      </w:tr>
      <w:tr>
        <w:tblPrEx/>
        <w:trPr>
          <w:trHeight w:val="538" w:hRule="atLeast"/>
          <w:jc w:val="left"/>
        </w:trPr>
        <w:tc>
          <w:tcPr>
            <w:tcW w:w="1171" w:type="dxa"/>
            <w:vMerge w:val="continue"/>
            <w:tcBorders>
              <w:top w:val="nil"/>
              <w:left w:val="nil"/>
              <w:bottom w:val="single" w:sz="4" w:space="0" w:color="000000"/>
              <w:right w:val="single" w:sz="4" w:space="0" w:color="000000"/>
            </w:tcBorders>
          </w:tcPr>
          <w:p>
            <w:pPr>
              <w:pStyle w:val="style0"/>
              <w:rPr>
                <w:sz w:val="2"/>
                <w:szCs w:val="2"/>
              </w:rPr>
            </w:pPr>
          </w:p>
        </w:tc>
        <w:tc>
          <w:tcPr>
            <w:tcW w:w="2120" w:type="dxa"/>
            <w:tcBorders>
              <w:top w:val="single" w:sz="4" w:space="0" w:color="000000"/>
              <w:left w:val="single" w:sz="4" w:space="0" w:color="000000"/>
              <w:bottom w:val="single" w:sz="4" w:space="0" w:color="000000"/>
              <w:right w:val="single" w:sz="4" w:space="0" w:color="000000"/>
            </w:tcBorders>
          </w:tcPr>
          <w:p>
            <w:pPr>
              <w:pStyle w:val="style4101"/>
              <w:spacing w:before="135"/>
              <w:ind w:right="-29"/>
              <w:jc w:val="right"/>
              <w:rPr>
                <w:sz w:val="21"/>
              </w:rPr>
            </w:pPr>
            <w:r>
              <w:rPr>
                <w:spacing w:val="7"/>
                <w:sz w:val="21"/>
              </w:rPr>
              <w:t>焦炉焦侧</w:t>
            </w:r>
            <w:r>
              <w:rPr>
                <w:rFonts w:ascii="Times New Roman" w:eastAsia="Times New Roman" w:hAnsi="Times New Roman"/>
                <w:sz w:val="21"/>
              </w:rPr>
              <w:t xml:space="preserve">1/3 </w:t>
            </w:r>
            <w:r>
              <w:rPr>
                <w:spacing w:val="-104"/>
                <w:sz w:val="21"/>
              </w:rPr>
              <w:t>处</w:t>
            </w:r>
            <w:r>
              <w:rPr>
                <w:sz w:val="21"/>
              </w:rPr>
              <w:t>（</w:t>
            </w:r>
            <w:r>
              <w:rPr>
                <w:rFonts w:ascii="Times New Roman" w:eastAsia="Times New Roman" w:hAnsi="Times New Roman"/>
                <w:sz w:val="21"/>
              </w:rPr>
              <w:t>7</w:t>
            </w:r>
            <w:r>
              <w:rPr>
                <w:sz w:val="21"/>
              </w:rPr>
              <w:t>○）</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9"/>
              <w:ind w:left="217" w:right="189"/>
              <w:rPr>
                <w:rFonts w:ascii="Times New Roman"/>
                <w:sz w:val="21"/>
              </w:rPr>
            </w:pPr>
            <w:r>
              <w:rPr>
                <w:rFonts w:ascii="Times New Roman"/>
                <w:sz w:val="21"/>
              </w:rPr>
              <w:t>0.042</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9"/>
              <w:ind w:left="218" w:right="189"/>
              <w:rPr>
                <w:rFonts w:ascii="Times New Roman"/>
                <w:sz w:val="21"/>
              </w:rPr>
            </w:pPr>
            <w:r>
              <w:rPr>
                <w:rFonts w:ascii="Times New Roman"/>
                <w:sz w:val="21"/>
              </w:rPr>
              <w:t>0.036</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9"/>
              <w:ind w:left="218" w:right="189"/>
              <w:rPr>
                <w:rFonts w:ascii="Times New Roman"/>
                <w:sz w:val="21"/>
              </w:rPr>
            </w:pPr>
            <w:r>
              <w:rPr>
                <w:rFonts w:ascii="Times New Roman"/>
                <w:sz w:val="21"/>
              </w:rPr>
              <w:t>0.048</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9"/>
              <w:ind w:left="216" w:right="189"/>
              <w:rPr>
                <w:rFonts w:ascii="Times New Roman"/>
                <w:sz w:val="21"/>
              </w:rPr>
            </w:pPr>
            <w:r>
              <w:rPr>
                <w:rFonts w:ascii="Times New Roman"/>
                <w:sz w:val="21"/>
              </w:rPr>
              <w:t>0.048</w:t>
            </w:r>
          </w:p>
        </w:tc>
        <w:tc>
          <w:tcPr>
            <w:tcW w:w="1095" w:type="dxa"/>
            <w:tcBorders>
              <w:top w:val="single" w:sz="4" w:space="0" w:color="000000"/>
              <w:left w:val="single" w:sz="4" w:space="0" w:color="000000"/>
              <w:bottom w:val="single" w:sz="4" w:space="0" w:color="000000"/>
              <w:right w:val="nil"/>
            </w:tcBorders>
          </w:tcPr>
          <w:p>
            <w:pPr>
              <w:pStyle w:val="style4101"/>
              <w:spacing w:before="135"/>
              <w:ind w:left="109" w:right="90"/>
              <w:rPr>
                <w:sz w:val="21"/>
              </w:rPr>
            </w:pPr>
            <w:r>
              <w:rPr>
                <w:sz w:val="21"/>
              </w:rPr>
              <w:t>达标</w:t>
            </w:r>
          </w:p>
        </w:tc>
      </w:tr>
      <w:tr>
        <w:tblPrEx/>
        <w:trPr>
          <w:trHeight w:val="538" w:hRule="atLeast"/>
          <w:jc w:val="left"/>
        </w:trPr>
        <w:tc>
          <w:tcPr>
            <w:tcW w:w="1171" w:type="dxa"/>
            <w:vMerge w:val="continue"/>
            <w:tcBorders>
              <w:top w:val="nil"/>
              <w:left w:val="nil"/>
              <w:bottom w:val="single" w:sz="4" w:space="0" w:color="000000"/>
              <w:right w:val="single" w:sz="4" w:space="0" w:color="000000"/>
            </w:tcBorders>
          </w:tcPr>
          <w:p>
            <w:pPr>
              <w:pStyle w:val="style0"/>
              <w:rPr>
                <w:sz w:val="2"/>
                <w:szCs w:val="2"/>
              </w:rPr>
            </w:pPr>
          </w:p>
        </w:tc>
        <w:tc>
          <w:tcPr>
            <w:tcW w:w="2120" w:type="dxa"/>
            <w:tcBorders>
              <w:top w:val="single" w:sz="4" w:space="0" w:color="000000"/>
              <w:left w:val="single" w:sz="4" w:space="0" w:color="000000"/>
              <w:bottom w:val="single" w:sz="4" w:space="0" w:color="000000"/>
              <w:right w:val="single" w:sz="4" w:space="0" w:color="000000"/>
            </w:tcBorders>
          </w:tcPr>
          <w:p>
            <w:pPr>
              <w:pStyle w:val="style4101"/>
              <w:spacing w:before="133"/>
              <w:ind w:right="-29"/>
              <w:jc w:val="right"/>
              <w:rPr>
                <w:sz w:val="21"/>
              </w:rPr>
            </w:pPr>
            <w:r>
              <w:rPr>
                <w:spacing w:val="7"/>
                <w:sz w:val="21"/>
              </w:rPr>
              <w:t>焦炉焦侧</w:t>
            </w:r>
            <w:r>
              <w:rPr>
                <w:rFonts w:ascii="Times New Roman" w:eastAsia="Times New Roman" w:hAnsi="Times New Roman"/>
                <w:sz w:val="21"/>
              </w:rPr>
              <w:t xml:space="preserve">2/3 </w:t>
            </w:r>
            <w:r>
              <w:rPr>
                <w:spacing w:val="-104"/>
                <w:sz w:val="21"/>
              </w:rPr>
              <w:t>处</w:t>
            </w:r>
            <w:r>
              <w:rPr>
                <w:sz w:val="21"/>
              </w:rPr>
              <w:t>（</w:t>
            </w:r>
            <w:r>
              <w:rPr>
                <w:rFonts w:ascii="Times New Roman" w:eastAsia="Times New Roman" w:hAnsi="Times New Roman"/>
                <w:sz w:val="21"/>
              </w:rPr>
              <w:t>8</w:t>
            </w:r>
            <w:r>
              <w:rPr>
                <w:sz w:val="21"/>
              </w:rPr>
              <w:t>○）</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7"/>
              <w:ind w:left="215" w:right="189"/>
              <w:rPr>
                <w:rFonts w:ascii="Times New Roman"/>
                <w:sz w:val="21"/>
              </w:rPr>
            </w:pPr>
            <w:r>
              <w:rPr>
                <w:rFonts w:ascii="Times New Roman"/>
                <w:sz w:val="21"/>
              </w:rPr>
              <w:t>0.044</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7"/>
              <w:ind w:left="218" w:right="189"/>
              <w:rPr>
                <w:rFonts w:ascii="Times New Roman"/>
                <w:sz w:val="21"/>
              </w:rPr>
            </w:pPr>
            <w:r>
              <w:rPr>
                <w:rFonts w:ascii="Times New Roman"/>
                <w:sz w:val="21"/>
              </w:rPr>
              <w:t>0.037</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7"/>
              <w:ind w:left="216" w:right="189"/>
              <w:rPr>
                <w:rFonts w:ascii="Times New Roman"/>
                <w:sz w:val="21"/>
              </w:rPr>
            </w:pPr>
            <w:r>
              <w:rPr>
                <w:rFonts w:ascii="Times New Roman"/>
                <w:sz w:val="21"/>
              </w:rPr>
              <w:t>0.029</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7"/>
              <w:ind w:left="214" w:right="189"/>
              <w:rPr>
                <w:rFonts w:ascii="Times New Roman"/>
                <w:sz w:val="21"/>
              </w:rPr>
            </w:pPr>
            <w:r>
              <w:rPr>
                <w:rFonts w:ascii="Times New Roman"/>
                <w:sz w:val="21"/>
              </w:rPr>
              <w:t>0.044</w:t>
            </w:r>
          </w:p>
        </w:tc>
        <w:tc>
          <w:tcPr>
            <w:tcW w:w="1095" w:type="dxa"/>
            <w:tcBorders>
              <w:top w:val="single" w:sz="4" w:space="0" w:color="000000"/>
              <w:left w:val="single" w:sz="4" w:space="0" w:color="000000"/>
              <w:bottom w:val="single" w:sz="4" w:space="0" w:color="000000"/>
              <w:right w:val="nil"/>
            </w:tcBorders>
          </w:tcPr>
          <w:p>
            <w:pPr>
              <w:pStyle w:val="style4101"/>
              <w:spacing w:before="133"/>
              <w:ind w:left="109" w:right="90"/>
              <w:rPr>
                <w:sz w:val="21"/>
              </w:rPr>
            </w:pPr>
            <w:r>
              <w:rPr>
                <w:sz w:val="21"/>
              </w:rPr>
              <w:t>达标</w:t>
            </w:r>
          </w:p>
        </w:tc>
      </w:tr>
      <w:tr>
        <w:tblPrEx/>
        <w:trPr>
          <w:trHeight w:val="538" w:hRule="atLeast"/>
          <w:jc w:val="left"/>
        </w:trPr>
        <w:tc>
          <w:tcPr>
            <w:tcW w:w="3291" w:type="dxa"/>
            <w:gridSpan w:val="2"/>
            <w:tcBorders>
              <w:top w:val="single" w:sz="4" w:space="0" w:color="000000"/>
              <w:left w:val="nil"/>
              <w:bottom w:val="single" w:sz="4" w:space="0" w:color="000000"/>
              <w:right w:val="single" w:sz="4" w:space="0" w:color="000000"/>
            </w:tcBorders>
          </w:tcPr>
          <w:p>
            <w:pPr>
              <w:pStyle w:val="style4101"/>
              <w:spacing w:before="134"/>
              <w:ind w:left="1217" w:right="1188"/>
              <w:rPr>
                <w:sz w:val="21"/>
              </w:rPr>
            </w:pPr>
            <w:r>
              <w:rPr>
                <w:sz w:val="21"/>
              </w:rPr>
              <w:t>标准限值</w:t>
            </w:r>
          </w:p>
        </w:tc>
        <w:tc>
          <w:tcPr>
            <w:tcW w:w="5467" w:type="dxa"/>
            <w:gridSpan w:val="5"/>
            <w:tcBorders>
              <w:top w:val="single" w:sz="4" w:space="0" w:color="000000"/>
              <w:left w:val="single" w:sz="4" w:space="0" w:color="000000"/>
              <w:bottom w:val="single" w:sz="4" w:space="0" w:color="000000"/>
              <w:right w:val="nil"/>
            </w:tcBorders>
          </w:tcPr>
          <w:p>
            <w:pPr>
              <w:pStyle w:val="style4101"/>
              <w:spacing w:before="147"/>
              <w:ind w:left="1902" w:right="1880"/>
              <w:rPr>
                <w:rFonts w:ascii="Times New Roman"/>
                <w:sz w:val="21"/>
              </w:rPr>
            </w:pPr>
            <w:r>
              <w:rPr>
                <w:rFonts w:ascii="Times New Roman"/>
                <w:sz w:val="21"/>
              </w:rPr>
              <w:t>0.1</w:t>
            </w:r>
          </w:p>
        </w:tc>
      </w:tr>
      <w:tr>
        <w:tblPrEx/>
        <w:trPr>
          <w:trHeight w:val="539" w:hRule="atLeast"/>
          <w:jc w:val="left"/>
        </w:trPr>
        <w:tc>
          <w:tcPr>
            <w:tcW w:w="1171" w:type="dxa"/>
            <w:vMerge w:val="restart"/>
            <w:tcBorders>
              <w:top w:val="single" w:sz="4" w:space="0" w:color="000000"/>
              <w:left w:val="nil"/>
              <w:bottom w:val="single" w:sz="4" w:space="0" w:color="000000"/>
              <w:right w:val="single" w:sz="4" w:space="0" w:color="000000"/>
            </w:tcBorders>
          </w:tcPr>
          <w:p>
            <w:pPr>
              <w:pStyle w:val="style4101"/>
              <w:jc w:val="left"/>
              <w:rPr>
                <w:rFonts w:ascii="Times New Roman"/>
                <w:sz w:val="20"/>
              </w:rPr>
            </w:pPr>
          </w:p>
          <w:p>
            <w:pPr>
              <w:pStyle w:val="style4101"/>
              <w:spacing w:before="178"/>
              <w:ind w:left="180"/>
              <w:jc w:val="left"/>
              <w:rPr>
                <w:b/>
                <w:sz w:val="21"/>
              </w:rPr>
            </w:pPr>
            <w:r>
              <w:rPr>
                <w:b/>
                <w:sz w:val="21"/>
              </w:rPr>
              <w:t>监测时间</w:t>
            </w:r>
          </w:p>
        </w:tc>
        <w:tc>
          <w:tcPr>
            <w:tcW w:w="2120" w:type="dxa"/>
            <w:vMerge w:val="restart"/>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20"/>
              </w:rPr>
            </w:pPr>
          </w:p>
          <w:p>
            <w:pPr>
              <w:pStyle w:val="style4101"/>
              <w:spacing w:before="178"/>
              <w:ind w:left="648"/>
              <w:jc w:val="left"/>
              <w:rPr>
                <w:b/>
                <w:sz w:val="21"/>
              </w:rPr>
            </w:pPr>
            <w:r>
              <w:rPr>
                <w:b/>
                <w:sz w:val="21"/>
              </w:rPr>
              <w:t>监测点位</w:t>
            </w:r>
          </w:p>
        </w:tc>
        <w:tc>
          <w:tcPr>
            <w:tcW w:w="5467" w:type="dxa"/>
            <w:gridSpan w:val="5"/>
            <w:tcBorders>
              <w:top w:val="single" w:sz="4" w:space="0" w:color="000000"/>
              <w:left w:val="single" w:sz="4" w:space="0" w:color="000000"/>
              <w:bottom w:val="single" w:sz="4" w:space="0" w:color="000000"/>
              <w:right w:val="nil"/>
            </w:tcBorders>
          </w:tcPr>
          <w:p>
            <w:pPr>
              <w:pStyle w:val="style4101"/>
              <w:spacing w:before="134"/>
              <w:ind w:left="1823"/>
              <w:jc w:val="left"/>
              <w:rPr>
                <w:b/>
                <w:sz w:val="21"/>
              </w:rPr>
            </w:pPr>
            <w:r>
              <w:rPr>
                <w:b/>
                <w:sz w:val="21"/>
              </w:rPr>
              <w:t>苯可溶物（</w:t>
            </w:r>
            <w:r>
              <w:rPr>
                <w:rFonts w:ascii="Times New Roman" w:eastAsia="Times New Roman"/>
                <w:b/>
                <w:sz w:val="21"/>
              </w:rPr>
              <w:t>mg/m</w:t>
            </w:r>
            <w:r>
              <w:rPr>
                <w:rFonts w:ascii="Times New Roman" w:eastAsia="Times New Roman"/>
                <w:b/>
                <w:position w:val="7"/>
                <w:sz w:val="13"/>
              </w:rPr>
              <w:t>3</w:t>
            </w:r>
            <w:r>
              <w:rPr>
                <w:b/>
                <w:sz w:val="21"/>
              </w:rPr>
              <w:t>）</w:t>
            </w:r>
          </w:p>
        </w:tc>
      </w:tr>
      <w:tr>
        <w:tblPrEx/>
        <w:trPr>
          <w:trHeight w:val="538" w:hRule="atLeast"/>
          <w:jc w:val="left"/>
        </w:trPr>
        <w:tc>
          <w:tcPr>
            <w:tcW w:w="1171" w:type="dxa"/>
            <w:vMerge w:val="continue"/>
            <w:tcBorders>
              <w:top w:val="nil"/>
              <w:left w:val="nil"/>
              <w:bottom w:val="single" w:sz="4" w:space="0" w:color="000000"/>
              <w:right w:val="single" w:sz="4" w:space="0" w:color="000000"/>
            </w:tcBorders>
          </w:tcPr>
          <w:p>
            <w:pPr>
              <w:pStyle w:val="style0"/>
              <w:rPr>
                <w:sz w:val="2"/>
                <w:szCs w:val="2"/>
              </w:rPr>
            </w:pPr>
          </w:p>
        </w:tc>
        <w:tc>
          <w:tcPr>
            <w:tcW w:w="2120" w:type="dxa"/>
            <w:vMerge w:val="continue"/>
            <w:tcBorders>
              <w:top w:val="nil"/>
              <w:left w:val="single" w:sz="4" w:space="0" w:color="000000"/>
              <w:bottom w:val="single" w:sz="4" w:space="0" w:color="000000"/>
              <w:right w:val="single" w:sz="4" w:space="0" w:color="000000"/>
            </w:tcBorders>
          </w:tcPr>
          <w:p>
            <w:pPr>
              <w:pStyle w:val="style0"/>
              <w:rPr>
                <w:sz w:val="2"/>
                <w:szCs w:val="2"/>
              </w:rPr>
            </w:pP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35"/>
              <w:ind w:left="216" w:right="189"/>
              <w:rPr>
                <w:b/>
                <w:sz w:val="21"/>
              </w:rPr>
            </w:pPr>
            <w:r>
              <w:rPr>
                <w:b/>
                <w:sz w:val="21"/>
              </w:rPr>
              <w:t>第一次</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35"/>
              <w:ind w:left="218" w:right="188"/>
              <w:rPr>
                <w:b/>
                <w:sz w:val="21"/>
              </w:rPr>
            </w:pPr>
            <w:r>
              <w:rPr>
                <w:b/>
                <w:sz w:val="21"/>
              </w:rPr>
              <w:t>第二次</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35"/>
              <w:ind w:left="217" w:right="189"/>
              <w:rPr>
                <w:b/>
                <w:sz w:val="21"/>
              </w:rPr>
            </w:pPr>
            <w:r>
              <w:rPr>
                <w:b/>
                <w:sz w:val="21"/>
              </w:rPr>
              <w:t>第三次</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35"/>
              <w:ind w:left="218" w:right="187"/>
              <w:rPr>
                <w:b/>
                <w:sz w:val="21"/>
              </w:rPr>
            </w:pPr>
            <w:r>
              <w:rPr>
                <w:b/>
                <w:sz w:val="21"/>
              </w:rPr>
              <w:t>最大值</w:t>
            </w:r>
          </w:p>
        </w:tc>
        <w:tc>
          <w:tcPr>
            <w:tcW w:w="1095" w:type="dxa"/>
            <w:tcBorders>
              <w:top w:val="single" w:sz="4" w:space="0" w:color="000000"/>
              <w:left w:val="single" w:sz="4" w:space="0" w:color="000000"/>
              <w:bottom w:val="single" w:sz="4" w:space="0" w:color="000000"/>
              <w:right w:val="nil"/>
            </w:tcBorders>
          </w:tcPr>
          <w:p>
            <w:pPr>
              <w:pStyle w:val="style4101"/>
              <w:spacing w:before="135"/>
              <w:ind w:left="116" w:right="90"/>
              <w:rPr>
                <w:b/>
                <w:sz w:val="21"/>
              </w:rPr>
            </w:pPr>
            <w:r>
              <w:rPr>
                <w:b/>
                <w:sz w:val="21"/>
              </w:rPr>
              <w:t>是否达标</w:t>
            </w:r>
          </w:p>
        </w:tc>
      </w:tr>
      <w:tr>
        <w:tblPrEx/>
        <w:trPr>
          <w:trHeight w:val="538" w:hRule="atLeast"/>
          <w:jc w:val="left"/>
        </w:trPr>
        <w:tc>
          <w:tcPr>
            <w:tcW w:w="1171" w:type="dxa"/>
            <w:vMerge w:val="restart"/>
            <w:tcBorders>
              <w:top w:val="single" w:sz="4" w:space="0" w:color="000000"/>
              <w:left w:val="nil"/>
              <w:bottom w:val="single" w:sz="4" w:space="0" w:color="000000"/>
              <w:right w:val="single" w:sz="4" w:space="0" w:color="000000"/>
            </w:tcBorders>
          </w:tcPr>
          <w:p>
            <w:pPr>
              <w:pStyle w:val="style4101"/>
              <w:jc w:val="left"/>
              <w:rPr>
                <w:rFonts w:ascii="Times New Roman"/>
                <w:sz w:val="22"/>
              </w:rPr>
            </w:pPr>
          </w:p>
          <w:p>
            <w:pPr>
              <w:pStyle w:val="style4101"/>
              <w:jc w:val="left"/>
              <w:rPr>
                <w:rFonts w:ascii="Times New Roman"/>
                <w:sz w:val="22"/>
              </w:rPr>
            </w:pPr>
          </w:p>
          <w:p>
            <w:pPr>
              <w:pStyle w:val="style4101"/>
              <w:jc w:val="left"/>
              <w:rPr>
                <w:rFonts w:ascii="Times New Roman"/>
                <w:sz w:val="22"/>
              </w:rPr>
            </w:pPr>
          </w:p>
          <w:p>
            <w:pPr>
              <w:pStyle w:val="style4101"/>
              <w:spacing w:before="6"/>
              <w:jc w:val="left"/>
              <w:rPr>
                <w:rFonts w:ascii="Times New Roman"/>
                <w:sz w:val="18"/>
              </w:rPr>
            </w:pPr>
          </w:p>
          <w:p>
            <w:pPr>
              <w:pStyle w:val="style4101"/>
              <w:spacing w:before="1"/>
              <w:ind w:left="173"/>
              <w:jc w:val="left"/>
              <w:rPr>
                <w:rFonts w:ascii="Times New Roman"/>
                <w:sz w:val="21"/>
              </w:rPr>
            </w:pPr>
            <w:r>
              <w:rPr>
                <w:rFonts w:ascii="Times New Roman"/>
                <w:sz w:val="21"/>
              </w:rPr>
              <w:t>2019/9/24</w:t>
            </w:r>
          </w:p>
        </w:tc>
        <w:tc>
          <w:tcPr>
            <w:tcW w:w="2120" w:type="dxa"/>
            <w:tcBorders>
              <w:top w:val="single" w:sz="4" w:space="0" w:color="000000"/>
              <w:left w:val="single" w:sz="4" w:space="0" w:color="000000"/>
              <w:bottom w:val="single" w:sz="4" w:space="0" w:color="000000"/>
              <w:right w:val="single" w:sz="4" w:space="0" w:color="000000"/>
            </w:tcBorders>
          </w:tcPr>
          <w:p>
            <w:pPr>
              <w:pStyle w:val="style4101"/>
              <w:spacing w:before="133"/>
              <w:ind w:right="-29"/>
              <w:jc w:val="right"/>
              <w:rPr>
                <w:sz w:val="21"/>
              </w:rPr>
            </w:pPr>
            <w:r>
              <w:rPr>
                <w:spacing w:val="7"/>
                <w:sz w:val="21"/>
              </w:rPr>
              <w:t>焦炉机侧</w:t>
            </w:r>
            <w:r>
              <w:rPr>
                <w:rFonts w:ascii="Times New Roman" w:eastAsia="Times New Roman" w:hAnsi="Times New Roman"/>
                <w:sz w:val="21"/>
              </w:rPr>
              <w:t xml:space="preserve">1/3 </w:t>
            </w:r>
            <w:r>
              <w:rPr>
                <w:spacing w:val="-104"/>
                <w:sz w:val="21"/>
              </w:rPr>
              <w:t>处</w:t>
            </w:r>
            <w:r>
              <w:rPr>
                <w:sz w:val="21"/>
              </w:rPr>
              <w:t>（</w:t>
            </w:r>
            <w:r>
              <w:rPr>
                <w:rFonts w:ascii="Times New Roman" w:eastAsia="Times New Roman" w:hAnsi="Times New Roman"/>
                <w:sz w:val="21"/>
              </w:rPr>
              <w:t>5</w:t>
            </w:r>
            <w:r>
              <w:rPr>
                <w:sz w:val="21"/>
              </w:rPr>
              <w:t>○）</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7"/>
              <w:ind w:left="217" w:right="189"/>
              <w:rPr>
                <w:rFonts w:ascii="Times New Roman"/>
                <w:sz w:val="21"/>
              </w:rPr>
            </w:pPr>
            <w:r>
              <w:rPr>
                <w:rFonts w:ascii="Times New Roman"/>
                <w:sz w:val="21"/>
              </w:rPr>
              <w:t>0.23</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7"/>
              <w:ind w:left="218" w:right="189"/>
              <w:rPr>
                <w:rFonts w:ascii="Times New Roman"/>
                <w:sz w:val="21"/>
              </w:rPr>
            </w:pPr>
            <w:r>
              <w:rPr>
                <w:rFonts w:ascii="Times New Roman"/>
                <w:sz w:val="21"/>
              </w:rPr>
              <w:t>0.18</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7"/>
              <w:ind w:left="218" w:right="189"/>
              <w:rPr>
                <w:rFonts w:ascii="Times New Roman"/>
                <w:sz w:val="21"/>
              </w:rPr>
            </w:pPr>
            <w:r>
              <w:rPr>
                <w:rFonts w:ascii="Times New Roman"/>
                <w:sz w:val="21"/>
              </w:rPr>
              <w:t>0.20</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7"/>
              <w:ind w:left="218" w:right="189"/>
              <w:rPr>
                <w:rFonts w:ascii="Times New Roman"/>
                <w:sz w:val="21"/>
              </w:rPr>
            </w:pPr>
            <w:r>
              <w:rPr>
                <w:rFonts w:ascii="Times New Roman"/>
                <w:sz w:val="21"/>
              </w:rPr>
              <w:t>0.23</w:t>
            </w:r>
          </w:p>
        </w:tc>
        <w:tc>
          <w:tcPr>
            <w:tcW w:w="1095" w:type="dxa"/>
            <w:tcBorders>
              <w:top w:val="single" w:sz="4" w:space="0" w:color="000000"/>
              <w:left w:val="single" w:sz="4" w:space="0" w:color="000000"/>
              <w:bottom w:val="single" w:sz="4" w:space="0" w:color="000000"/>
              <w:right w:val="nil"/>
            </w:tcBorders>
          </w:tcPr>
          <w:p>
            <w:pPr>
              <w:pStyle w:val="style4101"/>
              <w:spacing w:before="133"/>
              <w:ind w:left="109" w:right="90"/>
              <w:rPr>
                <w:sz w:val="21"/>
              </w:rPr>
            </w:pPr>
            <w:r>
              <w:rPr>
                <w:sz w:val="21"/>
              </w:rPr>
              <w:t>达标</w:t>
            </w:r>
          </w:p>
        </w:tc>
      </w:tr>
      <w:tr>
        <w:tblPrEx/>
        <w:trPr>
          <w:trHeight w:val="538" w:hRule="atLeast"/>
          <w:jc w:val="left"/>
        </w:trPr>
        <w:tc>
          <w:tcPr>
            <w:tcW w:w="1171" w:type="dxa"/>
            <w:vMerge w:val="continue"/>
            <w:tcBorders>
              <w:top w:val="nil"/>
              <w:left w:val="nil"/>
              <w:bottom w:val="single" w:sz="4" w:space="0" w:color="000000"/>
              <w:right w:val="single" w:sz="4" w:space="0" w:color="000000"/>
            </w:tcBorders>
          </w:tcPr>
          <w:p>
            <w:pPr>
              <w:pStyle w:val="style0"/>
              <w:rPr>
                <w:sz w:val="2"/>
                <w:szCs w:val="2"/>
              </w:rPr>
            </w:pPr>
          </w:p>
        </w:tc>
        <w:tc>
          <w:tcPr>
            <w:tcW w:w="2120" w:type="dxa"/>
            <w:tcBorders>
              <w:top w:val="single" w:sz="4" w:space="0" w:color="000000"/>
              <w:left w:val="single" w:sz="4" w:space="0" w:color="000000"/>
              <w:bottom w:val="single" w:sz="4" w:space="0" w:color="000000"/>
              <w:right w:val="single" w:sz="4" w:space="0" w:color="000000"/>
            </w:tcBorders>
          </w:tcPr>
          <w:p>
            <w:pPr>
              <w:pStyle w:val="style4101"/>
              <w:spacing w:before="133"/>
              <w:ind w:right="-29"/>
              <w:jc w:val="right"/>
              <w:rPr>
                <w:sz w:val="21"/>
              </w:rPr>
            </w:pPr>
            <w:r>
              <w:rPr>
                <w:spacing w:val="7"/>
                <w:sz w:val="21"/>
              </w:rPr>
              <w:t>焦炉机侧</w:t>
            </w:r>
            <w:r>
              <w:rPr>
                <w:rFonts w:ascii="Times New Roman" w:eastAsia="Times New Roman" w:hAnsi="Times New Roman"/>
                <w:sz w:val="21"/>
              </w:rPr>
              <w:t xml:space="preserve">2/3 </w:t>
            </w:r>
            <w:r>
              <w:rPr>
                <w:spacing w:val="-104"/>
                <w:sz w:val="21"/>
              </w:rPr>
              <w:t>处</w:t>
            </w:r>
            <w:r>
              <w:rPr>
                <w:sz w:val="21"/>
              </w:rPr>
              <w:t>（</w:t>
            </w:r>
            <w:r>
              <w:rPr>
                <w:rFonts w:ascii="Times New Roman" w:eastAsia="Times New Roman" w:hAnsi="Times New Roman"/>
                <w:sz w:val="21"/>
              </w:rPr>
              <w:t>6</w:t>
            </w:r>
            <w:r>
              <w:rPr>
                <w:sz w:val="21"/>
              </w:rPr>
              <w:t>○）</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7"/>
              <w:ind w:left="217" w:right="189"/>
              <w:rPr>
                <w:rFonts w:ascii="Times New Roman"/>
                <w:sz w:val="21"/>
              </w:rPr>
            </w:pPr>
            <w:r>
              <w:rPr>
                <w:rFonts w:ascii="Times New Roman"/>
                <w:sz w:val="21"/>
              </w:rPr>
              <w:t>0.20</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7"/>
              <w:ind w:left="218" w:right="189"/>
              <w:rPr>
                <w:rFonts w:ascii="Times New Roman"/>
                <w:sz w:val="21"/>
              </w:rPr>
            </w:pPr>
            <w:r>
              <w:rPr>
                <w:rFonts w:ascii="Times New Roman"/>
                <w:sz w:val="21"/>
              </w:rPr>
              <w:t>0.15</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7"/>
              <w:ind w:left="218" w:right="189"/>
              <w:rPr>
                <w:rFonts w:ascii="Times New Roman"/>
                <w:sz w:val="21"/>
              </w:rPr>
            </w:pPr>
            <w:r>
              <w:rPr>
                <w:rFonts w:ascii="Times New Roman"/>
                <w:sz w:val="21"/>
              </w:rPr>
              <w:t>0.19</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7"/>
              <w:ind w:left="218" w:right="189"/>
              <w:rPr>
                <w:rFonts w:ascii="Times New Roman"/>
                <w:sz w:val="21"/>
              </w:rPr>
            </w:pPr>
            <w:r>
              <w:rPr>
                <w:rFonts w:ascii="Times New Roman"/>
                <w:sz w:val="21"/>
              </w:rPr>
              <w:t>0.20</w:t>
            </w:r>
          </w:p>
        </w:tc>
        <w:tc>
          <w:tcPr>
            <w:tcW w:w="1095" w:type="dxa"/>
            <w:tcBorders>
              <w:top w:val="single" w:sz="4" w:space="0" w:color="000000"/>
              <w:left w:val="single" w:sz="4" w:space="0" w:color="000000"/>
              <w:bottom w:val="single" w:sz="4" w:space="0" w:color="000000"/>
              <w:right w:val="nil"/>
            </w:tcBorders>
          </w:tcPr>
          <w:p>
            <w:pPr>
              <w:pStyle w:val="style4101"/>
              <w:spacing w:before="133"/>
              <w:ind w:left="109" w:right="90"/>
              <w:rPr>
                <w:sz w:val="21"/>
              </w:rPr>
            </w:pPr>
            <w:r>
              <w:rPr>
                <w:sz w:val="21"/>
              </w:rPr>
              <w:t>达标</w:t>
            </w:r>
          </w:p>
        </w:tc>
      </w:tr>
      <w:tr>
        <w:tblPrEx/>
        <w:trPr>
          <w:trHeight w:val="539" w:hRule="atLeast"/>
          <w:jc w:val="left"/>
        </w:trPr>
        <w:tc>
          <w:tcPr>
            <w:tcW w:w="1171" w:type="dxa"/>
            <w:vMerge w:val="continue"/>
            <w:tcBorders>
              <w:top w:val="nil"/>
              <w:left w:val="nil"/>
              <w:bottom w:val="single" w:sz="4" w:space="0" w:color="000000"/>
              <w:right w:val="single" w:sz="4" w:space="0" w:color="000000"/>
            </w:tcBorders>
          </w:tcPr>
          <w:p>
            <w:pPr>
              <w:pStyle w:val="style0"/>
              <w:rPr>
                <w:sz w:val="2"/>
                <w:szCs w:val="2"/>
              </w:rPr>
            </w:pPr>
          </w:p>
        </w:tc>
        <w:tc>
          <w:tcPr>
            <w:tcW w:w="2120" w:type="dxa"/>
            <w:tcBorders>
              <w:top w:val="single" w:sz="4" w:space="0" w:color="000000"/>
              <w:left w:val="single" w:sz="4" w:space="0" w:color="000000"/>
              <w:bottom w:val="single" w:sz="4" w:space="0" w:color="000000"/>
              <w:right w:val="single" w:sz="4" w:space="0" w:color="000000"/>
            </w:tcBorders>
          </w:tcPr>
          <w:p>
            <w:pPr>
              <w:pStyle w:val="style4101"/>
              <w:spacing w:before="134"/>
              <w:ind w:right="-29"/>
              <w:jc w:val="right"/>
              <w:rPr>
                <w:sz w:val="21"/>
              </w:rPr>
            </w:pPr>
            <w:r>
              <w:rPr>
                <w:spacing w:val="7"/>
                <w:sz w:val="21"/>
              </w:rPr>
              <w:t>焦炉焦侧</w:t>
            </w:r>
            <w:r>
              <w:rPr>
                <w:rFonts w:ascii="Times New Roman" w:eastAsia="Times New Roman" w:hAnsi="Times New Roman"/>
                <w:sz w:val="21"/>
              </w:rPr>
              <w:t xml:space="preserve">1/3 </w:t>
            </w:r>
            <w:r>
              <w:rPr>
                <w:spacing w:val="-104"/>
                <w:sz w:val="21"/>
              </w:rPr>
              <w:t>处</w:t>
            </w:r>
            <w:r>
              <w:rPr>
                <w:sz w:val="21"/>
              </w:rPr>
              <w:t>（</w:t>
            </w:r>
            <w:r>
              <w:rPr>
                <w:rFonts w:ascii="Times New Roman" w:eastAsia="Times New Roman" w:hAnsi="Times New Roman"/>
                <w:sz w:val="21"/>
              </w:rPr>
              <w:t>7</w:t>
            </w:r>
            <w:r>
              <w:rPr>
                <w:sz w:val="21"/>
              </w:rPr>
              <w:t>○）</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8"/>
              <w:ind w:left="217" w:right="189"/>
              <w:rPr>
                <w:rFonts w:ascii="Times New Roman"/>
                <w:sz w:val="21"/>
              </w:rPr>
            </w:pPr>
            <w:r>
              <w:rPr>
                <w:rFonts w:ascii="Times New Roman"/>
                <w:sz w:val="21"/>
              </w:rPr>
              <w:t>0.24</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8"/>
              <w:ind w:left="218" w:right="187"/>
              <w:rPr>
                <w:rFonts w:ascii="Times New Roman"/>
                <w:sz w:val="21"/>
              </w:rPr>
            </w:pPr>
            <w:r>
              <w:rPr>
                <w:rFonts w:ascii="Times New Roman"/>
                <w:sz w:val="21"/>
              </w:rPr>
              <w:t>0.32</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8"/>
              <w:ind w:left="218" w:right="189"/>
              <w:rPr>
                <w:rFonts w:ascii="Times New Roman"/>
                <w:sz w:val="21"/>
              </w:rPr>
            </w:pPr>
            <w:r>
              <w:rPr>
                <w:rFonts w:ascii="Times New Roman"/>
                <w:sz w:val="21"/>
              </w:rPr>
              <w:t>0.27</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8"/>
              <w:ind w:left="218" w:right="189"/>
              <w:rPr>
                <w:rFonts w:ascii="Times New Roman"/>
                <w:b/>
                <w:sz w:val="21"/>
              </w:rPr>
            </w:pPr>
            <w:r>
              <w:rPr>
                <w:rFonts w:ascii="Times New Roman"/>
                <w:b/>
                <w:sz w:val="21"/>
              </w:rPr>
              <w:t>0.32</w:t>
            </w:r>
          </w:p>
        </w:tc>
        <w:tc>
          <w:tcPr>
            <w:tcW w:w="1095" w:type="dxa"/>
            <w:tcBorders>
              <w:top w:val="single" w:sz="4" w:space="0" w:color="000000"/>
              <w:left w:val="single" w:sz="4" w:space="0" w:color="000000"/>
              <w:bottom w:val="single" w:sz="4" w:space="0" w:color="000000"/>
              <w:right w:val="nil"/>
            </w:tcBorders>
          </w:tcPr>
          <w:p>
            <w:pPr>
              <w:pStyle w:val="style4101"/>
              <w:spacing w:before="134"/>
              <w:ind w:left="109" w:right="90"/>
              <w:rPr>
                <w:sz w:val="21"/>
              </w:rPr>
            </w:pPr>
            <w:r>
              <w:rPr>
                <w:sz w:val="21"/>
              </w:rPr>
              <w:t>达标</w:t>
            </w:r>
          </w:p>
        </w:tc>
      </w:tr>
      <w:tr>
        <w:tblPrEx/>
        <w:trPr>
          <w:trHeight w:val="538" w:hRule="atLeast"/>
          <w:jc w:val="left"/>
        </w:trPr>
        <w:tc>
          <w:tcPr>
            <w:tcW w:w="1171" w:type="dxa"/>
            <w:vMerge w:val="continue"/>
            <w:tcBorders>
              <w:top w:val="nil"/>
              <w:left w:val="nil"/>
              <w:bottom w:val="single" w:sz="4" w:space="0" w:color="000000"/>
              <w:right w:val="single" w:sz="4" w:space="0" w:color="000000"/>
            </w:tcBorders>
          </w:tcPr>
          <w:p>
            <w:pPr>
              <w:pStyle w:val="style0"/>
              <w:rPr>
                <w:sz w:val="2"/>
                <w:szCs w:val="2"/>
              </w:rPr>
            </w:pPr>
          </w:p>
        </w:tc>
        <w:tc>
          <w:tcPr>
            <w:tcW w:w="2120" w:type="dxa"/>
            <w:tcBorders>
              <w:top w:val="single" w:sz="4" w:space="0" w:color="000000"/>
              <w:left w:val="single" w:sz="4" w:space="0" w:color="000000"/>
              <w:bottom w:val="single" w:sz="4" w:space="0" w:color="000000"/>
              <w:right w:val="single" w:sz="4" w:space="0" w:color="000000"/>
            </w:tcBorders>
          </w:tcPr>
          <w:p>
            <w:pPr>
              <w:pStyle w:val="style4101"/>
              <w:spacing w:before="135"/>
              <w:ind w:right="-29"/>
              <w:jc w:val="right"/>
              <w:rPr>
                <w:sz w:val="21"/>
              </w:rPr>
            </w:pPr>
            <w:r>
              <w:rPr>
                <w:spacing w:val="7"/>
                <w:sz w:val="21"/>
              </w:rPr>
              <w:t>焦炉焦侧</w:t>
            </w:r>
            <w:r>
              <w:rPr>
                <w:rFonts w:ascii="Times New Roman" w:eastAsia="Times New Roman" w:hAnsi="Times New Roman"/>
                <w:sz w:val="21"/>
              </w:rPr>
              <w:t xml:space="preserve">2/3 </w:t>
            </w:r>
            <w:r>
              <w:rPr>
                <w:spacing w:val="-104"/>
                <w:sz w:val="21"/>
              </w:rPr>
              <w:t>处</w:t>
            </w:r>
            <w:r>
              <w:rPr>
                <w:sz w:val="21"/>
              </w:rPr>
              <w:t>（</w:t>
            </w:r>
            <w:r>
              <w:rPr>
                <w:rFonts w:ascii="Times New Roman" w:eastAsia="Times New Roman" w:hAnsi="Times New Roman"/>
                <w:sz w:val="21"/>
              </w:rPr>
              <w:t>8</w:t>
            </w:r>
            <w:r>
              <w:rPr>
                <w:sz w:val="21"/>
              </w:rPr>
              <w:t>○）</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9"/>
              <w:ind w:left="217" w:right="189"/>
              <w:rPr>
                <w:rFonts w:ascii="Times New Roman"/>
                <w:sz w:val="21"/>
              </w:rPr>
            </w:pPr>
            <w:r>
              <w:rPr>
                <w:rFonts w:ascii="Times New Roman"/>
                <w:sz w:val="21"/>
              </w:rPr>
              <w:t>0.18</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9"/>
              <w:ind w:left="218" w:right="187"/>
              <w:rPr>
                <w:rFonts w:ascii="Times New Roman"/>
                <w:sz w:val="21"/>
              </w:rPr>
            </w:pPr>
            <w:r>
              <w:rPr>
                <w:rFonts w:ascii="Times New Roman"/>
                <w:sz w:val="21"/>
              </w:rPr>
              <w:t>0.21</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9"/>
              <w:ind w:left="218" w:right="189"/>
              <w:rPr>
                <w:rFonts w:ascii="Times New Roman"/>
                <w:sz w:val="21"/>
              </w:rPr>
            </w:pPr>
            <w:r>
              <w:rPr>
                <w:rFonts w:ascii="Times New Roman"/>
                <w:sz w:val="21"/>
              </w:rPr>
              <w:t>0.22</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9"/>
              <w:ind w:left="218" w:right="189"/>
              <w:rPr>
                <w:rFonts w:ascii="Times New Roman"/>
                <w:sz w:val="21"/>
              </w:rPr>
            </w:pPr>
            <w:r>
              <w:rPr>
                <w:rFonts w:ascii="Times New Roman"/>
                <w:sz w:val="21"/>
              </w:rPr>
              <w:t>0.22</w:t>
            </w:r>
          </w:p>
        </w:tc>
        <w:tc>
          <w:tcPr>
            <w:tcW w:w="1095" w:type="dxa"/>
            <w:tcBorders>
              <w:top w:val="single" w:sz="4" w:space="0" w:color="000000"/>
              <w:left w:val="single" w:sz="4" w:space="0" w:color="000000"/>
              <w:bottom w:val="single" w:sz="4" w:space="0" w:color="000000"/>
              <w:right w:val="nil"/>
            </w:tcBorders>
          </w:tcPr>
          <w:p>
            <w:pPr>
              <w:pStyle w:val="style4101"/>
              <w:spacing w:before="135"/>
              <w:ind w:left="109" w:right="90"/>
              <w:rPr>
                <w:sz w:val="21"/>
              </w:rPr>
            </w:pPr>
            <w:r>
              <w:rPr>
                <w:sz w:val="21"/>
              </w:rPr>
              <w:t>达标</w:t>
            </w:r>
          </w:p>
        </w:tc>
      </w:tr>
      <w:tr>
        <w:tblPrEx/>
        <w:trPr>
          <w:trHeight w:val="539" w:hRule="atLeast"/>
          <w:jc w:val="left"/>
        </w:trPr>
        <w:tc>
          <w:tcPr>
            <w:tcW w:w="1171" w:type="dxa"/>
            <w:vMerge w:val="restart"/>
            <w:tcBorders>
              <w:top w:val="single" w:sz="4" w:space="0" w:color="000000"/>
              <w:left w:val="nil"/>
              <w:bottom w:val="single" w:sz="4" w:space="0" w:color="000000"/>
              <w:right w:val="single" w:sz="4" w:space="0" w:color="000000"/>
            </w:tcBorders>
          </w:tcPr>
          <w:p>
            <w:pPr>
              <w:pStyle w:val="style4101"/>
              <w:jc w:val="left"/>
              <w:rPr>
                <w:rFonts w:ascii="Times New Roman"/>
                <w:sz w:val="22"/>
              </w:rPr>
            </w:pPr>
          </w:p>
          <w:p>
            <w:pPr>
              <w:pStyle w:val="style4101"/>
              <w:jc w:val="left"/>
              <w:rPr>
                <w:rFonts w:ascii="Times New Roman"/>
                <w:sz w:val="22"/>
              </w:rPr>
            </w:pPr>
          </w:p>
          <w:p>
            <w:pPr>
              <w:pStyle w:val="style4101"/>
              <w:jc w:val="left"/>
              <w:rPr>
                <w:rFonts w:ascii="Times New Roman"/>
                <w:sz w:val="22"/>
              </w:rPr>
            </w:pPr>
          </w:p>
          <w:p>
            <w:pPr>
              <w:pStyle w:val="style4101"/>
              <w:spacing w:before="6"/>
              <w:jc w:val="left"/>
              <w:rPr>
                <w:rFonts w:ascii="Times New Roman"/>
                <w:sz w:val="18"/>
              </w:rPr>
            </w:pPr>
          </w:p>
          <w:p>
            <w:pPr>
              <w:pStyle w:val="style4101"/>
              <w:spacing w:before="1"/>
              <w:ind w:left="173"/>
              <w:jc w:val="left"/>
              <w:rPr>
                <w:rFonts w:ascii="Times New Roman"/>
                <w:sz w:val="21"/>
              </w:rPr>
            </w:pPr>
            <w:r>
              <w:rPr>
                <w:rFonts w:ascii="Times New Roman"/>
                <w:sz w:val="21"/>
              </w:rPr>
              <w:t>2019/9/25</w:t>
            </w:r>
          </w:p>
        </w:tc>
        <w:tc>
          <w:tcPr>
            <w:tcW w:w="2120" w:type="dxa"/>
            <w:tcBorders>
              <w:top w:val="single" w:sz="4" w:space="0" w:color="000000"/>
              <w:left w:val="single" w:sz="4" w:space="0" w:color="000000"/>
              <w:bottom w:val="single" w:sz="4" w:space="0" w:color="000000"/>
              <w:right w:val="single" w:sz="4" w:space="0" w:color="000000"/>
            </w:tcBorders>
          </w:tcPr>
          <w:p>
            <w:pPr>
              <w:pStyle w:val="style4101"/>
              <w:spacing w:before="133"/>
              <w:ind w:right="-29"/>
              <w:jc w:val="right"/>
              <w:rPr>
                <w:sz w:val="21"/>
              </w:rPr>
            </w:pPr>
            <w:r>
              <w:rPr>
                <w:spacing w:val="7"/>
                <w:sz w:val="21"/>
              </w:rPr>
              <w:t>焦炉机侧</w:t>
            </w:r>
            <w:r>
              <w:rPr>
                <w:rFonts w:ascii="Times New Roman" w:eastAsia="Times New Roman" w:hAnsi="Times New Roman"/>
                <w:sz w:val="21"/>
              </w:rPr>
              <w:t xml:space="preserve">1/3 </w:t>
            </w:r>
            <w:r>
              <w:rPr>
                <w:spacing w:val="-104"/>
                <w:sz w:val="21"/>
              </w:rPr>
              <w:t>处</w:t>
            </w:r>
            <w:r>
              <w:rPr>
                <w:sz w:val="21"/>
              </w:rPr>
              <w:t>（</w:t>
            </w:r>
            <w:r>
              <w:rPr>
                <w:rFonts w:ascii="Times New Roman" w:eastAsia="Times New Roman" w:hAnsi="Times New Roman"/>
                <w:sz w:val="21"/>
              </w:rPr>
              <w:t>5</w:t>
            </w:r>
            <w:r>
              <w:rPr>
                <w:sz w:val="21"/>
              </w:rPr>
              <w:t>○）</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7"/>
              <w:ind w:left="217" w:right="189"/>
              <w:rPr>
                <w:rFonts w:ascii="Times New Roman"/>
                <w:sz w:val="21"/>
              </w:rPr>
            </w:pPr>
            <w:r>
              <w:rPr>
                <w:rFonts w:ascii="Times New Roman"/>
                <w:sz w:val="21"/>
              </w:rPr>
              <w:t>0.19</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7"/>
              <w:ind w:left="218" w:right="189"/>
              <w:rPr>
                <w:rFonts w:ascii="Times New Roman"/>
                <w:sz w:val="21"/>
              </w:rPr>
            </w:pPr>
            <w:r>
              <w:rPr>
                <w:rFonts w:ascii="Times New Roman"/>
                <w:sz w:val="21"/>
              </w:rPr>
              <w:t>0.20</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7"/>
              <w:ind w:left="218" w:right="189"/>
              <w:rPr>
                <w:rFonts w:ascii="Times New Roman"/>
                <w:sz w:val="21"/>
              </w:rPr>
            </w:pPr>
            <w:r>
              <w:rPr>
                <w:rFonts w:ascii="Times New Roman"/>
                <w:sz w:val="21"/>
              </w:rPr>
              <w:t>0.24</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7"/>
              <w:ind w:left="218" w:right="189"/>
              <w:rPr>
                <w:rFonts w:ascii="Times New Roman"/>
                <w:sz w:val="21"/>
              </w:rPr>
            </w:pPr>
            <w:r>
              <w:rPr>
                <w:rFonts w:ascii="Times New Roman"/>
                <w:sz w:val="21"/>
              </w:rPr>
              <w:t>0.24</w:t>
            </w:r>
          </w:p>
        </w:tc>
        <w:tc>
          <w:tcPr>
            <w:tcW w:w="1095" w:type="dxa"/>
            <w:tcBorders>
              <w:top w:val="single" w:sz="4" w:space="0" w:color="000000"/>
              <w:left w:val="single" w:sz="4" w:space="0" w:color="000000"/>
              <w:bottom w:val="single" w:sz="4" w:space="0" w:color="000000"/>
              <w:right w:val="nil"/>
            </w:tcBorders>
          </w:tcPr>
          <w:p>
            <w:pPr>
              <w:pStyle w:val="style4101"/>
              <w:spacing w:before="133"/>
              <w:ind w:left="109" w:right="90"/>
              <w:rPr>
                <w:sz w:val="21"/>
              </w:rPr>
            </w:pPr>
            <w:r>
              <w:rPr>
                <w:sz w:val="21"/>
              </w:rPr>
              <w:t>达标</w:t>
            </w:r>
          </w:p>
        </w:tc>
      </w:tr>
      <w:tr>
        <w:tblPrEx/>
        <w:trPr>
          <w:trHeight w:val="539" w:hRule="atLeast"/>
          <w:jc w:val="left"/>
        </w:trPr>
        <w:tc>
          <w:tcPr>
            <w:tcW w:w="1171" w:type="dxa"/>
            <w:vMerge w:val="continue"/>
            <w:tcBorders>
              <w:top w:val="nil"/>
              <w:left w:val="nil"/>
              <w:bottom w:val="single" w:sz="4" w:space="0" w:color="000000"/>
              <w:right w:val="single" w:sz="4" w:space="0" w:color="000000"/>
            </w:tcBorders>
          </w:tcPr>
          <w:p>
            <w:pPr>
              <w:pStyle w:val="style0"/>
              <w:rPr>
                <w:sz w:val="2"/>
                <w:szCs w:val="2"/>
              </w:rPr>
            </w:pPr>
          </w:p>
        </w:tc>
        <w:tc>
          <w:tcPr>
            <w:tcW w:w="2120" w:type="dxa"/>
            <w:tcBorders>
              <w:top w:val="single" w:sz="4" w:space="0" w:color="000000"/>
              <w:left w:val="single" w:sz="4" w:space="0" w:color="000000"/>
              <w:bottom w:val="single" w:sz="4" w:space="0" w:color="000000"/>
              <w:right w:val="single" w:sz="4" w:space="0" w:color="000000"/>
            </w:tcBorders>
          </w:tcPr>
          <w:p>
            <w:pPr>
              <w:pStyle w:val="style4101"/>
              <w:spacing w:before="133"/>
              <w:ind w:right="-29"/>
              <w:jc w:val="right"/>
              <w:rPr>
                <w:sz w:val="21"/>
              </w:rPr>
            </w:pPr>
            <w:r>
              <w:rPr>
                <w:spacing w:val="7"/>
                <w:sz w:val="21"/>
              </w:rPr>
              <w:t>焦炉机侧</w:t>
            </w:r>
            <w:r>
              <w:rPr>
                <w:rFonts w:ascii="Times New Roman" w:eastAsia="Times New Roman" w:hAnsi="Times New Roman"/>
                <w:sz w:val="21"/>
              </w:rPr>
              <w:t xml:space="preserve">2/3 </w:t>
            </w:r>
            <w:r>
              <w:rPr>
                <w:spacing w:val="-104"/>
                <w:sz w:val="21"/>
              </w:rPr>
              <w:t>处</w:t>
            </w:r>
            <w:r>
              <w:rPr>
                <w:sz w:val="21"/>
              </w:rPr>
              <w:t>（</w:t>
            </w:r>
            <w:r>
              <w:rPr>
                <w:rFonts w:ascii="Times New Roman" w:eastAsia="Times New Roman" w:hAnsi="Times New Roman"/>
                <w:sz w:val="21"/>
              </w:rPr>
              <w:t>6</w:t>
            </w:r>
            <w:r>
              <w:rPr>
                <w:sz w:val="21"/>
              </w:rPr>
              <w:t>○）</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7"/>
              <w:ind w:left="217" w:right="189"/>
              <w:rPr>
                <w:rFonts w:ascii="Times New Roman"/>
                <w:sz w:val="21"/>
              </w:rPr>
            </w:pPr>
            <w:r>
              <w:rPr>
                <w:rFonts w:ascii="Times New Roman"/>
                <w:sz w:val="21"/>
              </w:rPr>
              <w:t>0.26</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7"/>
              <w:ind w:left="218" w:right="189"/>
              <w:rPr>
                <w:rFonts w:ascii="Times New Roman"/>
                <w:sz w:val="21"/>
              </w:rPr>
            </w:pPr>
            <w:r>
              <w:rPr>
                <w:rFonts w:ascii="Times New Roman"/>
                <w:sz w:val="21"/>
              </w:rPr>
              <w:t>0.17</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7"/>
              <w:ind w:left="218" w:right="189"/>
              <w:rPr>
                <w:rFonts w:ascii="Times New Roman"/>
                <w:sz w:val="21"/>
              </w:rPr>
            </w:pPr>
            <w:r>
              <w:rPr>
                <w:rFonts w:ascii="Times New Roman"/>
                <w:sz w:val="21"/>
              </w:rPr>
              <w:t>0.22</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7"/>
              <w:ind w:left="218" w:right="189"/>
              <w:rPr>
                <w:rFonts w:ascii="Times New Roman"/>
                <w:sz w:val="21"/>
              </w:rPr>
            </w:pPr>
            <w:r>
              <w:rPr>
                <w:rFonts w:ascii="Times New Roman"/>
                <w:sz w:val="21"/>
              </w:rPr>
              <w:t>0.26</w:t>
            </w:r>
          </w:p>
        </w:tc>
        <w:tc>
          <w:tcPr>
            <w:tcW w:w="1095" w:type="dxa"/>
            <w:tcBorders>
              <w:top w:val="single" w:sz="4" w:space="0" w:color="000000"/>
              <w:left w:val="single" w:sz="4" w:space="0" w:color="000000"/>
              <w:bottom w:val="single" w:sz="4" w:space="0" w:color="000000"/>
              <w:right w:val="nil"/>
            </w:tcBorders>
          </w:tcPr>
          <w:p>
            <w:pPr>
              <w:pStyle w:val="style4101"/>
              <w:spacing w:before="133"/>
              <w:ind w:left="109" w:right="90"/>
              <w:rPr>
                <w:sz w:val="21"/>
              </w:rPr>
            </w:pPr>
            <w:r>
              <w:rPr>
                <w:sz w:val="21"/>
              </w:rPr>
              <w:t>达标</w:t>
            </w:r>
          </w:p>
        </w:tc>
      </w:tr>
      <w:tr>
        <w:tblPrEx/>
        <w:trPr>
          <w:trHeight w:val="538" w:hRule="atLeast"/>
          <w:jc w:val="left"/>
        </w:trPr>
        <w:tc>
          <w:tcPr>
            <w:tcW w:w="1171" w:type="dxa"/>
            <w:vMerge w:val="continue"/>
            <w:tcBorders>
              <w:top w:val="nil"/>
              <w:left w:val="nil"/>
              <w:bottom w:val="single" w:sz="4" w:space="0" w:color="000000"/>
              <w:right w:val="single" w:sz="4" w:space="0" w:color="000000"/>
            </w:tcBorders>
          </w:tcPr>
          <w:p>
            <w:pPr>
              <w:pStyle w:val="style0"/>
              <w:rPr>
                <w:sz w:val="2"/>
                <w:szCs w:val="2"/>
              </w:rPr>
            </w:pPr>
          </w:p>
        </w:tc>
        <w:tc>
          <w:tcPr>
            <w:tcW w:w="2120" w:type="dxa"/>
            <w:tcBorders>
              <w:top w:val="single" w:sz="4" w:space="0" w:color="000000"/>
              <w:left w:val="single" w:sz="4" w:space="0" w:color="000000"/>
              <w:bottom w:val="single" w:sz="4" w:space="0" w:color="000000"/>
              <w:right w:val="single" w:sz="4" w:space="0" w:color="000000"/>
            </w:tcBorders>
          </w:tcPr>
          <w:p>
            <w:pPr>
              <w:pStyle w:val="style4101"/>
              <w:spacing w:before="134"/>
              <w:ind w:right="-29"/>
              <w:jc w:val="right"/>
              <w:rPr>
                <w:sz w:val="21"/>
              </w:rPr>
            </w:pPr>
            <w:r>
              <w:rPr>
                <w:spacing w:val="7"/>
                <w:sz w:val="21"/>
              </w:rPr>
              <w:t>焦炉焦侧</w:t>
            </w:r>
            <w:r>
              <w:rPr>
                <w:rFonts w:ascii="Times New Roman" w:eastAsia="Times New Roman" w:hAnsi="Times New Roman"/>
                <w:sz w:val="21"/>
              </w:rPr>
              <w:t xml:space="preserve">1/3 </w:t>
            </w:r>
            <w:r>
              <w:rPr>
                <w:spacing w:val="-104"/>
                <w:sz w:val="21"/>
              </w:rPr>
              <w:t>处</w:t>
            </w:r>
            <w:r>
              <w:rPr>
                <w:sz w:val="21"/>
              </w:rPr>
              <w:t>（</w:t>
            </w:r>
            <w:r>
              <w:rPr>
                <w:rFonts w:ascii="Times New Roman" w:eastAsia="Times New Roman" w:hAnsi="Times New Roman"/>
                <w:sz w:val="21"/>
              </w:rPr>
              <w:t>7</w:t>
            </w:r>
            <w:r>
              <w:rPr>
                <w:sz w:val="21"/>
              </w:rPr>
              <w:t>○）</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8"/>
              <w:ind w:left="217" w:right="189"/>
              <w:rPr>
                <w:rFonts w:ascii="Times New Roman"/>
                <w:sz w:val="21"/>
              </w:rPr>
            </w:pPr>
            <w:r>
              <w:rPr>
                <w:rFonts w:ascii="Times New Roman"/>
                <w:sz w:val="21"/>
              </w:rPr>
              <w:t>0.27</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8"/>
              <w:ind w:left="218" w:right="187"/>
              <w:rPr>
                <w:rFonts w:ascii="Times New Roman"/>
                <w:sz w:val="21"/>
              </w:rPr>
            </w:pPr>
            <w:r>
              <w:rPr>
                <w:rFonts w:ascii="Times New Roman"/>
                <w:sz w:val="21"/>
              </w:rPr>
              <w:t>0.25</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8"/>
              <w:ind w:left="218" w:right="189"/>
              <w:rPr>
                <w:rFonts w:ascii="Times New Roman"/>
                <w:sz w:val="21"/>
              </w:rPr>
            </w:pPr>
            <w:r>
              <w:rPr>
                <w:rFonts w:ascii="Times New Roman"/>
                <w:sz w:val="21"/>
              </w:rPr>
              <w:t>0.19</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8"/>
              <w:ind w:left="218" w:right="189"/>
              <w:rPr>
                <w:rFonts w:ascii="Times New Roman"/>
                <w:sz w:val="21"/>
              </w:rPr>
            </w:pPr>
            <w:r>
              <w:rPr>
                <w:rFonts w:ascii="Times New Roman"/>
                <w:sz w:val="21"/>
              </w:rPr>
              <w:t>0.27</w:t>
            </w:r>
          </w:p>
        </w:tc>
        <w:tc>
          <w:tcPr>
            <w:tcW w:w="1095" w:type="dxa"/>
            <w:tcBorders>
              <w:top w:val="single" w:sz="4" w:space="0" w:color="000000"/>
              <w:left w:val="single" w:sz="4" w:space="0" w:color="000000"/>
              <w:bottom w:val="single" w:sz="4" w:space="0" w:color="000000"/>
              <w:right w:val="nil"/>
            </w:tcBorders>
          </w:tcPr>
          <w:p>
            <w:pPr>
              <w:pStyle w:val="style4101"/>
              <w:spacing w:before="134"/>
              <w:ind w:left="109" w:right="90"/>
              <w:rPr>
                <w:sz w:val="21"/>
              </w:rPr>
            </w:pPr>
            <w:r>
              <w:rPr>
                <w:sz w:val="21"/>
              </w:rPr>
              <w:t>达标</w:t>
            </w:r>
          </w:p>
        </w:tc>
      </w:tr>
      <w:tr>
        <w:tblPrEx/>
        <w:trPr>
          <w:trHeight w:val="539" w:hRule="atLeast"/>
          <w:jc w:val="left"/>
        </w:trPr>
        <w:tc>
          <w:tcPr>
            <w:tcW w:w="1171" w:type="dxa"/>
            <w:vMerge w:val="continue"/>
            <w:tcBorders>
              <w:top w:val="nil"/>
              <w:left w:val="nil"/>
              <w:bottom w:val="single" w:sz="4" w:space="0" w:color="000000"/>
              <w:right w:val="single" w:sz="4" w:space="0" w:color="000000"/>
            </w:tcBorders>
          </w:tcPr>
          <w:p>
            <w:pPr>
              <w:pStyle w:val="style0"/>
              <w:rPr>
                <w:sz w:val="2"/>
                <w:szCs w:val="2"/>
              </w:rPr>
            </w:pPr>
          </w:p>
        </w:tc>
        <w:tc>
          <w:tcPr>
            <w:tcW w:w="2120" w:type="dxa"/>
            <w:tcBorders>
              <w:top w:val="single" w:sz="4" w:space="0" w:color="000000"/>
              <w:left w:val="single" w:sz="4" w:space="0" w:color="000000"/>
              <w:bottom w:val="single" w:sz="4" w:space="0" w:color="000000"/>
              <w:right w:val="single" w:sz="4" w:space="0" w:color="000000"/>
            </w:tcBorders>
          </w:tcPr>
          <w:p>
            <w:pPr>
              <w:pStyle w:val="style4101"/>
              <w:spacing w:before="135"/>
              <w:ind w:right="-29"/>
              <w:jc w:val="right"/>
              <w:rPr>
                <w:sz w:val="21"/>
              </w:rPr>
            </w:pPr>
            <w:r>
              <w:rPr>
                <w:spacing w:val="7"/>
                <w:sz w:val="21"/>
              </w:rPr>
              <w:t>焦炉焦侧</w:t>
            </w:r>
            <w:r>
              <w:rPr>
                <w:rFonts w:ascii="Times New Roman" w:eastAsia="Times New Roman" w:hAnsi="Times New Roman"/>
                <w:sz w:val="21"/>
              </w:rPr>
              <w:t xml:space="preserve">2/3 </w:t>
            </w:r>
            <w:r>
              <w:rPr>
                <w:spacing w:val="-104"/>
                <w:sz w:val="21"/>
              </w:rPr>
              <w:t>处</w:t>
            </w:r>
            <w:r>
              <w:rPr>
                <w:sz w:val="21"/>
              </w:rPr>
              <w:t>（</w:t>
            </w:r>
            <w:r>
              <w:rPr>
                <w:rFonts w:ascii="Times New Roman" w:eastAsia="Times New Roman" w:hAnsi="Times New Roman"/>
                <w:sz w:val="21"/>
              </w:rPr>
              <w:t>8</w:t>
            </w:r>
            <w:r>
              <w:rPr>
                <w:sz w:val="21"/>
              </w:rPr>
              <w:t>○）</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9"/>
              <w:ind w:left="217" w:right="189"/>
              <w:rPr>
                <w:rFonts w:ascii="Times New Roman"/>
                <w:sz w:val="21"/>
              </w:rPr>
            </w:pPr>
            <w:r>
              <w:rPr>
                <w:rFonts w:ascii="Times New Roman"/>
                <w:sz w:val="21"/>
              </w:rPr>
              <w:t>0.14</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9"/>
              <w:ind w:left="218" w:right="187"/>
              <w:rPr>
                <w:rFonts w:ascii="Times New Roman"/>
                <w:sz w:val="21"/>
              </w:rPr>
            </w:pPr>
            <w:r>
              <w:rPr>
                <w:rFonts w:ascii="Times New Roman"/>
                <w:sz w:val="21"/>
              </w:rPr>
              <w:t>0.18</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9"/>
              <w:ind w:left="218" w:right="189"/>
              <w:rPr>
                <w:rFonts w:ascii="Times New Roman"/>
                <w:sz w:val="21"/>
              </w:rPr>
            </w:pPr>
            <w:r>
              <w:rPr>
                <w:rFonts w:ascii="Times New Roman"/>
                <w:sz w:val="21"/>
              </w:rPr>
              <w:t>0.22</w:t>
            </w:r>
          </w:p>
        </w:tc>
        <w:tc>
          <w:tcPr>
            <w:tcW w:w="1093" w:type="dxa"/>
            <w:tcBorders>
              <w:top w:val="single" w:sz="4" w:space="0" w:color="000000"/>
              <w:left w:val="single" w:sz="4" w:space="0" w:color="000000"/>
              <w:bottom w:val="single" w:sz="4" w:space="0" w:color="000000"/>
              <w:right w:val="single" w:sz="4" w:space="0" w:color="000000"/>
            </w:tcBorders>
          </w:tcPr>
          <w:p>
            <w:pPr>
              <w:pStyle w:val="style4101"/>
              <w:spacing w:before="149"/>
              <w:ind w:left="218" w:right="189"/>
              <w:rPr>
                <w:rFonts w:ascii="Times New Roman"/>
                <w:sz w:val="21"/>
              </w:rPr>
            </w:pPr>
            <w:r>
              <w:rPr>
                <w:rFonts w:ascii="Times New Roman"/>
                <w:sz w:val="21"/>
              </w:rPr>
              <w:t>0.22</w:t>
            </w:r>
          </w:p>
        </w:tc>
        <w:tc>
          <w:tcPr>
            <w:tcW w:w="1095" w:type="dxa"/>
            <w:tcBorders>
              <w:top w:val="single" w:sz="4" w:space="0" w:color="000000"/>
              <w:left w:val="single" w:sz="4" w:space="0" w:color="000000"/>
              <w:bottom w:val="single" w:sz="4" w:space="0" w:color="000000"/>
              <w:right w:val="nil"/>
            </w:tcBorders>
          </w:tcPr>
          <w:p>
            <w:pPr>
              <w:pStyle w:val="style4101"/>
              <w:spacing w:before="135"/>
              <w:ind w:left="109" w:right="90"/>
              <w:rPr>
                <w:sz w:val="21"/>
              </w:rPr>
            </w:pPr>
            <w:r>
              <w:rPr>
                <w:sz w:val="21"/>
              </w:rPr>
              <w:t>达标</w:t>
            </w:r>
          </w:p>
        </w:tc>
      </w:tr>
      <w:tr>
        <w:tblPrEx/>
        <w:trPr>
          <w:trHeight w:val="538" w:hRule="atLeast"/>
          <w:jc w:val="left"/>
        </w:trPr>
        <w:tc>
          <w:tcPr>
            <w:tcW w:w="3291" w:type="dxa"/>
            <w:gridSpan w:val="2"/>
            <w:tcBorders>
              <w:top w:val="single" w:sz="4" w:space="0" w:color="000000"/>
              <w:left w:val="nil"/>
              <w:right w:val="single" w:sz="4" w:space="0" w:color="000000"/>
            </w:tcBorders>
          </w:tcPr>
          <w:p>
            <w:pPr>
              <w:pStyle w:val="style4101"/>
              <w:spacing w:before="133"/>
              <w:ind w:left="1217" w:right="1188"/>
              <w:rPr>
                <w:sz w:val="21"/>
              </w:rPr>
            </w:pPr>
            <w:r>
              <w:rPr>
                <w:sz w:val="21"/>
              </w:rPr>
              <w:t>标准限值</w:t>
            </w:r>
          </w:p>
        </w:tc>
        <w:tc>
          <w:tcPr>
            <w:tcW w:w="5467" w:type="dxa"/>
            <w:gridSpan w:val="5"/>
            <w:tcBorders>
              <w:top w:val="single" w:sz="4" w:space="0" w:color="000000"/>
              <w:left w:val="single" w:sz="4" w:space="0" w:color="000000"/>
              <w:right w:val="nil"/>
            </w:tcBorders>
          </w:tcPr>
          <w:p>
            <w:pPr>
              <w:pStyle w:val="style4101"/>
              <w:spacing w:before="147"/>
              <w:ind w:left="1902" w:right="1880"/>
              <w:rPr>
                <w:rFonts w:ascii="Times New Roman"/>
                <w:sz w:val="21"/>
              </w:rPr>
            </w:pPr>
            <w:r>
              <w:rPr>
                <w:rFonts w:ascii="Times New Roman"/>
                <w:sz w:val="21"/>
              </w:rPr>
              <w:t>0.6</w:t>
            </w:r>
          </w:p>
        </w:tc>
      </w:tr>
    </w:tbl>
    <w:p>
      <w:pPr>
        <w:pStyle w:val="style0"/>
        <w:spacing w:after="0"/>
        <w:rPr>
          <w:rFonts w:ascii="Times New Roman"/>
          <w:sz w:val="21"/>
        </w:rPr>
        <w:sectPr>
          <w:headerReference w:type="default" r:id="rId21"/>
          <w:footerReference w:type="default" r:id="rId22"/>
          <w:pgSz w:w="11910" w:h="16840" w:orient="portrait"/>
          <w:pgMar w:top="1500" w:right="1061" w:bottom="1660" w:left="980" w:header="1269" w:footer="1479" w:gutter="0"/>
          <w:pgNumType w:start="31"/>
        </w:sectPr>
      </w:pPr>
    </w:p>
    <w:p>
      <w:pPr>
        <w:pStyle w:val="style66"/>
        <w:rPr>
          <w:rFonts w:ascii="Times New Roman"/>
          <w:sz w:val="20"/>
        </w:rPr>
      </w:pPr>
      <w:r>
        <w:rPr/>
        <w:pict>
          <v:shape id="1070" coordsize="9032,13191" coordorigin="1438,1948" path="m1438,1715l10469,1715m1438,14891l10469,14891m1452,1701l1452,14877m10455,1701l10455,14877e" filled="f" stroked="t" style="position:absolute;margin-left:71.88pt;margin-top:97.38pt;width:451.6pt;height:659.55pt;z-index:-2147483603;mso-position-horizontal-relative:page;mso-position-vertical-relative:page;mso-width-relative:page;mso-height-relative:page;mso-wrap-distance-left:0.0pt;mso-wrap-distance-right:0.0pt;visibility:visible;">
            <v:stroke weight="1.44pt"/>
            <v:fill/>
            <v:path textboxrect="1438,1948,10470,15139" arrowok="t"/>
          </v:shape>
        </w:pict>
      </w:r>
    </w:p>
    <w:p>
      <w:pPr>
        <w:pStyle w:val="style66"/>
        <w:spacing w:before="4"/>
        <w:rPr>
          <w:rFonts w:ascii="Times New Roman"/>
          <w:sz w:val="26"/>
        </w:rPr>
      </w:pPr>
    </w:p>
    <w:tbl>
      <w:tblPr>
        <w:tblW w:w="0" w:type="auto"/>
        <w:jc w:val="left"/>
        <w:tblInd w:w="58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firstRow="1" w:lastRow="1" w:firstColumn="1" w:lastColumn="1" w:noHBand="0" w:noVBand="0"/>
      </w:tblPr>
      <w:tblGrid>
        <w:gridCol w:w="1245"/>
        <w:gridCol w:w="2151"/>
        <w:gridCol w:w="1072"/>
        <w:gridCol w:w="1072"/>
        <w:gridCol w:w="1072"/>
        <w:gridCol w:w="1072"/>
        <w:gridCol w:w="1074"/>
      </w:tblGrid>
      <w:tr>
        <w:trPr>
          <w:trHeight w:val="482" w:hRule="atLeast"/>
          <w:jc w:val="left"/>
        </w:trPr>
        <w:tc>
          <w:tcPr>
            <w:tcW w:w="1245" w:type="dxa"/>
            <w:vMerge w:val="restart"/>
            <w:tcBorders>
              <w:left w:val="nil"/>
              <w:bottom w:val="single" w:sz="4" w:space="0" w:color="000000"/>
              <w:right w:val="single" w:sz="4" w:space="0" w:color="000000"/>
            </w:tcBorders>
          </w:tcPr>
          <w:p>
            <w:pPr>
              <w:pStyle w:val="style4101"/>
              <w:jc w:val="left"/>
              <w:rPr>
                <w:rFonts w:ascii="Times New Roman"/>
                <w:sz w:val="20"/>
              </w:rPr>
            </w:pPr>
          </w:p>
          <w:p>
            <w:pPr>
              <w:pStyle w:val="style4101"/>
              <w:spacing w:before="121"/>
              <w:ind w:left="216"/>
              <w:jc w:val="left"/>
              <w:rPr>
                <w:b/>
                <w:sz w:val="21"/>
              </w:rPr>
            </w:pPr>
            <w:r>
              <w:rPr>
                <w:b/>
                <w:sz w:val="21"/>
              </w:rPr>
              <w:t>监测时间</w:t>
            </w:r>
          </w:p>
        </w:tc>
        <w:tc>
          <w:tcPr>
            <w:tcW w:w="2151" w:type="dxa"/>
            <w:vMerge w:val="restart"/>
            <w:tcBorders>
              <w:left w:val="single" w:sz="4" w:space="0" w:color="000000"/>
              <w:bottom w:val="single" w:sz="4" w:space="0" w:color="000000"/>
              <w:right w:val="single" w:sz="4" w:space="0" w:color="000000"/>
            </w:tcBorders>
          </w:tcPr>
          <w:p>
            <w:pPr>
              <w:pStyle w:val="style4101"/>
              <w:jc w:val="left"/>
              <w:rPr>
                <w:rFonts w:ascii="Times New Roman"/>
                <w:sz w:val="20"/>
              </w:rPr>
            </w:pPr>
          </w:p>
          <w:p>
            <w:pPr>
              <w:pStyle w:val="style4101"/>
              <w:spacing w:before="121"/>
              <w:ind w:left="663"/>
              <w:jc w:val="left"/>
              <w:rPr>
                <w:b/>
                <w:sz w:val="21"/>
              </w:rPr>
            </w:pPr>
            <w:r>
              <w:rPr>
                <w:b/>
                <w:sz w:val="21"/>
              </w:rPr>
              <w:t>监测点位</w:t>
            </w:r>
          </w:p>
        </w:tc>
        <w:tc>
          <w:tcPr>
            <w:tcW w:w="5362" w:type="dxa"/>
            <w:gridSpan w:val="5"/>
            <w:tcBorders>
              <w:left w:val="single" w:sz="4" w:space="0" w:color="000000"/>
              <w:bottom w:val="single" w:sz="4" w:space="0" w:color="000000"/>
              <w:right w:val="nil"/>
            </w:tcBorders>
          </w:tcPr>
          <w:p>
            <w:pPr>
              <w:pStyle w:val="style4101"/>
              <w:spacing w:before="106"/>
              <w:ind w:left="1781"/>
              <w:jc w:val="left"/>
              <w:rPr>
                <w:b/>
                <w:sz w:val="21"/>
              </w:rPr>
            </w:pPr>
            <w:r>
              <w:rPr>
                <w:b/>
                <w:sz w:val="21"/>
              </w:rPr>
              <w:t>苯并</w:t>
            </w:r>
            <w:r>
              <w:rPr>
                <w:rFonts w:ascii="Times New Roman" w:eastAsia="Times New Roman" w:hAnsi="Times New Roman"/>
                <w:b/>
                <w:sz w:val="21"/>
              </w:rPr>
              <w:t>[a]</w:t>
            </w:r>
            <w:r>
              <w:rPr>
                <w:b/>
                <w:sz w:val="21"/>
              </w:rPr>
              <w:t>芘（</w:t>
            </w:r>
            <w:r>
              <w:rPr>
                <w:rFonts w:ascii="Times New Roman" w:eastAsia="Times New Roman" w:hAnsi="Times New Roman"/>
                <w:b/>
                <w:sz w:val="21"/>
              </w:rPr>
              <w:t>μg/m</w:t>
            </w:r>
            <w:r>
              <w:rPr>
                <w:rFonts w:ascii="Times New Roman" w:eastAsia="Times New Roman" w:hAnsi="Times New Roman"/>
                <w:b/>
                <w:position w:val="7"/>
                <w:sz w:val="13"/>
              </w:rPr>
              <w:t>3</w:t>
            </w:r>
            <w:r>
              <w:rPr>
                <w:b/>
                <w:sz w:val="21"/>
              </w:rPr>
              <w:t>）</w:t>
            </w:r>
          </w:p>
        </w:tc>
      </w:tr>
      <w:tr>
        <w:tblPrEx/>
        <w:trPr>
          <w:trHeight w:val="482" w:hRule="atLeast"/>
          <w:jc w:val="left"/>
        </w:trPr>
        <w:tc>
          <w:tcPr>
            <w:tcW w:w="1245" w:type="dxa"/>
            <w:vMerge w:val="continue"/>
            <w:tcBorders>
              <w:top w:val="nil"/>
              <w:left w:val="nil"/>
              <w:bottom w:val="single" w:sz="4" w:space="0" w:color="000000"/>
              <w:right w:val="single" w:sz="4" w:space="0" w:color="000000"/>
            </w:tcBorders>
          </w:tcPr>
          <w:p>
            <w:pPr>
              <w:pStyle w:val="style0"/>
              <w:rPr>
                <w:sz w:val="2"/>
                <w:szCs w:val="2"/>
              </w:rPr>
            </w:pPr>
          </w:p>
        </w:tc>
        <w:tc>
          <w:tcPr>
            <w:tcW w:w="2151" w:type="dxa"/>
            <w:vMerge w:val="continue"/>
            <w:tcBorders>
              <w:top w:val="nil"/>
              <w:left w:val="single" w:sz="4" w:space="0" w:color="000000"/>
              <w:bottom w:val="single" w:sz="4" w:space="0" w:color="000000"/>
              <w:right w:val="single" w:sz="4" w:space="0" w:color="000000"/>
            </w:tcBorders>
          </w:tcPr>
          <w:p>
            <w:pPr>
              <w:pStyle w:val="style0"/>
              <w:rPr>
                <w:sz w:val="2"/>
                <w:szCs w:val="2"/>
              </w:rPr>
            </w:pPr>
          </w:p>
        </w:tc>
        <w:tc>
          <w:tcPr>
            <w:tcW w:w="1072" w:type="dxa"/>
            <w:tcBorders>
              <w:top w:val="single" w:sz="4" w:space="0" w:color="000000"/>
              <w:left w:val="single" w:sz="4" w:space="0" w:color="000000"/>
              <w:bottom w:val="single" w:sz="4" w:space="0" w:color="000000"/>
              <w:right w:val="single" w:sz="4" w:space="0" w:color="000000"/>
            </w:tcBorders>
          </w:tcPr>
          <w:p>
            <w:pPr>
              <w:pStyle w:val="style4101"/>
              <w:spacing w:before="106"/>
              <w:ind w:left="208" w:right="178"/>
              <w:rPr>
                <w:b/>
                <w:sz w:val="21"/>
              </w:rPr>
            </w:pPr>
            <w:r>
              <w:rPr>
                <w:b/>
                <w:sz w:val="21"/>
              </w:rPr>
              <w:t>第一次</w:t>
            </w:r>
          </w:p>
        </w:tc>
        <w:tc>
          <w:tcPr>
            <w:tcW w:w="1072" w:type="dxa"/>
            <w:tcBorders>
              <w:top w:val="single" w:sz="4" w:space="0" w:color="000000"/>
              <w:left w:val="single" w:sz="4" w:space="0" w:color="000000"/>
              <w:bottom w:val="single" w:sz="4" w:space="0" w:color="000000"/>
              <w:right w:val="single" w:sz="4" w:space="0" w:color="000000"/>
            </w:tcBorders>
          </w:tcPr>
          <w:p>
            <w:pPr>
              <w:pStyle w:val="style4101"/>
              <w:spacing w:before="106"/>
              <w:ind w:left="208" w:right="176"/>
              <w:rPr>
                <w:b/>
                <w:sz w:val="21"/>
              </w:rPr>
            </w:pPr>
            <w:r>
              <w:rPr>
                <w:b/>
                <w:sz w:val="21"/>
              </w:rPr>
              <w:t>第二次</w:t>
            </w:r>
          </w:p>
        </w:tc>
        <w:tc>
          <w:tcPr>
            <w:tcW w:w="1072" w:type="dxa"/>
            <w:tcBorders>
              <w:top w:val="single" w:sz="4" w:space="0" w:color="000000"/>
              <w:left w:val="single" w:sz="4" w:space="0" w:color="000000"/>
              <w:bottom w:val="single" w:sz="4" w:space="0" w:color="000000"/>
              <w:right w:val="single" w:sz="4" w:space="0" w:color="000000"/>
            </w:tcBorders>
          </w:tcPr>
          <w:p>
            <w:pPr>
              <w:pStyle w:val="style4101"/>
              <w:spacing w:before="106"/>
              <w:ind w:left="206" w:right="178"/>
              <w:rPr>
                <w:b/>
                <w:sz w:val="21"/>
              </w:rPr>
            </w:pPr>
            <w:r>
              <w:rPr>
                <w:b/>
                <w:sz w:val="21"/>
              </w:rPr>
              <w:t>第三次</w:t>
            </w:r>
          </w:p>
        </w:tc>
        <w:tc>
          <w:tcPr>
            <w:tcW w:w="1072" w:type="dxa"/>
            <w:tcBorders>
              <w:top w:val="single" w:sz="4" w:space="0" w:color="000000"/>
              <w:left w:val="single" w:sz="4" w:space="0" w:color="000000"/>
              <w:bottom w:val="single" w:sz="4" w:space="0" w:color="000000"/>
              <w:right w:val="single" w:sz="4" w:space="0" w:color="000000"/>
            </w:tcBorders>
          </w:tcPr>
          <w:p>
            <w:pPr>
              <w:pStyle w:val="style4101"/>
              <w:spacing w:before="106"/>
              <w:ind w:left="208" w:right="178"/>
              <w:rPr>
                <w:b/>
                <w:sz w:val="21"/>
              </w:rPr>
            </w:pPr>
            <w:r>
              <w:rPr>
                <w:b/>
                <w:sz w:val="21"/>
              </w:rPr>
              <w:t>最大值</w:t>
            </w:r>
          </w:p>
        </w:tc>
        <w:tc>
          <w:tcPr>
            <w:tcW w:w="1074" w:type="dxa"/>
            <w:tcBorders>
              <w:top w:val="single" w:sz="4" w:space="0" w:color="000000"/>
              <w:left w:val="single" w:sz="4" w:space="0" w:color="000000"/>
              <w:bottom w:val="single" w:sz="4" w:space="0" w:color="000000"/>
              <w:right w:val="nil"/>
            </w:tcBorders>
          </w:tcPr>
          <w:p>
            <w:pPr>
              <w:pStyle w:val="style4101"/>
              <w:spacing w:before="106"/>
              <w:ind w:left="105" w:right="80"/>
              <w:rPr>
                <w:b/>
                <w:sz w:val="21"/>
              </w:rPr>
            </w:pPr>
            <w:r>
              <w:rPr>
                <w:b/>
                <w:sz w:val="21"/>
              </w:rPr>
              <w:t>是否达标</w:t>
            </w:r>
          </w:p>
        </w:tc>
      </w:tr>
      <w:tr>
        <w:tblPrEx/>
        <w:trPr>
          <w:trHeight w:val="482" w:hRule="atLeast"/>
          <w:jc w:val="left"/>
        </w:trPr>
        <w:tc>
          <w:tcPr>
            <w:tcW w:w="1245" w:type="dxa"/>
            <w:vMerge w:val="restart"/>
            <w:tcBorders>
              <w:top w:val="single" w:sz="4" w:space="0" w:color="000000"/>
              <w:left w:val="nil"/>
              <w:bottom w:val="single" w:sz="4" w:space="0" w:color="000000"/>
              <w:right w:val="single" w:sz="4" w:space="0" w:color="000000"/>
            </w:tcBorders>
          </w:tcPr>
          <w:p>
            <w:pPr>
              <w:pStyle w:val="style4101"/>
              <w:jc w:val="left"/>
              <w:rPr>
                <w:rFonts w:ascii="Times New Roman"/>
                <w:sz w:val="22"/>
              </w:rPr>
            </w:pPr>
          </w:p>
          <w:p>
            <w:pPr>
              <w:pStyle w:val="style4101"/>
              <w:jc w:val="left"/>
              <w:rPr>
                <w:rFonts w:ascii="Times New Roman"/>
                <w:sz w:val="22"/>
              </w:rPr>
            </w:pPr>
          </w:p>
          <w:p>
            <w:pPr>
              <w:pStyle w:val="style4101"/>
              <w:spacing w:before="6"/>
              <w:jc w:val="left"/>
              <w:rPr>
                <w:rFonts w:ascii="Times New Roman"/>
                <w:sz w:val="30"/>
              </w:rPr>
            </w:pPr>
          </w:p>
          <w:p>
            <w:pPr>
              <w:pStyle w:val="style4101"/>
              <w:ind w:left="158"/>
              <w:jc w:val="left"/>
              <w:rPr>
                <w:rFonts w:ascii="Times New Roman"/>
                <w:sz w:val="21"/>
              </w:rPr>
            </w:pPr>
            <w:r>
              <w:rPr>
                <w:rFonts w:ascii="Times New Roman"/>
                <w:sz w:val="21"/>
              </w:rPr>
              <w:t>2019/10/14</w:t>
            </w:r>
          </w:p>
        </w:tc>
        <w:tc>
          <w:tcPr>
            <w:tcW w:w="2151" w:type="dxa"/>
            <w:tcBorders>
              <w:top w:val="single" w:sz="4" w:space="0" w:color="000000"/>
              <w:left w:val="single" w:sz="4" w:space="0" w:color="000000"/>
              <w:bottom w:val="single" w:sz="4" w:space="0" w:color="000000"/>
              <w:right w:val="single" w:sz="4" w:space="0" w:color="000000"/>
            </w:tcBorders>
          </w:tcPr>
          <w:p>
            <w:pPr>
              <w:pStyle w:val="style4101"/>
              <w:spacing w:before="106"/>
              <w:ind w:right="-29"/>
              <w:jc w:val="right"/>
              <w:rPr>
                <w:sz w:val="21"/>
              </w:rPr>
            </w:pPr>
            <w:r>
              <w:rPr>
                <w:spacing w:val="-13"/>
                <w:sz w:val="21"/>
              </w:rPr>
              <w:t xml:space="preserve">焦炉机侧 </w:t>
            </w:r>
            <w:r>
              <w:rPr>
                <w:rFonts w:ascii="Times New Roman" w:eastAsia="Times New Roman" w:hAnsi="Times New Roman"/>
                <w:sz w:val="21"/>
              </w:rPr>
              <w:t xml:space="preserve">1/3 </w:t>
            </w:r>
            <w:r>
              <w:rPr>
                <w:spacing w:val="-104"/>
                <w:sz w:val="21"/>
              </w:rPr>
              <w:t>处</w:t>
            </w:r>
            <w:r>
              <w:rPr>
                <w:sz w:val="21"/>
              </w:rPr>
              <w:t>（</w:t>
            </w:r>
            <w:r>
              <w:rPr>
                <w:rFonts w:ascii="Times New Roman" w:eastAsia="Times New Roman" w:hAnsi="Times New Roman"/>
                <w:sz w:val="21"/>
              </w:rPr>
              <w:t>5</w:t>
            </w:r>
            <w:r>
              <w:rPr>
                <w:sz w:val="21"/>
              </w:rPr>
              <w:t>○）</w:t>
            </w:r>
          </w:p>
        </w:tc>
        <w:tc>
          <w:tcPr>
            <w:tcW w:w="1072" w:type="dxa"/>
            <w:tcBorders>
              <w:top w:val="single" w:sz="4" w:space="0" w:color="000000"/>
              <w:left w:val="single" w:sz="4" w:space="0" w:color="000000"/>
              <w:bottom w:val="single" w:sz="4" w:space="0" w:color="000000"/>
              <w:right w:val="single" w:sz="4" w:space="0" w:color="000000"/>
            </w:tcBorders>
          </w:tcPr>
          <w:p>
            <w:pPr>
              <w:pStyle w:val="style4101"/>
              <w:spacing w:before="120"/>
              <w:ind w:left="207" w:right="178"/>
              <w:rPr>
                <w:rFonts w:ascii="Times New Roman"/>
                <w:sz w:val="21"/>
              </w:rPr>
            </w:pPr>
            <w:r>
              <w:rPr>
                <w:rFonts w:ascii="Times New Roman"/>
                <w:sz w:val="21"/>
              </w:rPr>
              <w:t>0.015</w:t>
            </w:r>
          </w:p>
        </w:tc>
        <w:tc>
          <w:tcPr>
            <w:tcW w:w="1072" w:type="dxa"/>
            <w:tcBorders>
              <w:top w:val="single" w:sz="4" w:space="0" w:color="000000"/>
              <w:left w:val="single" w:sz="4" w:space="0" w:color="000000"/>
              <w:bottom w:val="single" w:sz="4" w:space="0" w:color="000000"/>
              <w:right w:val="single" w:sz="4" w:space="0" w:color="000000"/>
            </w:tcBorders>
          </w:tcPr>
          <w:p>
            <w:pPr>
              <w:pStyle w:val="style4101"/>
              <w:spacing w:before="120"/>
              <w:ind w:left="206" w:right="178"/>
              <w:rPr>
                <w:rFonts w:ascii="Times New Roman"/>
                <w:sz w:val="21"/>
              </w:rPr>
            </w:pPr>
            <w:r>
              <w:rPr>
                <w:rFonts w:ascii="Times New Roman"/>
                <w:sz w:val="21"/>
              </w:rPr>
              <w:t>0.016</w:t>
            </w:r>
          </w:p>
        </w:tc>
        <w:tc>
          <w:tcPr>
            <w:tcW w:w="1072" w:type="dxa"/>
            <w:tcBorders>
              <w:top w:val="single" w:sz="4" w:space="0" w:color="000000"/>
              <w:left w:val="single" w:sz="4" w:space="0" w:color="000000"/>
              <w:bottom w:val="single" w:sz="4" w:space="0" w:color="000000"/>
              <w:right w:val="single" w:sz="4" w:space="0" w:color="000000"/>
            </w:tcBorders>
          </w:tcPr>
          <w:p>
            <w:pPr>
              <w:pStyle w:val="style4101"/>
              <w:spacing w:before="120"/>
              <w:ind w:left="208" w:right="178"/>
              <w:rPr>
                <w:rFonts w:ascii="Times New Roman"/>
                <w:sz w:val="21"/>
              </w:rPr>
            </w:pPr>
            <w:r>
              <w:rPr>
                <w:rFonts w:ascii="Times New Roman"/>
                <w:sz w:val="21"/>
              </w:rPr>
              <w:t>0.016</w:t>
            </w:r>
          </w:p>
        </w:tc>
        <w:tc>
          <w:tcPr>
            <w:tcW w:w="1072" w:type="dxa"/>
            <w:tcBorders>
              <w:top w:val="single" w:sz="4" w:space="0" w:color="000000"/>
              <w:left w:val="single" w:sz="4" w:space="0" w:color="000000"/>
              <w:bottom w:val="single" w:sz="4" w:space="0" w:color="000000"/>
              <w:right w:val="single" w:sz="4" w:space="0" w:color="000000"/>
            </w:tcBorders>
          </w:tcPr>
          <w:p>
            <w:pPr>
              <w:pStyle w:val="style4101"/>
              <w:spacing w:before="120"/>
              <w:ind w:left="207" w:right="178"/>
              <w:rPr>
                <w:rFonts w:ascii="Times New Roman"/>
                <w:sz w:val="21"/>
              </w:rPr>
            </w:pPr>
            <w:r>
              <w:rPr>
                <w:rFonts w:ascii="Times New Roman"/>
                <w:sz w:val="21"/>
              </w:rPr>
              <w:t>0.016</w:t>
            </w:r>
          </w:p>
        </w:tc>
        <w:tc>
          <w:tcPr>
            <w:tcW w:w="1074" w:type="dxa"/>
            <w:tcBorders>
              <w:top w:val="single" w:sz="4" w:space="0" w:color="000000"/>
              <w:left w:val="single" w:sz="4" w:space="0" w:color="000000"/>
              <w:bottom w:val="single" w:sz="4" w:space="0" w:color="000000"/>
              <w:right w:val="nil"/>
            </w:tcBorders>
          </w:tcPr>
          <w:p>
            <w:pPr>
              <w:pStyle w:val="style4101"/>
              <w:spacing w:before="106"/>
              <w:ind w:left="102" w:right="80"/>
              <w:rPr>
                <w:sz w:val="21"/>
              </w:rPr>
            </w:pPr>
            <w:r>
              <w:rPr>
                <w:sz w:val="21"/>
              </w:rPr>
              <w:t>达标</w:t>
            </w:r>
          </w:p>
        </w:tc>
      </w:tr>
      <w:tr>
        <w:tblPrEx/>
        <w:trPr>
          <w:trHeight w:val="481" w:hRule="atLeast"/>
          <w:jc w:val="left"/>
        </w:trPr>
        <w:tc>
          <w:tcPr>
            <w:tcW w:w="1245" w:type="dxa"/>
            <w:vMerge w:val="continue"/>
            <w:tcBorders>
              <w:top w:val="nil"/>
              <w:left w:val="nil"/>
              <w:bottom w:val="single" w:sz="4" w:space="0" w:color="000000"/>
              <w:right w:val="single" w:sz="4" w:space="0" w:color="000000"/>
            </w:tcBorders>
          </w:tcPr>
          <w:p>
            <w:pPr>
              <w:pStyle w:val="style0"/>
              <w:rPr>
                <w:sz w:val="2"/>
                <w:szCs w:val="2"/>
              </w:rPr>
            </w:pPr>
          </w:p>
        </w:tc>
        <w:tc>
          <w:tcPr>
            <w:tcW w:w="2151" w:type="dxa"/>
            <w:tcBorders>
              <w:top w:val="single" w:sz="4" w:space="0" w:color="000000"/>
              <w:left w:val="single" w:sz="4" w:space="0" w:color="000000"/>
              <w:bottom w:val="single" w:sz="4" w:space="0" w:color="000000"/>
              <w:right w:val="single" w:sz="4" w:space="0" w:color="000000"/>
            </w:tcBorders>
          </w:tcPr>
          <w:p>
            <w:pPr>
              <w:pStyle w:val="style4101"/>
              <w:spacing w:before="106"/>
              <w:ind w:right="-29"/>
              <w:jc w:val="right"/>
              <w:rPr>
                <w:sz w:val="21"/>
              </w:rPr>
            </w:pPr>
            <w:r>
              <w:rPr>
                <w:spacing w:val="-13"/>
                <w:sz w:val="21"/>
              </w:rPr>
              <w:t xml:space="preserve">焦炉机侧 </w:t>
            </w:r>
            <w:r>
              <w:rPr>
                <w:rFonts w:ascii="Times New Roman" w:eastAsia="Times New Roman" w:hAnsi="Times New Roman"/>
                <w:sz w:val="21"/>
              </w:rPr>
              <w:t xml:space="preserve">2/3 </w:t>
            </w:r>
            <w:r>
              <w:rPr>
                <w:spacing w:val="-104"/>
                <w:sz w:val="21"/>
              </w:rPr>
              <w:t>处</w:t>
            </w:r>
            <w:r>
              <w:rPr>
                <w:sz w:val="21"/>
              </w:rPr>
              <w:t>（</w:t>
            </w:r>
            <w:r>
              <w:rPr>
                <w:rFonts w:ascii="Times New Roman" w:eastAsia="Times New Roman" w:hAnsi="Times New Roman"/>
                <w:sz w:val="21"/>
              </w:rPr>
              <w:t>6</w:t>
            </w:r>
            <w:r>
              <w:rPr>
                <w:sz w:val="21"/>
              </w:rPr>
              <w:t>○）</w:t>
            </w:r>
          </w:p>
        </w:tc>
        <w:tc>
          <w:tcPr>
            <w:tcW w:w="1072" w:type="dxa"/>
            <w:tcBorders>
              <w:top w:val="single" w:sz="4" w:space="0" w:color="000000"/>
              <w:left w:val="single" w:sz="4" w:space="0" w:color="000000"/>
              <w:bottom w:val="single" w:sz="4" w:space="0" w:color="000000"/>
              <w:right w:val="single" w:sz="4" w:space="0" w:color="000000"/>
            </w:tcBorders>
          </w:tcPr>
          <w:p>
            <w:pPr>
              <w:pStyle w:val="style4101"/>
              <w:spacing w:before="120"/>
              <w:ind w:left="207" w:right="178"/>
              <w:rPr>
                <w:rFonts w:ascii="Times New Roman"/>
                <w:sz w:val="21"/>
              </w:rPr>
            </w:pPr>
            <w:r>
              <w:rPr>
                <w:rFonts w:ascii="Times New Roman"/>
                <w:sz w:val="21"/>
              </w:rPr>
              <w:t>0.017</w:t>
            </w:r>
          </w:p>
        </w:tc>
        <w:tc>
          <w:tcPr>
            <w:tcW w:w="1072" w:type="dxa"/>
            <w:tcBorders>
              <w:top w:val="single" w:sz="4" w:space="0" w:color="000000"/>
              <w:left w:val="single" w:sz="4" w:space="0" w:color="000000"/>
              <w:bottom w:val="single" w:sz="4" w:space="0" w:color="000000"/>
              <w:right w:val="single" w:sz="4" w:space="0" w:color="000000"/>
            </w:tcBorders>
          </w:tcPr>
          <w:p>
            <w:pPr>
              <w:pStyle w:val="style4101"/>
              <w:spacing w:before="120"/>
              <w:ind w:left="206" w:right="178"/>
              <w:rPr>
                <w:rFonts w:ascii="Times New Roman"/>
                <w:sz w:val="21"/>
              </w:rPr>
            </w:pPr>
            <w:r>
              <w:rPr>
                <w:rFonts w:ascii="Times New Roman"/>
                <w:sz w:val="21"/>
              </w:rPr>
              <w:t>0.016</w:t>
            </w:r>
          </w:p>
        </w:tc>
        <w:tc>
          <w:tcPr>
            <w:tcW w:w="1072" w:type="dxa"/>
            <w:tcBorders>
              <w:top w:val="single" w:sz="4" w:space="0" w:color="000000"/>
              <w:left w:val="single" w:sz="4" w:space="0" w:color="000000"/>
              <w:bottom w:val="single" w:sz="4" w:space="0" w:color="000000"/>
              <w:right w:val="single" w:sz="4" w:space="0" w:color="000000"/>
            </w:tcBorders>
          </w:tcPr>
          <w:p>
            <w:pPr>
              <w:pStyle w:val="style4101"/>
              <w:spacing w:before="120"/>
              <w:ind w:left="208" w:right="178"/>
              <w:rPr>
                <w:rFonts w:ascii="Times New Roman"/>
                <w:sz w:val="21"/>
              </w:rPr>
            </w:pPr>
            <w:r>
              <w:rPr>
                <w:rFonts w:ascii="Times New Roman"/>
                <w:sz w:val="21"/>
              </w:rPr>
              <w:t>0.017</w:t>
            </w:r>
          </w:p>
        </w:tc>
        <w:tc>
          <w:tcPr>
            <w:tcW w:w="1072" w:type="dxa"/>
            <w:tcBorders>
              <w:top w:val="single" w:sz="4" w:space="0" w:color="000000"/>
              <w:left w:val="single" w:sz="4" w:space="0" w:color="000000"/>
              <w:bottom w:val="single" w:sz="4" w:space="0" w:color="000000"/>
              <w:right w:val="single" w:sz="4" w:space="0" w:color="000000"/>
            </w:tcBorders>
          </w:tcPr>
          <w:p>
            <w:pPr>
              <w:pStyle w:val="style4101"/>
              <w:spacing w:before="120"/>
              <w:ind w:left="207" w:right="178"/>
              <w:rPr>
                <w:rFonts w:ascii="Times New Roman"/>
                <w:sz w:val="21"/>
              </w:rPr>
            </w:pPr>
            <w:r>
              <w:rPr>
                <w:rFonts w:ascii="Times New Roman"/>
                <w:sz w:val="21"/>
              </w:rPr>
              <w:t>0.017</w:t>
            </w:r>
          </w:p>
        </w:tc>
        <w:tc>
          <w:tcPr>
            <w:tcW w:w="1074" w:type="dxa"/>
            <w:tcBorders>
              <w:top w:val="single" w:sz="4" w:space="0" w:color="000000"/>
              <w:left w:val="single" w:sz="4" w:space="0" w:color="000000"/>
              <w:bottom w:val="single" w:sz="4" w:space="0" w:color="000000"/>
              <w:right w:val="nil"/>
            </w:tcBorders>
          </w:tcPr>
          <w:p>
            <w:pPr>
              <w:pStyle w:val="style4101"/>
              <w:spacing w:before="106"/>
              <w:ind w:left="102" w:right="80"/>
              <w:rPr>
                <w:sz w:val="21"/>
              </w:rPr>
            </w:pPr>
            <w:r>
              <w:rPr>
                <w:sz w:val="21"/>
              </w:rPr>
              <w:t>达标</w:t>
            </w:r>
          </w:p>
        </w:tc>
      </w:tr>
      <w:tr>
        <w:tblPrEx/>
        <w:trPr>
          <w:trHeight w:val="482" w:hRule="atLeast"/>
          <w:jc w:val="left"/>
        </w:trPr>
        <w:tc>
          <w:tcPr>
            <w:tcW w:w="1245" w:type="dxa"/>
            <w:vMerge w:val="continue"/>
            <w:tcBorders>
              <w:top w:val="nil"/>
              <w:left w:val="nil"/>
              <w:bottom w:val="single" w:sz="4" w:space="0" w:color="000000"/>
              <w:right w:val="single" w:sz="4" w:space="0" w:color="000000"/>
            </w:tcBorders>
          </w:tcPr>
          <w:p>
            <w:pPr>
              <w:pStyle w:val="style0"/>
              <w:rPr>
                <w:sz w:val="2"/>
                <w:szCs w:val="2"/>
              </w:rPr>
            </w:pPr>
          </w:p>
        </w:tc>
        <w:tc>
          <w:tcPr>
            <w:tcW w:w="2151" w:type="dxa"/>
            <w:tcBorders>
              <w:top w:val="single" w:sz="4" w:space="0" w:color="000000"/>
              <w:left w:val="single" w:sz="4" w:space="0" w:color="000000"/>
              <w:bottom w:val="single" w:sz="4" w:space="0" w:color="000000"/>
              <w:right w:val="single" w:sz="4" w:space="0" w:color="000000"/>
            </w:tcBorders>
          </w:tcPr>
          <w:p>
            <w:pPr>
              <w:pStyle w:val="style4101"/>
              <w:spacing w:before="106"/>
              <w:ind w:right="-29"/>
              <w:jc w:val="right"/>
              <w:rPr>
                <w:sz w:val="21"/>
              </w:rPr>
            </w:pPr>
            <w:r>
              <w:rPr>
                <w:spacing w:val="-13"/>
                <w:sz w:val="21"/>
              </w:rPr>
              <w:t xml:space="preserve">焦炉焦侧 </w:t>
            </w:r>
            <w:r>
              <w:rPr>
                <w:rFonts w:ascii="Times New Roman" w:eastAsia="Times New Roman" w:hAnsi="Times New Roman"/>
                <w:sz w:val="21"/>
              </w:rPr>
              <w:t xml:space="preserve">1/3 </w:t>
            </w:r>
            <w:r>
              <w:rPr>
                <w:spacing w:val="-104"/>
                <w:sz w:val="21"/>
              </w:rPr>
              <w:t>处</w:t>
            </w:r>
            <w:r>
              <w:rPr>
                <w:sz w:val="21"/>
              </w:rPr>
              <w:t>（</w:t>
            </w:r>
            <w:r>
              <w:rPr>
                <w:rFonts w:ascii="Times New Roman" w:eastAsia="Times New Roman" w:hAnsi="Times New Roman"/>
                <w:sz w:val="21"/>
              </w:rPr>
              <w:t>7</w:t>
            </w:r>
            <w:r>
              <w:rPr>
                <w:sz w:val="21"/>
              </w:rPr>
              <w:t>○）</w:t>
            </w:r>
          </w:p>
        </w:tc>
        <w:tc>
          <w:tcPr>
            <w:tcW w:w="1072" w:type="dxa"/>
            <w:tcBorders>
              <w:top w:val="single" w:sz="4" w:space="0" w:color="000000"/>
              <w:left w:val="single" w:sz="4" w:space="0" w:color="000000"/>
              <w:bottom w:val="single" w:sz="4" w:space="0" w:color="000000"/>
              <w:right w:val="single" w:sz="4" w:space="0" w:color="000000"/>
            </w:tcBorders>
          </w:tcPr>
          <w:p>
            <w:pPr>
              <w:pStyle w:val="style4101"/>
              <w:spacing w:before="120"/>
              <w:ind w:left="207" w:right="178"/>
              <w:rPr>
                <w:rFonts w:ascii="Times New Roman"/>
                <w:sz w:val="21"/>
              </w:rPr>
            </w:pPr>
            <w:r>
              <w:rPr>
                <w:rFonts w:ascii="Times New Roman"/>
                <w:sz w:val="21"/>
              </w:rPr>
              <w:t>0.016</w:t>
            </w:r>
          </w:p>
        </w:tc>
        <w:tc>
          <w:tcPr>
            <w:tcW w:w="1072" w:type="dxa"/>
            <w:tcBorders>
              <w:top w:val="single" w:sz="4" w:space="0" w:color="000000"/>
              <w:left w:val="single" w:sz="4" w:space="0" w:color="000000"/>
              <w:bottom w:val="single" w:sz="4" w:space="0" w:color="000000"/>
              <w:right w:val="single" w:sz="4" w:space="0" w:color="000000"/>
            </w:tcBorders>
          </w:tcPr>
          <w:p>
            <w:pPr>
              <w:pStyle w:val="style4101"/>
              <w:spacing w:before="120"/>
              <w:ind w:left="206" w:right="178"/>
              <w:rPr>
                <w:rFonts w:ascii="Times New Roman"/>
                <w:sz w:val="21"/>
              </w:rPr>
            </w:pPr>
            <w:r>
              <w:rPr>
                <w:rFonts w:ascii="Times New Roman"/>
                <w:sz w:val="21"/>
              </w:rPr>
              <w:t>0.017</w:t>
            </w:r>
          </w:p>
        </w:tc>
        <w:tc>
          <w:tcPr>
            <w:tcW w:w="1072" w:type="dxa"/>
            <w:tcBorders>
              <w:top w:val="single" w:sz="4" w:space="0" w:color="000000"/>
              <w:left w:val="single" w:sz="4" w:space="0" w:color="000000"/>
              <w:bottom w:val="single" w:sz="4" w:space="0" w:color="000000"/>
              <w:right w:val="single" w:sz="4" w:space="0" w:color="000000"/>
            </w:tcBorders>
          </w:tcPr>
          <w:p>
            <w:pPr>
              <w:pStyle w:val="style4101"/>
              <w:spacing w:before="120"/>
              <w:ind w:left="208" w:right="178"/>
              <w:rPr>
                <w:rFonts w:ascii="Times New Roman"/>
                <w:sz w:val="21"/>
              </w:rPr>
            </w:pPr>
            <w:r>
              <w:rPr>
                <w:rFonts w:ascii="Times New Roman"/>
                <w:sz w:val="21"/>
              </w:rPr>
              <w:t>0.015</w:t>
            </w:r>
          </w:p>
        </w:tc>
        <w:tc>
          <w:tcPr>
            <w:tcW w:w="1072" w:type="dxa"/>
            <w:tcBorders>
              <w:top w:val="single" w:sz="4" w:space="0" w:color="000000"/>
              <w:left w:val="single" w:sz="4" w:space="0" w:color="000000"/>
              <w:bottom w:val="single" w:sz="4" w:space="0" w:color="000000"/>
              <w:right w:val="single" w:sz="4" w:space="0" w:color="000000"/>
            </w:tcBorders>
          </w:tcPr>
          <w:p>
            <w:pPr>
              <w:pStyle w:val="style4101"/>
              <w:spacing w:before="120"/>
              <w:ind w:left="207" w:right="178"/>
              <w:rPr>
                <w:rFonts w:ascii="Times New Roman"/>
                <w:sz w:val="21"/>
              </w:rPr>
            </w:pPr>
            <w:r>
              <w:rPr>
                <w:rFonts w:ascii="Times New Roman"/>
                <w:sz w:val="21"/>
              </w:rPr>
              <w:t>0.017</w:t>
            </w:r>
          </w:p>
        </w:tc>
        <w:tc>
          <w:tcPr>
            <w:tcW w:w="1074" w:type="dxa"/>
            <w:tcBorders>
              <w:top w:val="single" w:sz="4" w:space="0" w:color="000000"/>
              <w:left w:val="single" w:sz="4" w:space="0" w:color="000000"/>
              <w:bottom w:val="single" w:sz="4" w:space="0" w:color="000000"/>
              <w:right w:val="nil"/>
            </w:tcBorders>
          </w:tcPr>
          <w:p>
            <w:pPr>
              <w:pStyle w:val="style4101"/>
              <w:spacing w:before="106"/>
              <w:ind w:left="102" w:right="80"/>
              <w:rPr>
                <w:sz w:val="21"/>
              </w:rPr>
            </w:pPr>
            <w:r>
              <w:rPr>
                <w:sz w:val="21"/>
              </w:rPr>
              <w:t>达标</w:t>
            </w:r>
          </w:p>
        </w:tc>
      </w:tr>
      <w:tr>
        <w:tblPrEx/>
        <w:trPr>
          <w:trHeight w:val="482" w:hRule="atLeast"/>
          <w:jc w:val="left"/>
        </w:trPr>
        <w:tc>
          <w:tcPr>
            <w:tcW w:w="1245" w:type="dxa"/>
            <w:vMerge w:val="continue"/>
            <w:tcBorders>
              <w:top w:val="nil"/>
              <w:left w:val="nil"/>
              <w:bottom w:val="single" w:sz="4" w:space="0" w:color="000000"/>
              <w:right w:val="single" w:sz="4" w:space="0" w:color="000000"/>
            </w:tcBorders>
          </w:tcPr>
          <w:p>
            <w:pPr>
              <w:pStyle w:val="style0"/>
              <w:rPr>
                <w:sz w:val="2"/>
                <w:szCs w:val="2"/>
              </w:rPr>
            </w:pPr>
          </w:p>
        </w:tc>
        <w:tc>
          <w:tcPr>
            <w:tcW w:w="2151" w:type="dxa"/>
            <w:tcBorders>
              <w:top w:val="single" w:sz="4" w:space="0" w:color="000000"/>
              <w:left w:val="single" w:sz="4" w:space="0" w:color="000000"/>
              <w:bottom w:val="single" w:sz="4" w:space="0" w:color="000000"/>
              <w:right w:val="single" w:sz="4" w:space="0" w:color="000000"/>
            </w:tcBorders>
          </w:tcPr>
          <w:p>
            <w:pPr>
              <w:pStyle w:val="style4101"/>
              <w:spacing w:before="106"/>
              <w:ind w:right="-29"/>
              <w:jc w:val="right"/>
              <w:rPr>
                <w:sz w:val="21"/>
              </w:rPr>
            </w:pPr>
            <w:r>
              <w:rPr>
                <w:spacing w:val="-13"/>
                <w:sz w:val="21"/>
              </w:rPr>
              <w:t xml:space="preserve">焦炉焦侧 </w:t>
            </w:r>
            <w:r>
              <w:rPr>
                <w:rFonts w:ascii="Times New Roman" w:eastAsia="Times New Roman" w:hAnsi="Times New Roman"/>
                <w:sz w:val="21"/>
              </w:rPr>
              <w:t xml:space="preserve">2/3 </w:t>
            </w:r>
            <w:r>
              <w:rPr>
                <w:spacing w:val="-104"/>
                <w:sz w:val="21"/>
              </w:rPr>
              <w:t>处</w:t>
            </w:r>
            <w:r>
              <w:rPr>
                <w:sz w:val="21"/>
              </w:rPr>
              <w:t>（</w:t>
            </w:r>
            <w:r>
              <w:rPr>
                <w:rFonts w:ascii="Times New Roman" w:eastAsia="Times New Roman" w:hAnsi="Times New Roman"/>
                <w:sz w:val="21"/>
              </w:rPr>
              <w:t>8</w:t>
            </w:r>
            <w:r>
              <w:rPr>
                <w:sz w:val="21"/>
              </w:rPr>
              <w:t>○）</w:t>
            </w:r>
          </w:p>
        </w:tc>
        <w:tc>
          <w:tcPr>
            <w:tcW w:w="1072" w:type="dxa"/>
            <w:tcBorders>
              <w:top w:val="single" w:sz="4" w:space="0" w:color="000000"/>
              <w:left w:val="single" w:sz="4" w:space="0" w:color="000000"/>
              <w:bottom w:val="single" w:sz="4" w:space="0" w:color="000000"/>
              <w:right w:val="single" w:sz="4" w:space="0" w:color="000000"/>
            </w:tcBorders>
          </w:tcPr>
          <w:p>
            <w:pPr>
              <w:pStyle w:val="style4101"/>
              <w:spacing w:before="120"/>
              <w:ind w:left="207" w:right="178"/>
              <w:rPr>
                <w:rFonts w:ascii="Times New Roman"/>
                <w:sz w:val="21"/>
              </w:rPr>
            </w:pPr>
            <w:r>
              <w:rPr>
                <w:rFonts w:ascii="Times New Roman"/>
                <w:sz w:val="21"/>
              </w:rPr>
              <w:t>0.030</w:t>
            </w:r>
          </w:p>
        </w:tc>
        <w:tc>
          <w:tcPr>
            <w:tcW w:w="1072" w:type="dxa"/>
            <w:tcBorders>
              <w:top w:val="single" w:sz="4" w:space="0" w:color="000000"/>
              <w:left w:val="single" w:sz="4" w:space="0" w:color="000000"/>
              <w:bottom w:val="single" w:sz="4" w:space="0" w:color="000000"/>
              <w:right w:val="single" w:sz="4" w:space="0" w:color="000000"/>
            </w:tcBorders>
          </w:tcPr>
          <w:p>
            <w:pPr>
              <w:pStyle w:val="style4101"/>
              <w:spacing w:before="120"/>
              <w:ind w:left="206" w:right="178"/>
              <w:rPr>
                <w:rFonts w:ascii="Times New Roman"/>
                <w:sz w:val="21"/>
              </w:rPr>
            </w:pPr>
            <w:r>
              <w:rPr>
                <w:rFonts w:ascii="Times New Roman"/>
                <w:sz w:val="21"/>
              </w:rPr>
              <w:t>0.034</w:t>
            </w:r>
          </w:p>
        </w:tc>
        <w:tc>
          <w:tcPr>
            <w:tcW w:w="1072" w:type="dxa"/>
            <w:tcBorders>
              <w:top w:val="single" w:sz="4" w:space="0" w:color="000000"/>
              <w:left w:val="single" w:sz="4" w:space="0" w:color="000000"/>
              <w:bottom w:val="single" w:sz="4" w:space="0" w:color="000000"/>
              <w:right w:val="single" w:sz="4" w:space="0" w:color="000000"/>
            </w:tcBorders>
          </w:tcPr>
          <w:p>
            <w:pPr>
              <w:pStyle w:val="style4101"/>
              <w:spacing w:before="120"/>
              <w:ind w:left="208" w:right="178"/>
              <w:rPr>
                <w:rFonts w:ascii="Times New Roman"/>
                <w:sz w:val="21"/>
              </w:rPr>
            </w:pPr>
            <w:r>
              <w:rPr>
                <w:rFonts w:ascii="Times New Roman"/>
                <w:sz w:val="21"/>
              </w:rPr>
              <w:t>0.033</w:t>
            </w:r>
          </w:p>
        </w:tc>
        <w:tc>
          <w:tcPr>
            <w:tcW w:w="1072" w:type="dxa"/>
            <w:tcBorders>
              <w:top w:val="single" w:sz="4" w:space="0" w:color="000000"/>
              <w:left w:val="single" w:sz="4" w:space="0" w:color="000000"/>
              <w:bottom w:val="single" w:sz="4" w:space="0" w:color="000000"/>
              <w:right w:val="single" w:sz="4" w:space="0" w:color="000000"/>
            </w:tcBorders>
          </w:tcPr>
          <w:p>
            <w:pPr>
              <w:pStyle w:val="style4101"/>
              <w:spacing w:before="120"/>
              <w:ind w:left="207" w:right="178"/>
              <w:rPr>
                <w:rFonts w:ascii="Times New Roman"/>
                <w:b/>
                <w:sz w:val="21"/>
              </w:rPr>
            </w:pPr>
            <w:r>
              <w:rPr>
                <w:rFonts w:ascii="Times New Roman"/>
                <w:b/>
                <w:sz w:val="21"/>
              </w:rPr>
              <w:t>0.034</w:t>
            </w:r>
          </w:p>
        </w:tc>
        <w:tc>
          <w:tcPr>
            <w:tcW w:w="1074" w:type="dxa"/>
            <w:tcBorders>
              <w:top w:val="single" w:sz="4" w:space="0" w:color="000000"/>
              <w:left w:val="single" w:sz="4" w:space="0" w:color="000000"/>
              <w:bottom w:val="single" w:sz="4" w:space="0" w:color="000000"/>
              <w:right w:val="nil"/>
            </w:tcBorders>
          </w:tcPr>
          <w:p>
            <w:pPr>
              <w:pStyle w:val="style4101"/>
              <w:spacing w:before="106"/>
              <w:ind w:left="102" w:right="80"/>
              <w:rPr>
                <w:sz w:val="21"/>
              </w:rPr>
            </w:pPr>
            <w:r>
              <w:rPr>
                <w:sz w:val="21"/>
              </w:rPr>
              <w:t>达标</w:t>
            </w:r>
          </w:p>
        </w:tc>
      </w:tr>
      <w:tr>
        <w:tblPrEx/>
        <w:trPr>
          <w:trHeight w:val="481" w:hRule="atLeast"/>
          <w:jc w:val="left"/>
        </w:trPr>
        <w:tc>
          <w:tcPr>
            <w:tcW w:w="1245" w:type="dxa"/>
            <w:vMerge w:val="restart"/>
            <w:tcBorders>
              <w:top w:val="single" w:sz="4" w:space="0" w:color="000000"/>
              <w:left w:val="nil"/>
              <w:bottom w:val="single" w:sz="4" w:space="0" w:color="000000"/>
              <w:right w:val="single" w:sz="4" w:space="0" w:color="000000"/>
            </w:tcBorders>
          </w:tcPr>
          <w:p>
            <w:pPr>
              <w:pStyle w:val="style4101"/>
              <w:jc w:val="left"/>
              <w:rPr>
                <w:rFonts w:ascii="Times New Roman"/>
                <w:sz w:val="22"/>
              </w:rPr>
            </w:pPr>
          </w:p>
          <w:p>
            <w:pPr>
              <w:pStyle w:val="style4101"/>
              <w:jc w:val="left"/>
              <w:rPr>
                <w:rFonts w:ascii="Times New Roman"/>
                <w:sz w:val="22"/>
              </w:rPr>
            </w:pPr>
          </w:p>
          <w:p>
            <w:pPr>
              <w:pStyle w:val="style4101"/>
              <w:spacing w:before="6"/>
              <w:jc w:val="left"/>
              <w:rPr>
                <w:rFonts w:ascii="Times New Roman"/>
                <w:sz w:val="30"/>
              </w:rPr>
            </w:pPr>
          </w:p>
          <w:p>
            <w:pPr>
              <w:pStyle w:val="style4101"/>
              <w:ind w:left="158"/>
              <w:jc w:val="left"/>
              <w:rPr>
                <w:rFonts w:ascii="Times New Roman"/>
                <w:sz w:val="21"/>
              </w:rPr>
            </w:pPr>
            <w:r>
              <w:rPr>
                <w:rFonts w:ascii="Times New Roman"/>
                <w:sz w:val="21"/>
              </w:rPr>
              <w:t>2019/10/15</w:t>
            </w:r>
          </w:p>
        </w:tc>
        <w:tc>
          <w:tcPr>
            <w:tcW w:w="2151" w:type="dxa"/>
            <w:tcBorders>
              <w:top w:val="single" w:sz="4" w:space="0" w:color="000000"/>
              <w:left w:val="single" w:sz="4" w:space="0" w:color="000000"/>
              <w:bottom w:val="single" w:sz="4" w:space="0" w:color="000000"/>
              <w:right w:val="single" w:sz="4" w:space="0" w:color="000000"/>
            </w:tcBorders>
          </w:tcPr>
          <w:p>
            <w:pPr>
              <w:pStyle w:val="style4101"/>
              <w:spacing w:before="106"/>
              <w:ind w:right="-29"/>
              <w:jc w:val="right"/>
              <w:rPr>
                <w:sz w:val="21"/>
              </w:rPr>
            </w:pPr>
            <w:r>
              <w:rPr>
                <w:spacing w:val="-13"/>
                <w:sz w:val="21"/>
              </w:rPr>
              <w:t xml:space="preserve">焦炉机侧 </w:t>
            </w:r>
            <w:r>
              <w:rPr>
                <w:rFonts w:ascii="Times New Roman" w:eastAsia="Times New Roman" w:hAnsi="Times New Roman"/>
                <w:sz w:val="21"/>
              </w:rPr>
              <w:t xml:space="preserve">1/3 </w:t>
            </w:r>
            <w:r>
              <w:rPr>
                <w:spacing w:val="-104"/>
                <w:sz w:val="21"/>
              </w:rPr>
              <w:t>处</w:t>
            </w:r>
            <w:r>
              <w:rPr>
                <w:sz w:val="21"/>
              </w:rPr>
              <w:t>（</w:t>
            </w:r>
            <w:r>
              <w:rPr>
                <w:rFonts w:ascii="Times New Roman" w:eastAsia="Times New Roman" w:hAnsi="Times New Roman"/>
                <w:sz w:val="21"/>
              </w:rPr>
              <w:t>5</w:t>
            </w:r>
            <w:r>
              <w:rPr>
                <w:sz w:val="21"/>
              </w:rPr>
              <w:t>○）</w:t>
            </w:r>
          </w:p>
        </w:tc>
        <w:tc>
          <w:tcPr>
            <w:tcW w:w="1072" w:type="dxa"/>
            <w:tcBorders>
              <w:top w:val="single" w:sz="4" w:space="0" w:color="000000"/>
              <w:left w:val="single" w:sz="4" w:space="0" w:color="000000"/>
              <w:bottom w:val="single" w:sz="4" w:space="0" w:color="000000"/>
              <w:right w:val="single" w:sz="4" w:space="0" w:color="000000"/>
            </w:tcBorders>
          </w:tcPr>
          <w:p>
            <w:pPr>
              <w:pStyle w:val="style4101"/>
              <w:spacing w:before="120"/>
              <w:ind w:left="207" w:right="178"/>
              <w:rPr>
                <w:rFonts w:ascii="Times New Roman"/>
                <w:sz w:val="21"/>
              </w:rPr>
            </w:pPr>
            <w:r>
              <w:rPr>
                <w:rFonts w:ascii="Times New Roman"/>
                <w:sz w:val="21"/>
              </w:rPr>
              <w:t>0.016</w:t>
            </w:r>
          </w:p>
        </w:tc>
        <w:tc>
          <w:tcPr>
            <w:tcW w:w="1072" w:type="dxa"/>
            <w:tcBorders>
              <w:top w:val="single" w:sz="4" w:space="0" w:color="000000"/>
              <w:left w:val="single" w:sz="4" w:space="0" w:color="000000"/>
              <w:bottom w:val="single" w:sz="4" w:space="0" w:color="000000"/>
              <w:right w:val="single" w:sz="4" w:space="0" w:color="000000"/>
            </w:tcBorders>
          </w:tcPr>
          <w:p>
            <w:pPr>
              <w:pStyle w:val="style4101"/>
              <w:spacing w:before="120"/>
              <w:ind w:left="206" w:right="178"/>
              <w:rPr>
                <w:rFonts w:ascii="Times New Roman"/>
                <w:sz w:val="21"/>
              </w:rPr>
            </w:pPr>
            <w:r>
              <w:rPr>
                <w:rFonts w:ascii="Times New Roman"/>
                <w:sz w:val="21"/>
              </w:rPr>
              <w:t>0.015</w:t>
            </w:r>
          </w:p>
        </w:tc>
        <w:tc>
          <w:tcPr>
            <w:tcW w:w="1072" w:type="dxa"/>
            <w:tcBorders>
              <w:top w:val="single" w:sz="4" w:space="0" w:color="000000"/>
              <w:left w:val="single" w:sz="4" w:space="0" w:color="000000"/>
              <w:bottom w:val="single" w:sz="4" w:space="0" w:color="000000"/>
              <w:right w:val="single" w:sz="4" w:space="0" w:color="000000"/>
            </w:tcBorders>
          </w:tcPr>
          <w:p>
            <w:pPr>
              <w:pStyle w:val="style4101"/>
              <w:spacing w:before="120"/>
              <w:ind w:left="208" w:right="178"/>
              <w:rPr>
                <w:rFonts w:ascii="Times New Roman"/>
                <w:sz w:val="21"/>
              </w:rPr>
            </w:pPr>
            <w:r>
              <w:rPr>
                <w:rFonts w:ascii="Times New Roman"/>
                <w:sz w:val="21"/>
              </w:rPr>
              <w:t>0.016</w:t>
            </w:r>
          </w:p>
        </w:tc>
        <w:tc>
          <w:tcPr>
            <w:tcW w:w="1072" w:type="dxa"/>
            <w:tcBorders>
              <w:top w:val="single" w:sz="4" w:space="0" w:color="000000"/>
              <w:left w:val="single" w:sz="4" w:space="0" w:color="000000"/>
              <w:bottom w:val="single" w:sz="4" w:space="0" w:color="000000"/>
              <w:right w:val="single" w:sz="4" w:space="0" w:color="000000"/>
            </w:tcBorders>
          </w:tcPr>
          <w:p>
            <w:pPr>
              <w:pStyle w:val="style4101"/>
              <w:spacing w:before="120"/>
              <w:ind w:left="207" w:right="178"/>
              <w:rPr>
                <w:rFonts w:ascii="Times New Roman"/>
                <w:sz w:val="21"/>
              </w:rPr>
            </w:pPr>
            <w:r>
              <w:rPr>
                <w:rFonts w:ascii="Times New Roman"/>
                <w:sz w:val="21"/>
              </w:rPr>
              <w:t>0.016</w:t>
            </w:r>
          </w:p>
        </w:tc>
        <w:tc>
          <w:tcPr>
            <w:tcW w:w="1074" w:type="dxa"/>
            <w:tcBorders>
              <w:top w:val="single" w:sz="4" w:space="0" w:color="000000"/>
              <w:left w:val="single" w:sz="4" w:space="0" w:color="000000"/>
              <w:bottom w:val="single" w:sz="4" w:space="0" w:color="000000"/>
              <w:right w:val="nil"/>
            </w:tcBorders>
          </w:tcPr>
          <w:p>
            <w:pPr>
              <w:pStyle w:val="style4101"/>
              <w:spacing w:before="106"/>
              <w:ind w:left="102" w:right="80"/>
              <w:rPr>
                <w:sz w:val="21"/>
              </w:rPr>
            </w:pPr>
            <w:r>
              <w:rPr>
                <w:sz w:val="21"/>
              </w:rPr>
              <w:t>达标</w:t>
            </w:r>
          </w:p>
        </w:tc>
      </w:tr>
      <w:tr>
        <w:tblPrEx/>
        <w:trPr>
          <w:trHeight w:val="482" w:hRule="atLeast"/>
          <w:jc w:val="left"/>
        </w:trPr>
        <w:tc>
          <w:tcPr>
            <w:tcW w:w="1245" w:type="dxa"/>
            <w:vMerge w:val="continue"/>
            <w:tcBorders>
              <w:top w:val="nil"/>
              <w:left w:val="nil"/>
              <w:bottom w:val="single" w:sz="4" w:space="0" w:color="000000"/>
              <w:right w:val="single" w:sz="4" w:space="0" w:color="000000"/>
            </w:tcBorders>
          </w:tcPr>
          <w:p>
            <w:pPr>
              <w:pStyle w:val="style0"/>
              <w:rPr>
                <w:sz w:val="2"/>
                <w:szCs w:val="2"/>
              </w:rPr>
            </w:pPr>
          </w:p>
        </w:tc>
        <w:tc>
          <w:tcPr>
            <w:tcW w:w="2151" w:type="dxa"/>
            <w:tcBorders>
              <w:top w:val="single" w:sz="4" w:space="0" w:color="000000"/>
              <w:left w:val="single" w:sz="4" w:space="0" w:color="000000"/>
              <w:bottom w:val="single" w:sz="4" w:space="0" w:color="000000"/>
              <w:right w:val="single" w:sz="4" w:space="0" w:color="000000"/>
            </w:tcBorders>
          </w:tcPr>
          <w:p>
            <w:pPr>
              <w:pStyle w:val="style4101"/>
              <w:spacing w:before="106"/>
              <w:ind w:right="-29"/>
              <w:jc w:val="right"/>
              <w:rPr>
                <w:sz w:val="21"/>
              </w:rPr>
            </w:pPr>
            <w:r>
              <w:rPr>
                <w:spacing w:val="-13"/>
                <w:sz w:val="21"/>
              </w:rPr>
              <w:t xml:space="preserve">焦炉机侧 </w:t>
            </w:r>
            <w:r>
              <w:rPr>
                <w:rFonts w:ascii="Times New Roman" w:eastAsia="Times New Roman" w:hAnsi="Times New Roman"/>
                <w:sz w:val="21"/>
              </w:rPr>
              <w:t xml:space="preserve">2/3 </w:t>
            </w:r>
            <w:r>
              <w:rPr>
                <w:spacing w:val="-104"/>
                <w:sz w:val="21"/>
              </w:rPr>
              <w:t>处</w:t>
            </w:r>
            <w:r>
              <w:rPr>
                <w:sz w:val="21"/>
              </w:rPr>
              <w:t>（</w:t>
            </w:r>
            <w:r>
              <w:rPr>
                <w:rFonts w:ascii="Times New Roman" w:eastAsia="Times New Roman" w:hAnsi="Times New Roman"/>
                <w:sz w:val="21"/>
              </w:rPr>
              <w:t>6</w:t>
            </w:r>
            <w:r>
              <w:rPr>
                <w:sz w:val="21"/>
              </w:rPr>
              <w:t>○）</w:t>
            </w:r>
          </w:p>
        </w:tc>
        <w:tc>
          <w:tcPr>
            <w:tcW w:w="1072" w:type="dxa"/>
            <w:tcBorders>
              <w:top w:val="single" w:sz="4" w:space="0" w:color="000000"/>
              <w:left w:val="single" w:sz="4" w:space="0" w:color="000000"/>
              <w:bottom w:val="single" w:sz="4" w:space="0" w:color="000000"/>
              <w:right w:val="single" w:sz="4" w:space="0" w:color="000000"/>
            </w:tcBorders>
          </w:tcPr>
          <w:p>
            <w:pPr>
              <w:pStyle w:val="style4101"/>
              <w:spacing w:before="120"/>
              <w:ind w:left="207" w:right="178"/>
              <w:rPr>
                <w:rFonts w:ascii="Times New Roman"/>
                <w:sz w:val="21"/>
              </w:rPr>
            </w:pPr>
            <w:r>
              <w:rPr>
                <w:rFonts w:ascii="Times New Roman"/>
                <w:sz w:val="21"/>
              </w:rPr>
              <w:t>0.016</w:t>
            </w:r>
          </w:p>
        </w:tc>
        <w:tc>
          <w:tcPr>
            <w:tcW w:w="1072" w:type="dxa"/>
            <w:tcBorders>
              <w:top w:val="single" w:sz="4" w:space="0" w:color="000000"/>
              <w:left w:val="single" w:sz="4" w:space="0" w:color="000000"/>
              <w:bottom w:val="single" w:sz="4" w:space="0" w:color="000000"/>
              <w:right w:val="single" w:sz="4" w:space="0" w:color="000000"/>
            </w:tcBorders>
          </w:tcPr>
          <w:p>
            <w:pPr>
              <w:pStyle w:val="style4101"/>
              <w:spacing w:before="120"/>
              <w:ind w:left="206" w:right="178"/>
              <w:rPr>
                <w:rFonts w:ascii="Times New Roman"/>
                <w:sz w:val="21"/>
              </w:rPr>
            </w:pPr>
            <w:r>
              <w:rPr>
                <w:rFonts w:ascii="Times New Roman"/>
                <w:sz w:val="21"/>
              </w:rPr>
              <w:t>0.016</w:t>
            </w:r>
          </w:p>
        </w:tc>
        <w:tc>
          <w:tcPr>
            <w:tcW w:w="1072" w:type="dxa"/>
            <w:tcBorders>
              <w:top w:val="single" w:sz="4" w:space="0" w:color="000000"/>
              <w:left w:val="single" w:sz="4" w:space="0" w:color="000000"/>
              <w:bottom w:val="single" w:sz="4" w:space="0" w:color="000000"/>
              <w:right w:val="single" w:sz="4" w:space="0" w:color="000000"/>
            </w:tcBorders>
          </w:tcPr>
          <w:p>
            <w:pPr>
              <w:pStyle w:val="style4101"/>
              <w:spacing w:before="120"/>
              <w:ind w:left="208" w:right="178"/>
              <w:rPr>
                <w:rFonts w:ascii="Times New Roman"/>
                <w:sz w:val="21"/>
              </w:rPr>
            </w:pPr>
            <w:r>
              <w:rPr>
                <w:rFonts w:ascii="Times New Roman"/>
                <w:sz w:val="21"/>
              </w:rPr>
              <w:t>0.017</w:t>
            </w:r>
          </w:p>
        </w:tc>
        <w:tc>
          <w:tcPr>
            <w:tcW w:w="1072" w:type="dxa"/>
            <w:tcBorders>
              <w:top w:val="single" w:sz="4" w:space="0" w:color="000000"/>
              <w:left w:val="single" w:sz="4" w:space="0" w:color="000000"/>
              <w:bottom w:val="single" w:sz="4" w:space="0" w:color="000000"/>
              <w:right w:val="single" w:sz="4" w:space="0" w:color="000000"/>
            </w:tcBorders>
          </w:tcPr>
          <w:p>
            <w:pPr>
              <w:pStyle w:val="style4101"/>
              <w:spacing w:before="120"/>
              <w:ind w:left="207" w:right="178"/>
              <w:rPr>
                <w:rFonts w:ascii="Times New Roman"/>
                <w:sz w:val="21"/>
              </w:rPr>
            </w:pPr>
            <w:r>
              <w:rPr>
                <w:rFonts w:ascii="Times New Roman"/>
                <w:sz w:val="21"/>
              </w:rPr>
              <w:t>0.017</w:t>
            </w:r>
          </w:p>
        </w:tc>
        <w:tc>
          <w:tcPr>
            <w:tcW w:w="1074" w:type="dxa"/>
            <w:tcBorders>
              <w:top w:val="single" w:sz="4" w:space="0" w:color="000000"/>
              <w:left w:val="single" w:sz="4" w:space="0" w:color="000000"/>
              <w:bottom w:val="single" w:sz="4" w:space="0" w:color="000000"/>
              <w:right w:val="nil"/>
            </w:tcBorders>
          </w:tcPr>
          <w:p>
            <w:pPr>
              <w:pStyle w:val="style4101"/>
              <w:spacing w:before="106"/>
              <w:ind w:left="102" w:right="80"/>
              <w:rPr>
                <w:sz w:val="21"/>
              </w:rPr>
            </w:pPr>
            <w:r>
              <w:rPr>
                <w:sz w:val="21"/>
              </w:rPr>
              <w:t>达标</w:t>
            </w:r>
          </w:p>
        </w:tc>
      </w:tr>
      <w:tr>
        <w:tblPrEx/>
        <w:trPr>
          <w:trHeight w:val="481" w:hRule="atLeast"/>
          <w:jc w:val="left"/>
        </w:trPr>
        <w:tc>
          <w:tcPr>
            <w:tcW w:w="1245" w:type="dxa"/>
            <w:vMerge w:val="continue"/>
            <w:tcBorders>
              <w:top w:val="nil"/>
              <w:left w:val="nil"/>
              <w:bottom w:val="single" w:sz="4" w:space="0" w:color="000000"/>
              <w:right w:val="single" w:sz="4" w:space="0" w:color="000000"/>
            </w:tcBorders>
          </w:tcPr>
          <w:p>
            <w:pPr>
              <w:pStyle w:val="style0"/>
              <w:rPr>
                <w:sz w:val="2"/>
                <w:szCs w:val="2"/>
              </w:rPr>
            </w:pPr>
          </w:p>
        </w:tc>
        <w:tc>
          <w:tcPr>
            <w:tcW w:w="2151" w:type="dxa"/>
            <w:tcBorders>
              <w:top w:val="single" w:sz="4" w:space="0" w:color="000000"/>
              <w:left w:val="single" w:sz="4" w:space="0" w:color="000000"/>
              <w:bottom w:val="single" w:sz="4" w:space="0" w:color="000000"/>
              <w:right w:val="single" w:sz="4" w:space="0" w:color="000000"/>
            </w:tcBorders>
          </w:tcPr>
          <w:p>
            <w:pPr>
              <w:pStyle w:val="style4101"/>
              <w:spacing w:before="106"/>
              <w:ind w:right="-29"/>
              <w:jc w:val="right"/>
              <w:rPr>
                <w:sz w:val="21"/>
              </w:rPr>
            </w:pPr>
            <w:r>
              <w:rPr>
                <w:spacing w:val="-13"/>
                <w:sz w:val="21"/>
              </w:rPr>
              <w:t xml:space="preserve">焦炉焦侧 </w:t>
            </w:r>
            <w:r>
              <w:rPr>
                <w:rFonts w:ascii="Times New Roman" w:eastAsia="Times New Roman" w:hAnsi="Times New Roman"/>
                <w:sz w:val="21"/>
              </w:rPr>
              <w:t xml:space="preserve">1/3 </w:t>
            </w:r>
            <w:r>
              <w:rPr>
                <w:spacing w:val="-104"/>
                <w:sz w:val="21"/>
              </w:rPr>
              <w:t>处</w:t>
            </w:r>
            <w:r>
              <w:rPr>
                <w:sz w:val="21"/>
              </w:rPr>
              <w:t>（</w:t>
            </w:r>
            <w:r>
              <w:rPr>
                <w:rFonts w:ascii="Times New Roman" w:eastAsia="Times New Roman" w:hAnsi="Times New Roman"/>
                <w:sz w:val="21"/>
              </w:rPr>
              <w:t>7</w:t>
            </w:r>
            <w:r>
              <w:rPr>
                <w:sz w:val="21"/>
              </w:rPr>
              <w:t>○）</w:t>
            </w:r>
          </w:p>
        </w:tc>
        <w:tc>
          <w:tcPr>
            <w:tcW w:w="1072" w:type="dxa"/>
            <w:tcBorders>
              <w:top w:val="single" w:sz="4" w:space="0" w:color="000000"/>
              <w:left w:val="single" w:sz="4" w:space="0" w:color="000000"/>
              <w:bottom w:val="single" w:sz="4" w:space="0" w:color="000000"/>
              <w:right w:val="single" w:sz="4" w:space="0" w:color="000000"/>
            </w:tcBorders>
          </w:tcPr>
          <w:p>
            <w:pPr>
              <w:pStyle w:val="style4101"/>
              <w:spacing w:before="120"/>
              <w:ind w:left="207" w:right="178"/>
              <w:rPr>
                <w:rFonts w:ascii="Times New Roman"/>
                <w:sz w:val="21"/>
              </w:rPr>
            </w:pPr>
            <w:r>
              <w:rPr>
                <w:rFonts w:ascii="Times New Roman"/>
                <w:sz w:val="21"/>
              </w:rPr>
              <w:t>0.016</w:t>
            </w:r>
          </w:p>
        </w:tc>
        <w:tc>
          <w:tcPr>
            <w:tcW w:w="1072" w:type="dxa"/>
            <w:tcBorders>
              <w:top w:val="single" w:sz="4" w:space="0" w:color="000000"/>
              <w:left w:val="single" w:sz="4" w:space="0" w:color="000000"/>
              <w:bottom w:val="single" w:sz="4" w:space="0" w:color="000000"/>
              <w:right w:val="single" w:sz="4" w:space="0" w:color="000000"/>
            </w:tcBorders>
          </w:tcPr>
          <w:p>
            <w:pPr>
              <w:pStyle w:val="style4101"/>
              <w:spacing w:before="120"/>
              <w:ind w:left="206" w:right="178"/>
              <w:rPr>
                <w:rFonts w:ascii="Times New Roman"/>
                <w:sz w:val="21"/>
              </w:rPr>
            </w:pPr>
            <w:r>
              <w:rPr>
                <w:rFonts w:ascii="Times New Roman"/>
                <w:sz w:val="21"/>
              </w:rPr>
              <w:t>0.016</w:t>
            </w:r>
          </w:p>
        </w:tc>
        <w:tc>
          <w:tcPr>
            <w:tcW w:w="1072" w:type="dxa"/>
            <w:tcBorders>
              <w:top w:val="single" w:sz="4" w:space="0" w:color="000000"/>
              <w:left w:val="single" w:sz="4" w:space="0" w:color="000000"/>
              <w:bottom w:val="single" w:sz="4" w:space="0" w:color="000000"/>
              <w:right w:val="single" w:sz="4" w:space="0" w:color="000000"/>
            </w:tcBorders>
          </w:tcPr>
          <w:p>
            <w:pPr>
              <w:pStyle w:val="style4101"/>
              <w:spacing w:before="120"/>
              <w:ind w:left="208" w:right="178"/>
              <w:rPr>
                <w:rFonts w:ascii="Times New Roman"/>
                <w:sz w:val="21"/>
              </w:rPr>
            </w:pPr>
            <w:r>
              <w:rPr>
                <w:rFonts w:ascii="Times New Roman"/>
                <w:sz w:val="21"/>
              </w:rPr>
              <w:t>0.017</w:t>
            </w:r>
          </w:p>
        </w:tc>
        <w:tc>
          <w:tcPr>
            <w:tcW w:w="1072" w:type="dxa"/>
            <w:tcBorders>
              <w:top w:val="single" w:sz="4" w:space="0" w:color="000000"/>
              <w:left w:val="single" w:sz="4" w:space="0" w:color="000000"/>
              <w:bottom w:val="single" w:sz="4" w:space="0" w:color="000000"/>
              <w:right w:val="single" w:sz="4" w:space="0" w:color="000000"/>
            </w:tcBorders>
          </w:tcPr>
          <w:p>
            <w:pPr>
              <w:pStyle w:val="style4101"/>
              <w:spacing w:before="120"/>
              <w:ind w:left="207" w:right="178"/>
              <w:rPr>
                <w:rFonts w:ascii="Times New Roman"/>
                <w:sz w:val="21"/>
              </w:rPr>
            </w:pPr>
            <w:r>
              <w:rPr>
                <w:rFonts w:ascii="Times New Roman"/>
                <w:sz w:val="21"/>
              </w:rPr>
              <w:t>0.017</w:t>
            </w:r>
          </w:p>
        </w:tc>
        <w:tc>
          <w:tcPr>
            <w:tcW w:w="1074" w:type="dxa"/>
            <w:tcBorders>
              <w:top w:val="single" w:sz="4" w:space="0" w:color="000000"/>
              <w:left w:val="single" w:sz="4" w:space="0" w:color="000000"/>
              <w:bottom w:val="single" w:sz="4" w:space="0" w:color="000000"/>
              <w:right w:val="nil"/>
            </w:tcBorders>
          </w:tcPr>
          <w:p>
            <w:pPr>
              <w:pStyle w:val="style4101"/>
              <w:spacing w:before="106"/>
              <w:ind w:left="102" w:right="80"/>
              <w:rPr>
                <w:sz w:val="21"/>
              </w:rPr>
            </w:pPr>
            <w:r>
              <w:rPr>
                <w:sz w:val="21"/>
              </w:rPr>
              <w:t>达标</w:t>
            </w:r>
          </w:p>
        </w:tc>
      </w:tr>
      <w:tr>
        <w:tblPrEx/>
        <w:trPr>
          <w:trHeight w:val="482" w:hRule="atLeast"/>
          <w:jc w:val="left"/>
        </w:trPr>
        <w:tc>
          <w:tcPr>
            <w:tcW w:w="1245" w:type="dxa"/>
            <w:vMerge w:val="continue"/>
            <w:tcBorders>
              <w:top w:val="nil"/>
              <w:left w:val="nil"/>
              <w:bottom w:val="single" w:sz="4" w:space="0" w:color="000000"/>
              <w:right w:val="single" w:sz="4" w:space="0" w:color="000000"/>
            </w:tcBorders>
          </w:tcPr>
          <w:p>
            <w:pPr>
              <w:pStyle w:val="style0"/>
              <w:rPr>
                <w:sz w:val="2"/>
                <w:szCs w:val="2"/>
              </w:rPr>
            </w:pPr>
          </w:p>
        </w:tc>
        <w:tc>
          <w:tcPr>
            <w:tcW w:w="2151" w:type="dxa"/>
            <w:tcBorders>
              <w:top w:val="single" w:sz="4" w:space="0" w:color="000000"/>
              <w:left w:val="single" w:sz="4" w:space="0" w:color="000000"/>
              <w:bottom w:val="single" w:sz="4" w:space="0" w:color="000000"/>
              <w:right w:val="single" w:sz="4" w:space="0" w:color="000000"/>
            </w:tcBorders>
          </w:tcPr>
          <w:p>
            <w:pPr>
              <w:pStyle w:val="style4101"/>
              <w:spacing w:before="106"/>
              <w:ind w:right="-29"/>
              <w:jc w:val="right"/>
              <w:rPr>
                <w:sz w:val="21"/>
              </w:rPr>
            </w:pPr>
            <w:r>
              <w:rPr>
                <w:spacing w:val="-13"/>
                <w:sz w:val="21"/>
              </w:rPr>
              <w:t xml:space="preserve">焦炉焦侧 </w:t>
            </w:r>
            <w:r>
              <w:rPr>
                <w:rFonts w:ascii="Times New Roman" w:eastAsia="Times New Roman" w:hAnsi="Times New Roman"/>
                <w:sz w:val="21"/>
              </w:rPr>
              <w:t xml:space="preserve">2/3 </w:t>
            </w:r>
            <w:r>
              <w:rPr>
                <w:spacing w:val="-104"/>
                <w:sz w:val="21"/>
              </w:rPr>
              <w:t>处</w:t>
            </w:r>
            <w:r>
              <w:rPr>
                <w:sz w:val="21"/>
              </w:rPr>
              <w:t>（</w:t>
            </w:r>
            <w:r>
              <w:rPr>
                <w:rFonts w:ascii="Times New Roman" w:eastAsia="Times New Roman" w:hAnsi="Times New Roman"/>
                <w:sz w:val="21"/>
              </w:rPr>
              <w:t>8</w:t>
            </w:r>
            <w:r>
              <w:rPr>
                <w:sz w:val="21"/>
              </w:rPr>
              <w:t>○）</w:t>
            </w:r>
          </w:p>
        </w:tc>
        <w:tc>
          <w:tcPr>
            <w:tcW w:w="1072" w:type="dxa"/>
            <w:tcBorders>
              <w:top w:val="single" w:sz="4" w:space="0" w:color="000000"/>
              <w:left w:val="single" w:sz="4" w:space="0" w:color="000000"/>
              <w:bottom w:val="single" w:sz="4" w:space="0" w:color="000000"/>
              <w:right w:val="single" w:sz="4" w:space="0" w:color="000000"/>
            </w:tcBorders>
          </w:tcPr>
          <w:p>
            <w:pPr>
              <w:pStyle w:val="style4101"/>
              <w:spacing w:before="120"/>
              <w:ind w:left="207" w:right="178"/>
              <w:rPr>
                <w:rFonts w:ascii="Times New Roman"/>
                <w:sz w:val="21"/>
              </w:rPr>
            </w:pPr>
            <w:r>
              <w:rPr>
                <w:rFonts w:ascii="Times New Roman"/>
                <w:sz w:val="21"/>
              </w:rPr>
              <w:t>0.031</w:t>
            </w:r>
          </w:p>
        </w:tc>
        <w:tc>
          <w:tcPr>
            <w:tcW w:w="1072" w:type="dxa"/>
            <w:tcBorders>
              <w:top w:val="single" w:sz="4" w:space="0" w:color="000000"/>
              <w:left w:val="single" w:sz="4" w:space="0" w:color="000000"/>
              <w:bottom w:val="single" w:sz="4" w:space="0" w:color="000000"/>
              <w:right w:val="single" w:sz="4" w:space="0" w:color="000000"/>
            </w:tcBorders>
          </w:tcPr>
          <w:p>
            <w:pPr>
              <w:pStyle w:val="style4101"/>
              <w:spacing w:before="120"/>
              <w:ind w:left="206" w:right="178"/>
              <w:rPr>
                <w:rFonts w:ascii="Times New Roman"/>
                <w:sz w:val="21"/>
              </w:rPr>
            </w:pPr>
            <w:r>
              <w:rPr>
                <w:rFonts w:ascii="Times New Roman"/>
                <w:sz w:val="21"/>
              </w:rPr>
              <w:t>0.030</w:t>
            </w:r>
          </w:p>
        </w:tc>
        <w:tc>
          <w:tcPr>
            <w:tcW w:w="1072" w:type="dxa"/>
            <w:tcBorders>
              <w:top w:val="single" w:sz="4" w:space="0" w:color="000000"/>
              <w:left w:val="single" w:sz="4" w:space="0" w:color="000000"/>
              <w:bottom w:val="single" w:sz="4" w:space="0" w:color="000000"/>
              <w:right w:val="single" w:sz="4" w:space="0" w:color="000000"/>
            </w:tcBorders>
          </w:tcPr>
          <w:p>
            <w:pPr>
              <w:pStyle w:val="style4101"/>
              <w:spacing w:before="120"/>
              <w:ind w:left="208" w:right="178"/>
              <w:rPr>
                <w:rFonts w:ascii="Times New Roman"/>
                <w:sz w:val="21"/>
              </w:rPr>
            </w:pPr>
            <w:r>
              <w:rPr>
                <w:rFonts w:ascii="Times New Roman"/>
                <w:sz w:val="21"/>
              </w:rPr>
              <w:t>0.034</w:t>
            </w:r>
          </w:p>
        </w:tc>
        <w:tc>
          <w:tcPr>
            <w:tcW w:w="1072" w:type="dxa"/>
            <w:tcBorders>
              <w:top w:val="single" w:sz="4" w:space="0" w:color="000000"/>
              <w:left w:val="single" w:sz="4" w:space="0" w:color="000000"/>
              <w:bottom w:val="single" w:sz="4" w:space="0" w:color="000000"/>
              <w:right w:val="single" w:sz="4" w:space="0" w:color="000000"/>
            </w:tcBorders>
          </w:tcPr>
          <w:p>
            <w:pPr>
              <w:pStyle w:val="style4101"/>
              <w:spacing w:before="120"/>
              <w:ind w:left="207" w:right="178"/>
              <w:rPr>
                <w:rFonts w:ascii="Times New Roman"/>
                <w:sz w:val="21"/>
              </w:rPr>
            </w:pPr>
            <w:r>
              <w:rPr>
                <w:rFonts w:ascii="Times New Roman"/>
                <w:sz w:val="21"/>
              </w:rPr>
              <w:t>0.034</w:t>
            </w:r>
          </w:p>
        </w:tc>
        <w:tc>
          <w:tcPr>
            <w:tcW w:w="1074" w:type="dxa"/>
            <w:tcBorders>
              <w:top w:val="single" w:sz="4" w:space="0" w:color="000000"/>
              <w:left w:val="single" w:sz="4" w:space="0" w:color="000000"/>
              <w:bottom w:val="single" w:sz="4" w:space="0" w:color="000000"/>
              <w:right w:val="nil"/>
            </w:tcBorders>
          </w:tcPr>
          <w:p>
            <w:pPr>
              <w:pStyle w:val="style4101"/>
              <w:spacing w:before="106"/>
              <w:ind w:left="102" w:right="80"/>
              <w:rPr>
                <w:sz w:val="21"/>
              </w:rPr>
            </w:pPr>
            <w:r>
              <w:rPr>
                <w:sz w:val="21"/>
              </w:rPr>
              <w:t>达标</w:t>
            </w:r>
          </w:p>
        </w:tc>
      </w:tr>
      <w:tr>
        <w:tblPrEx/>
        <w:trPr>
          <w:trHeight w:val="482" w:hRule="atLeast"/>
          <w:jc w:val="left"/>
        </w:trPr>
        <w:tc>
          <w:tcPr>
            <w:tcW w:w="3396" w:type="dxa"/>
            <w:gridSpan w:val="2"/>
            <w:tcBorders>
              <w:top w:val="single" w:sz="4" w:space="0" w:color="000000"/>
              <w:left w:val="nil"/>
              <w:bottom w:val="single" w:sz="4" w:space="0" w:color="000000"/>
              <w:right w:val="single" w:sz="4" w:space="0" w:color="000000"/>
            </w:tcBorders>
          </w:tcPr>
          <w:p>
            <w:pPr>
              <w:pStyle w:val="style4101"/>
              <w:spacing w:before="106"/>
              <w:ind w:left="1270" w:right="1241"/>
              <w:rPr>
                <w:sz w:val="21"/>
              </w:rPr>
            </w:pPr>
            <w:r>
              <w:rPr>
                <w:sz w:val="21"/>
              </w:rPr>
              <w:t>标准限值</w:t>
            </w:r>
          </w:p>
        </w:tc>
        <w:tc>
          <w:tcPr>
            <w:tcW w:w="5362" w:type="dxa"/>
            <w:gridSpan w:val="5"/>
            <w:tcBorders>
              <w:top w:val="single" w:sz="4" w:space="0" w:color="000000"/>
              <w:left w:val="single" w:sz="4" w:space="0" w:color="000000"/>
              <w:bottom w:val="single" w:sz="4" w:space="0" w:color="000000"/>
              <w:right w:val="nil"/>
            </w:tcBorders>
          </w:tcPr>
          <w:p>
            <w:pPr>
              <w:pStyle w:val="style4101"/>
              <w:spacing w:before="120"/>
              <w:ind w:left="2538" w:right="2515"/>
              <w:rPr>
                <w:rFonts w:ascii="Times New Roman"/>
                <w:sz w:val="21"/>
              </w:rPr>
            </w:pPr>
            <w:r>
              <w:rPr>
                <w:rFonts w:ascii="Times New Roman"/>
                <w:sz w:val="21"/>
              </w:rPr>
              <w:t>2.5</w:t>
            </w:r>
          </w:p>
        </w:tc>
      </w:tr>
    </w:tbl>
    <w:p>
      <w:pPr>
        <w:pStyle w:val="style0"/>
        <w:spacing w:before="22" w:lineRule="auto" w:line="278"/>
        <w:ind w:left="4552" w:right="604" w:hanging="3802"/>
        <w:jc w:val="left"/>
        <w:rPr>
          <w:sz w:val="21"/>
        </w:rPr>
      </w:pPr>
      <w:r>
        <w:rPr/>
        <w:pict>
          <v:line id="1071" stroked="t" from="78.7pt,31.920006pt" to="516.6pt,31.920006pt" style="position:absolute;z-index:-2147483604;mso-position-horizontal-relative:page;mso-position-vertical-relative:text;mso-width-relative:page;mso-height-relative:page;mso-wrap-distance-left:0.0pt;mso-wrap-distance-right:0.0pt;visibility:visible;">
            <v:stroke weight="1.44pt"/>
            <v:fill/>
          </v:line>
        </w:pict>
      </w:r>
      <w:r>
        <w:rPr>
          <w:sz w:val="21"/>
        </w:rPr>
        <w:t>执行标准：《炼焦化学工业污染物排放标准》（</w:t>
      </w:r>
      <w:r>
        <w:rPr>
          <w:rFonts w:ascii="Times New Roman" w:eastAsia="Times New Roman"/>
          <w:sz w:val="21"/>
        </w:rPr>
        <w:t>GB16171-2012</w:t>
      </w:r>
      <w:r>
        <w:rPr>
          <w:sz w:val="21"/>
        </w:rPr>
        <w:t xml:space="preserve">）表 </w:t>
      </w:r>
      <w:r>
        <w:rPr>
          <w:rFonts w:ascii="Times New Roman" w:eastAsia="Times New Roman"/>
          <w:sz w:val="21"/>
        </w:rPr>
        <w:t xml:space="preserve">7 </w:t>
      </w:r>
      <w:r>
        <w:rPr>
          <w:sz w:val="21"/>
        </w:rPr>
        <w:t>中企业边界大气污染物排放限值</w:t>
      </w:r>
    </w:p>
    <w:p>
      <w:pPr>
        <w:pStyle w:val="style0"/>
        <w:spacing w:before="29"/>
        <w:ind w:left="580" w:right="0" w:firstLine="0"/>
        <w:jc w:val="left"/>
        <w:rPr>
          <w:b/>
          <w:sz w:val="21"/>
        </w:rPr>
      </w:pPr>
      <w:r>
        <w:rPr>
          <w:b/>
          <w:sz w:val="21"/>
        </w:rPr>
        <w:t>注：苯并</w:t>
      </w:r>
      <w:r>
        <w:rPr>
          <w:rFonts w:ascii="Times New Roman" w:eastAsia="Times New Roman"/>
          <w:b/>
          <w:sz w:val="21"/>
        </w:rPr>
        <w:t>[a]</w:t>
      </w:r>
      <w:r>
        <w:rPr>
          <w:b/>
          <w:sz w:val="21"/>
        </w:rPr>
        <w:t>芘委托内蒙古华智鼎环保科技有限公司检测，分析方法及仪器见检测报告，详见附件。</w:t>
      </w:r>
    </w:p>
    <w:p>
      <w:pPr>
        <w:pStyle w:val="style0"/>
        <w:spacing w:before="43"/>
        <w:ind w:left="580" w:right="0" w:firstLine="0"/>
        <w:jc w:val="left"/>
        <w:rPr>
          <w:b/>
          <w:sz w:val="21"/>
        </w:rPr>
      </w:pPr>
      <w:r>
        <w:rPr>
          <w:rFonts w:ascii="Times New Roman" w:eastAsia="Times New Roman"/>
          <w:b/>
          <w:sz w:val="21"/>
        </w:rPr>
        <w:t xml:space="preserve">ND </w:t>
      </w:r>
      <w:r>
        <w:rPr>
          <w:b/>
          <w:sz w:val="21"/>
        </w:rPr>
        <w:t>表示未检出。</w:t>
      </w:r>
    </w:p>
    <w:p>
      <w:pPr>
        <w:pStyle w:val="style4100"/>
        <w:tabs>
          <w:tab w:val="left" w:leader="none" w:pos="1086"/>
        </w:tabs>
        <w:spacing w:before="155"/>
        <w:jc w:val="center"/>
        <w:rPr/>
      </w:pPr>
      <w:r>
        <w:t>表</w:t>
      </w:r>
      <w:r>
        <w:rPr>
          <w:rFonts w:ascii="Times New Roman" w:eastAsia="Times New Roman"/>
        </w:rPr>
        <w:t>8-6</w:t>
      </w:r>
      <w:r>
        <w:rPr>
          <w:rFonts w:ascii="Times New Roman" w:eastAsia="Times New Roman"/>
        </w:rPr>
        <w:tab/>
      </w:r>
      <w:r>
        <w:rPr>
          <w:rFonts w:ascii="Times New Roman" w:eastAsia="Times New Roman"/>
        </w:rPr>
        <w:t>4#</w:t>
      </w:r>
      <w:r>
        <w:t>焦炉炉顶无组织废气监测结果表</w:t>
      </w:r>
    </w:p>
    <w:p>
      <w:pPr>
        <w:pStyle w:val="style66"/>
        <w:spacing w:before="4"/>
        <w:rPr>
          <w:b/>
          <w:sz w:val="10"/>
        </w:rPr>
      </w:pPr>
    </w:p>
    <w:tbl>
      <w:tblPr>
        <w:tblW w:w="0" w:type="auto"/>
        <w:jc w:val="left"/>
        <w:tblInd w:w="57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firstRow="1" w:lastRow="1" w:firstColumn="1" w:lastColumn="1" w:noHBand="0" w:noVBand="0"/>
      </w:tblPr>
      <w:tblGrid>
        <w:gridCol w:w="1278"/>
        <w:gridCol w:w="2295"/>
        <w:gridCol w:w="1020"/>
        <w:gridCol w:w="1020"/>
        <w:gridCol w:w="1020"/>
        <w:gridCol w:w="1021"/>
        <w:gridCol w:w="1131"/>
      </w:tblGrid>
      <w:tr>
        <w:trPr>
          <w:trHeight w:val="482" w:hRule="atLeast"/>
          <w:jc w:val="left"/>
        </w:trPr>
        <w:tc>
          <w:tcPr>
            <w:tcW w:w="1278" w:type="dxa"/>
            <w:vMerge w:val="restart"/>
            <w:tcBorders>
              <w:left w:val="nil"/>
              <w:bottom w:val="single" w:sz="4" w:space="0" w:color="000000"/>
              <w:right w:val="single" w:sz="4" w:space="0" w:color="000000"/>
            </w:tcBorders>
          </w:tcPr>
          <w:p>
            <w:pPr>
              <w:pStyle w:val="style4101"/>
              <w:spacing w:before="5"/>
              <w:jc w:val="left"/>
              <w:rPr>
                <w:b/>
                <w:sz w:val="27"/>
              </w:rPr>
            </w:pPr>
          </w:p>
          <w:p>
            <w:pPr>
              <w:pStyle w:val="style4101"/>
              <w:ind w:left="234"/>
              <w:jc w:val="left"/>
              <w:rPr>
                <w:b/>
                <w:sz w:val="21"/>
              </w:rPr>
            </w:pPr>
            <w:r>
              <w:rPr>
                <w:b/>
                <w:sz w:val="21"/>
              </w:rPr>
              <w:t>监测时间</w:t>
            </w:r>
          </w:p>
        </w:tc>
        <w:tc>
          <w:tcPr>
            <w:tcW w:w="2295" w:type="dxa"/>
            <w:vMerge w:val="restart"/>
            <w:tcBorders>
              <w:left w:val="single" w:sz="4" w:space="0" w:color="000000"/>
              <w:bottom w:val="single" w:sz="4" w:space="0" w:color="000000"/>
              <w:right w:val="single" w:sz="4" w:space="0" w:color="000000"/>
            </w:tcBorders>
          </w:tcPr>
          <w:p>
            <w:pPr>
              <w:pStyle w:val="style4101"/>
              <w:spacing w:before="5"/>
              <w:jc w:val="left"/>
              <w:rPr>
                <w:b/>
                <w:sz w:val="27"/>
              </w:rPr>
            </w:pPr>
          </w:p>
          <w:p>
            <w:pPr>
              <w:pStyle w:val="style4101"/>
              <w:ind w:left="736"/>
              <w:jc w:val="left"/>
              <w:rPr>
                <w:b/>
                <w:sz w:val="21"/>
              </w:rPr>
            </w:pPr>
            <w:r>
              <w:rPr>
                <w:b/>
                <w:sz w:val="21"/>
              </w:rPr>
              <w:t>监测点位</w:t>
            </w:r>
          </w:p>
        </w:tc>
        <w:tc>
          <w:tcPr>
            <w:tcW w:w="5212" w:type="dxa"/>
            <w:gridSpan w:val="5"/>
            <w:tcBorders>
              <w:left w:val="single" w:sz="4" w:space="0" w:color="000000"/>
              <w:bottom w:val="single" w:sz="4" w:space="0" w:color="000000"/>
              <w:right w:val="nil"/>
            </w:tcBorders>
          </w:tcPr>
          <w:p>
            <w:pPr>
              <w:pStyle w:val="style4101"/>
              <w:spacing w:before="106"/>
              <w:ind w:left="1780" w:right="1754"/>
              <w:rPr>
                <w:b/>
                <w:sz w:val="21"/>
              </w:rPr>
            </w:pPr>
            <w:r>
              <w:rPr>
                <w:b/>
                <w:sz w:val="21"/>
              </w:rPr>
              <w:t>颗粒物（</w:t>
            </w:r>
            <w:r>
              <w:rPr>
                <w:rFonts w:ascii="Times New Roman" w:eastAsia="Times New Roman"/>
                <w:b/>
                <w:sz w:val="21"/>
              </w:rPr>
              <w:t>mg/m</w:t>
            </w:r>
            <w:r>
              <w:rPr>
                <w:rFonts w:ascii="Times New Roman" w:eastAsia="Times New Roman"/>
                <w:b/>
                <w:position w:val="7"/>
                <w:sz w:val="13"/>
              </w:rPr>
              <w:t>3</w:t>
            </w:r>
            <w:r>
              <w:rPr>
                <w:b/>
                <w:sz w:val="21"/>
              </w:rPr>
              <w:t>）</w:t>
            </w:r>
          </w:p>
        </w:tc>
      </w:tr>
      <w:tr>
        <w:tblPrEx/>
        <w:trPr>
          <w:trHeight w:val="481" w:hRule="atLeast"/>
          <w:jc w:val="left"/>
        </w:trPr>
        <w:tc>
          <w:tcPr>
            <w:tcW w:w="1278" w:type="dxa"/>
            <w:vMerge w:val="continue"/>
            <w:tcBorders>
              <w:top w:val="nil"/>
              <w:left w:val="nil"/>
              <w:bottom w:val="single" w:sz="4" w:space="0" w:color="000000"/>
              <w:right w:val="single" w:sz="4" w:space="0" w:color="000000"/>
            </w:tcBorders>
          </w:tcPr>
          <w:p>
            <w:pPr>
              <w:pStyle w:val="style0"/>
              <w:rPr>
                <w:sz w:val="2"/>
                <w:szCs w:val="2"/>
              </w:rPr>
            </w:pPr>
          </w:p>
        </w:tc>
        <w:tc>
          <w:tcPr>
            <w:tcW w:w="2295" w:type="dxa"/>
            <w:vMerge w:val="continue"/>
            <w:tcBorders>
              <w:top w:val="nil"/>
              <w:left w:val="single" w:sz="4" w:space="0" w:color="000000"/>
              <w:bottom w:val="single" w:sz="4" w:space="0" w:color="000000"/>
              <w:right w:val="single" w:sz="4" w:space="0" w:color="000000"/>
            </w:tcBorders>
          </w:tcPr>
          <w:p>
            <w:pPr>
              <w:pStyle w:val="style0"/>
              <w:rPr>
                <w:sz w:val="2"/>
                <w:szCs w:val="2"/>
              </w:rPr>
            </w:pP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06"/>
              <w:ind w:left="182" w:right="154"/>
              <w:rPr>
                <w:b/>
                <w:sz w:val="21"/>
              </w:rPr>
            </w:pPr>
            <w:r>
              <w:rPr>
                <w:b/>
                <w:sz w:val="21"/>
              </w:rPr>
              <w:t>第一次</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06"/>
              <w:ind w:left="182" w:right="154"/>
              <w:rPr>
                <w:b/>
                <w:sz w:val="21"/>
              </w:rPr>
            </w:pPr>
            <w:r>
              <w:rPr>
                <w:b/>
                <w:sz w:val="21"/>
              </w:rPr>
              <w:t>第二次</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06"/>
              <w:ind w:right="173"/>
              <w:jc w:val="right"/>
              <w:rPr>
                <w:b/>
                <w:sz w:val="21"/>
              </w:rPr>
            </w:pPr>
            <w:r>
              <w:rPr>
                <w:b/>
                <w:w w:val="95"/>
                <w:sz w:val="21"/>
              </w:rPr>
              <w:t>第三次</w:t>
            </w:r>
          </w:p>
        </w:tc>
        <w:tc>
          <w:tcPr>
            <w:tcW w:w="1021" w:type="dxa"/>
            <w:tcBorders>
              <w:top w:val="single" w:sz="4" w:space="0" w:color="000000"/>
              <w:left w:val="single" w:sz="4" w:space="0" w:color="000000"/>
              <w:bottom w:val="single" w:sz="4" w:space="0" w:color="000000"/>
              <w:right w:val="single" w:sz="4" w:space="0" w:color="000000"/>
            </w:tcBorders>
          </w:tcPr>
          <w:p>
            <w:pPr>
              <w:pStyle w:val="style4101"/>
              <w:spacing w:before="106"/>
              <w:ind w:left="182" w:right="155"/>
              <w:rPr>
                <w:b/>
                <w:sz w:val="21"/>
              </w:rPr>
            </w:pPr>
            <w:r>
              <w:rPr>
                <w:b/>
                <w:sz w:val="21"/>
              </w:rPr>
              <w:t>最大值</w:t>
            </w:r>
          </w:p>
        </w:tc>
        <w:tc>
          <w:tcPr>
            <w:tcW w:w="1131" w:type="dxa"/>
            <w:tcBorders>
              <w:top w:val="single" w:sz="4" w:space="0" w:color="000000"/>
              <w:left w:val="single" w:sz="4" w:space="0" w:color="000000"/>
              <w:bottom w:val="single" w:sz="4" w:space="0" w:color="000000"/>
              <w:right w:val="nil"/>
            </w:tcBorders>
          </w:tcPr>
          <w:p>
            <w:pPr>
              <w:pStyle w:val="style4101"/>
              <w:spacing w:before="106"/>
              <w:ind w:left="133" w:right="108"/>
              <w:rPr>
                <w:b/>
                <w:sz w:val="21"/>
              </w:rPr>
            </w:pPr>
            <w:r>
              <w:rPr>
                <w:b/>
                <w:sz w:val="21"/>
              </w:rPr>
              <w:t>是否达标</w:t>
            </w:r>
          </w:p>
        </w:tc>
      </w:tr>
      <w:tr>
        <w:tblPrEx/>
        <w:trPr>
          <w:trHeight w:val="482" w:hRule="atLeast"/>
          <w:jc w:val="left"/>
        </w:trPr>
        <w:tc>
          <w:tcPr>
            <w:tcW w:w="1278" w:type="dxa"/>
            <w:vMerge w:val="restart"/>
            <w:tcBorders>
              <w:top w:val="single" w:sz="4" w:space="0" w:color="000000"/>
              <w:left w:val="nil"/>
              <w:bottom w:val="single" w:sz="4" w:space="0" w:color="000000"/>
              <w:right w:val="single" w:sz="4" w:space="0" w:color="000000"/>
            </w:tcBorders>
          </w:tcPr>
          <w:p>
            <w:pPr>
              <w:pStyle w:val="style4101"/>
              <w:jc w:val="left"/>
              <w:rPr>
                <w:b/>
                <w:sz w:val="22"/>
              </w:rPr>
            </w:pPr>
          </w:p>
          <w:p>
            <w:pPr>
              <w:pStyle w:val="style4101"/>
              <w:jc w:val="left"/>
              <w:rPr>
                <w:b/>
                <w:sz w:val="22"/>
              </w:rPr>
            </w:pPr>
          </w:p>
          <w:p>
            <w:pPr>
              <w:pStyle w:val="style4101"/>
              <w:spacing w:before="11"/>
              <w:jc w:val="left"/>
              <w:rPr>
                <w:b/>
                <w:sz w:val="22"/>
              </w:rPr>
            </w:pPr>
          </w:p>
          <w:p>
            <w:pPr>
              <w:pStyle w:val="style4101"/>
              <w:ind w:left="227"/>
              <w:jc w:val="left"/>
              <w:rPr>
                <w:rFonts w:ascii="Times New Roman"/>
                <w:sz w:val="21"/>
              </w:rPr>
            </w:pPr>
            <w:r>
              <w:rPr>
                <w:rFonts w:ascii="Times New Roman"/>
                <w:sz w:val="21"/>
              </w:rPr>
              <w:t>2019/9/24</w:t>
            </w:r>
          </w:p>
        </w:tc>
        <w:tc>
          <w:tcPr>
            <w:tcW w:w="2295" w:type="dxa"/>
            <w:tcBorders>
              <w:top w:val="single" w:sz="4" w:space="0" w:color="000000"/>
              <w:left w:val="single" w:sz="4" w:space="0" w:color="000000"/>
              <w:bottom w:val="single" w:sz="4" w:space="0" w:color="000000"/>
              <w:right w:val="single" w:sz="4" w:space="0" w:color="000000"/>
            </w:tcBorders>
          </w:tcPr>
          <w:p>
            <w:pPr>
              <w:pStyle w:val="style4101"/>
              <w:spacing w:before="106"/>
              <w:ind w:right="7"/>
              <w:jc w:val="right"/>
              <w:rPr>
                <w:sz w:val="21"/>
              </w:rPr>
            </w:pPr>
            <w:r>
              <w:rPr>
                <w:sz w:val="21"/>
              </w:rPr>
              <w:t xml:space="preserve">焦炉机侧 </w:t>
            </w:r>
            <w:r>
              <w:rPr>
                <w:rFonts w:ascii="Times New Roman" w:eastAsia="Times New Roman" w:hAnsi="Times New Roman"/>
                <w:sz w:val="21"/>
              </w:rPr>
              <w:t xml:space="preserve">1/3 </w:t>
            </w:r>
            <w:r>
              <w:rPr>
                <w:sz w:val="21"/>
              </w:rPr>
              <w:t>处（</w:t>
            </w:r>
            <w:r>
              <w:rPr>
                <w:rFonts w:ascii="Times New Roman" w:eastAsia="Times New Roman" w:hAnsi="Times New Roman"/>
                <w:sz w:val="21"/>
              </w:rPr>
              <w:t>9</w:t>
            </w:r>
            <w:r>
              <w:rPr>
                <w:sz w:val="21"/>
              </w:rPr>
              <w:t>○）</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20"/>
              <w:ind w:left="182" w:right="153"/>
              <w:rPr>
                <w:rFonts w:ascii="Times New Roman"/>
                <w:sz w:val="21"/>
              </w:rPr>
            </w:pPr>
            <w:r>
              <w:rPr>
                <w:rFonts w:ascii="Times New Roman"/>
                <w:sz w:val="21"/>
              </w:rPr>
              <w:t>0.812</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20"/>
              <w:ind w:left="182" w:right="153"/>
              <w:rPr>
                <w:rFonts w:ascii="Times New Roman"/>
                <w:sz w:val="21"/>
              </w:rPr>
            </w:pPr>
            <w:r>
              <w:rPr>
                <w:rFonts w:ascii="Times New Roman"/>
                <w:sz w:val="21"/>
              </w:rPr>
              <w:t>0.808</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20"/>
              <w:ind w:right="251"/>
              <w:jc w:val="right"/>
              <w:rPr>
                <w:rFonts w:ascii="Times New Roman"/>
                <w:sz w:val="21"/>
              </w:rPr>
            </w:pPr>
            <w:r>
              <w:rPr>
                <w:rFonts w:ascii="Times New Roman"/>
                <w:sz w:val="21"/>
              </w:rPr>
              <w:t>0.917</w:t>
            </w:r>
          </w:p>
        </w:tc>
        <w:tc>
          <w:tcPr>
            <w:tcW w:w="1021" w:type="dxa"/>
            <w:tcBorders>
              <w:top w:val="single" w:sz="4" w:space="0" w:color="000000"/>
              <w:left w:val="single" w:sz="4" w:space="0" w:color="000000"/>
              <w:bottom w:val="single" w:sz="4" w:space="0" w:color="000000"/>
              <w:right w:val="single" w:sz="4" w:space="0" w:color="000000"/>
            </w:tcBorders>
          </w:tcPr>
          <w:p>
            <w:pPr>
              <w:pStyle w:val="style4101"/>
              <w:spacing w:before="120"/>
              <w:ind w:left="180" w:right="155"/>
              <w:rPr>
                <w:rFonts w:ascii="Times New Roman"/>
                <w:b/>
                <w:sz w:val="21"/>
              </w:rPr>
            </w:pPr>
            <w:r>
              <w:rPr>
                <w:rFonts w:ascii="Times New Roman"/>
                <w:b/>
                <w:sz w:val="21"/>
              </w:rPr>
              <w:t>0.917</w:t>
            </w:r>
          </w:p>
        </w:tc>
        <w:tc>
          <w:tcPr>
            <w:tcW w:w="1131" w:type="dxa"/>
            <w:tcBorders>
              <w:top w:val="single" w:sz="4" w:space="0" w:color="000000"/>
              <w:left w:val="single" w:sz="4" w:space="0" w:color="000000"/>
              <w:bottom w:val="single" w:sz="4" w:space="0" w:color="000000"/>
              <w:right w:val="nil"/>
            </w:tcBorders>
          </w:tcPr>
          <w:p>
            <w:pPr>
              <w:pStyle w:val="style4101"/>
              <w:spacing w:before="106"/>
              <w:ind w:left="126" w:right="108"/>
              <w:rPr>
                <w:sz w:val="21"/>
              </w:rPr>
            </w:pPr>
            <w:r>
              <w:rPr>
                <w:sz w:val="21"/>
              </w:rPr>
              <w:t>达标</w:t>
            </w:r>
          </w:p>
        </w:tc>
      </w:tr>
      <w:tr>
        <w:tblPrEx/>
        <w:trPr>
          <w:trHeight w:val="482" w:hRule="atLeast"/>
          <w:jc w:val="left"/>
        </w:trPr>
        <w:tc>
          <w:tcPr>
            <w:tcW w:w="1278" w:type="dxa"/>
            <w:vMerge w:val="continue"/>
            <w:tcBorders>
              <w:top w:val="nil"/>
              <w:left w:val="nil"/>
              <w:bottom w:val="single" w:sz="4" w:space="0" w:color="000000"/>
              <w:right w:val="single" w:sz="4" w:space="0" w:color="000000"/>
            </w:tcBorders>
          </w:tcPr>
          <w:p>
            <w:pPr>
              <w:pStyle w:val="style0"/>
              <w:rPr>
                <w:sz w:val="2"/>
                <w:szCs w:val="2"/>
              </w:rPr>
            </w:pPr>
          </w:p>
        </w:tc>
        <w:tc>
          <w:tcPr>
            <w:tcW w:w="2295" w:type="dxa"/>
            <w:tcBorders>
              <w:top w:val="single" w:sz="4" w:space="0" w:color="000000"/>
              <w:left w:val="single" w:sz="4" w:space="0" w:color="000000"/>
              <w:bottom w:val="single" w:sz="4" w:space="0" w:color="000000"/>
              <w:right w:val="single" w:sz="4" w:space="0" w:color="000000"/>
            </w:tcBorders>
          </w:tcPr>
          <w:p>
            <w:pPr>
              <w:pStyle w:val="style4101"/>
              <w:spacing w:before="106"/>
              <w:ind w:right="-29"/>
              <w:jc w:val="right"/>
              <w:rPr>
                <w:sz w:val="21"/>
              </w:rPr>
            </w:pPr>
            <w:r>
              <w:rPr>
                <w:spacing w:val="-11"/>
                <w:sz w:val="21"/>
              </w:rPr>
              <w:t xml:space="preserve">焦炉机侧 </w:t>
            </w:r>
            <w:r>
              <w:rPr>
                <w:rFonts w:ascii="Times New Roman" w:eastAsia="Times New Roman" w:hAnsi="Times New Roman"/>
                <w:sz w:val="21"/>
              </w:rPr>
              <w:t xml:space="preserve">2/3 </w:t>
            </w:r>
            <w:r>
              <w:rPr>
                <w:spacing w:val="-80"/>
                <w:sz w:val="21"/>
              </w:rPr>
              <w:t>处</w:t>
            </w:r>
            <w:r>
              <w:rPr>
                <w:sz w:val="21"/>
              </w:rPr>
              <w:t>（</w:t>
            </w:r>
            <w:r>
              <w:rPr>
                <w:rFonts w:ascii="Times New Roman" w:eastAsia="Times New Roman" w:hAnsi="Times New Roman"/>
                <w:sz w:val="21"/>
              </w:rPr>
              <w:t>10</w:t>
            </w:r>
            <w:r>
              <w:rPr>
                <w:sz w:val="21"/>
              </w:rPr>
              <w:t>○）</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20"/>
              <w:ind w:left="182" w:right="153"/>
              <w:rPr>
                <w:rFonts w:ascii="Times New Roman"/>
                <w:sz w:val="21"/>
              </w:rPr>
            </w:pPr>
            <w:r>
              <w:rPr>
                <w:rFonts w:ascii="Times New Roman"/>
                <w:sz w:val="21"/>
              </w:rPr>
              <w:t>0.675</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20"/>
              <w:ind w:left="182" w:right="153"/>
              <w:rPr>
                <w:rFonts w:ascii="Times New Roman"/>
                <w:sz w:val="21"/>
              </w:rPr>
            </w:pPr>
            <w:r>
              <w:rPr>
                <w:rFonts w:ascii="Times New Roman"/>
                <w:sz w:val="21"/>
              </w:rPr>
              <w:t>0.762</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20"/>
              <w:ind w:right="251"/>
              <w:jc w:val="right"/>
              <w:rPr>
                <w:rFonts w:ascii="Times New Roman"/>
                <w:sz w:val="21"/>
              </w:rPr>
            </w:pPr>
            <w:r>
              <w:rPr>
                <w:rFonts w:ascii="Times New Roman"/>
                <w:sz w:val="21"/>
              </w:rPr>
              <w:t>0.742</w:t>
            </w:r>
          </w:p>
        </w:tc>
        <w:tc>
          <w:tcPr>
            <w:tcW w:w="1021" w:type="dxa"/>
            <w:tcBorders>
              <w:top w:val="single" w:sz="4" w:space="0" w:color="000000"/>
              <w:left w:val="single" w:sz="4" w:space="0" w:color="000000"/>
              <w:bottom w:val="single" w:sz="4" w:space="0" w:color="000000"/>
              <w:right w:val="single" w:sz="4" w:space="0" w:color="000000"/>
            </w:tcBorders>
          </w:tcPr>
          <w:p>
            <w:pPr>
              <w:pStyle w:val="style4101"/>
              <w:spacing w:before="120"/>
              <w:ind w:left="182" w:right="154"/>
              <w:rPr>
                <w:rFonts w:ascii="Times New Roman"/>
                <w:sz w:val="21"/>
              </w:rPr>
            </w:pPr>
            <w:r>
              <w:rPr>
                <w:rFonts w:ascii="Times New Roman"/>
                <w:sz w:val="21"/>
              </w:rPr>
              <w:t>0.762</w:t>
            </w:r>
          </w:p>
        </w:tc>
        <w:tc>
          <w:tcPr>
            <w:tcW w:w="1131" w:type="dxa"/>
            <w:tcBorders>
              <w:top w:val="single" w:sz="4" w:space="0" w:color="000000"/>
              <w:left w:val="single" w:sz="4" w:space="0" w:color="000000"/>
              <w:bottom w:val="single" w:sz="4" w:space="0" w:color="000000"/>
              <w:right w:val="nil"/>
            </w:tcBorders>
          </w:tcPr>
          <w:p>
            <w:pPr>
              <w:pStyle w:val="style4101"/>
              <w:spacing w:before="106"/>
              <w:ind w:left="126" w:right="108"/>
              <w:rPr>
                <w:sz w:val="21"/>
              </w:rPr>
            </w:pPr>
            <w:r>
              <w:rPr>
                <w:sz w:val="21"/>
              </w:rPr>
              <w:t>达标</w:t>
            </w:r>
          </w:p>
        </w:tc>
      </w:tr>
      <w:tr>
        <w:tblPrEx/>
        <w:trPr>
          <w:trHeight w:val="482" w:hRule="atLeast"/>
          <w:jc w:val="left"/>
        </w:trPr>
        <w:tc>
          <w:tcPr>
            <w:tcW w:w="1278" w:type="dxa"/>
            <w:vMerge w:val="continue"/>
            <w:tcBorders>
              <w:top w:val="nil"/>
              <w:left w:val="nil"/>
              <w:bottom w:val="single" w:sz="4" w:space="0" w:color="000000"/>
              <w:right w:val="single" w:sz="4" w:space="0" w:color="000000"/>
            </w:tcBorders>
          </w:tcPr>
          <w:p>
            <w:pPr>
              <w:pStyle w:val="style0"/>
              <w:rPr>
                <w:sz w:val="2"/>
                <w:szCs w:val="2"/>
              </w:rPr>
            </w:pPr>
          </w:p>
        </w:tc>
        <w:tc>
          <w:tcPr>
            <w:tcW w:w="2295" w:type="dxa"/>
            <w:tcBorders>
              <w:top w:val="single" w:sz="4" w:space="0" w:color="000000"/>
              <w:left w:val="single" w:sz="4" w:space="0" w:color="000000"/>
              <w:bottom w:val="single" w:sz="4" w:space="0" w:color="000000"/>
              <w:right w:val="single" w:sz="4" w:space="0" w:color="000000"/>
            </w:tcBorders>
          </w:tcPr>
          <w:p>
            <w:pPr>
              <w:pStyle w:val="style4101"/>
              <w:spacing w:before="106"/>
              <w:ind w:right="-29"/>
              <w:jc w:val="right"/>
              <w:rPr>
                <w:sz w:val="21"/>
              </w:rPr>
            </w:pPr>
            <w:r>
              <w:rPr>
                <w:spacing w:val="-12"/>
                <w:sz w:val="21"/>
              </w:rPr>
              <w:t xml:space="preserve">焦炉焦侧 </w:t>
            </w:r>
            <w:r>
              <w:rPr>
                <w:rFonts w:ascii="Times New Roman" w:eastAsia="Times New Roman" w:hAnsi="Times New Roman"/>
                <w:sz w:val="21"/>
              </w:rPr>
              <w:t xml:space="preserve">1/3 </w:t>
            </w:r>
            <w:r>
              <w:rPr>
                <w:spacing w:val="-70"/>
                <w:sz w:val="21"/>
              </w:rPr>
              <w:t>处</w:t>
            </w:r>
            <w:r>
              <w:rPr>
                <w:sz w:val="21"/>
              </w:rPr>
              <w:t>（</w:t>
            </w:r>
            <w:r>
              <w:rPr>
                <w:rFonts w:ascii="Times New Roman" w:eastAsia="Times New Roman" w:hAnsi="Times New Roman"/>
                <w:sz w:val="21"/>
              </w:rPr>
              <w:t>11</w:t>
            </w:r>
            <w:r>
              <w:rPr>
                <w:sz w:val="21"/>
              </w:rPr>
              <w:t>○）</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20"/>
              <w:ind w:left="182" w:right="153"/>
              <w:rPr>
                <w:rFonts w:ascii="Times New Roman"/>
                <w:sz w:val="21"/>
              </w:rPr>
            </w:pPr>
            <w:r>
              <w:rPr>
                <w:rFonts w:ascii="Times New Roman"/>
                <w:sz w:val="21"/>
              </w:rPr>
              <w:t>0.788</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20"/>
              <w:ind w:left="182" w:right="153"/>
              <w:rPr>
                <w:rFonts w:ascii="Times New Roman"/>
                <w:sz w:val="21"/>
              </w:rPr>
            </w:pPr>
            <w:r>
              <w:rPr>
                <w:rFonts w:ascii="Times New Roman"/>
                <w:sz w:val="21"/>
              </w:rPr>
              <w:t>0.688</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20"/>
              <w:ind w:right="251"/>
              <w:jc w:val="right"/>
              <w:rPr>
                <w:rFonts w:ascii="Times New Roman"/>
                <w:sz w:val="21"/>
              </w:rPr>
            </w:pPr>
            <w:r>
              <w:rPr>
                <w:rFonts w:ascii="Times New Roman"/>
                <w:sz w:val="21"/>
              </w:rPr>
              <w:t>0.650</w:t>
            </w:r>
          </w:p>
        </w:tc>
        <w:tc>
          <w:tcPr>
            <w:tcW w:w="1021" w:type="dxa"/>
            <w:tcBorders>
              <w:top w:val="single" w:sz="4" w:space="0" w:color="000000"/>
              <w:left w:val="single" w:sz="4" w:space="0" w:color="000000"/>
              <w:bottom w:val="single" w:sz="4" w:space="0" w:color="000000"/>
              <w:right w:val="single" w:sz="4" w:space="0" w:color="000000"/>
            </w:tcBorders>
          </w:tcPr>
          <w:p>
            <w:pPr>
              <w:pStyle w:val="style4101"/>
              <w:spacing w:before="120"/>
              <w:ind w:left="182" w:right="154"/>
              <w:rPr>
                <w:rFonts w:ascii="Times New Roman"/>
                <w:sz w:val="21"/>
              </w:rPr>
            </w:pPr>
            <w:r>
              <w:rPr>
                <w:rFonts w:ascii="Times New Roman"/>
                <w:sz w:val="21"/>
              </w:rPr>
              <w:t>0.788</w:t>
            </w:r>
          </w:p>
        </w:tc>
        <w:tc>
          <w:tcPr>
            <w:tcW w:w="1131" w:type="dxa"/>
            <w:tcBorders>
              <w:top w:val="single" w:sz="4" w:space="0" w:color="000000"/>
              <w:left w:val="single" w:sz="4" w:space="0" w:color="000000"/>
              <w:bottom w:val="single" w:sz="4" w:space="0" w:color="000000"/>
              <w:right w:val="nil"/>
            </w:tcBorders>
          </w:tcPr>
          <w:p>
            <w:pPr>
              <w:pStyle w:val="style4101"/>
              <w:spacing w:before="106"/>
              <w:ind w:left="126" w:right="108"/>
              <w:rPr>
                <w:sz w:val="21"/>
              </w:rPr>
            </w:pPr>
            <w:r>
              <w:rPr>
                <w:sz w:val="21"/>
              </w:rPr>
              <w:t>达标</w:t>
            </w:r>
          </w:p>
        </w:tc>
      </w:tr>
      <w:tr>
        <w:tblPrEx/>
        <w:trPr>
          <w:trHeight w:val="482" w:hRule="atLeast"/>
          <w:jc w:val="left"/>
        </w:trPr>
        <w:tc>
          <w:tcPr>
            <w:tcW w:w="1278" w:type="dxa"/>
            <w:vMerge w:val="continue"/>
            <w:tcBorders>
              <w:top w:val="nil"/>
              <w:left w:val="nil"/>
              <w:bottom w:val="single" w:sz="4" w:space="0" w:color="000000"/>
              <w:right w:val="single" w:sz="4" w:space="0" w:color="000000"/>
            </w:tcBorders>
          </w:tcPr>
          <w:p>
            <w:pPr>
              <w:pStyle w:val="style0"/>
              <w:rPr>
                <w:sz w:val="2"/>
                <w:szCs w:val="2"/>
              </w:rPr>
            </w:pPr>
          </w:p>
        </w:tc>
        <w:tc>
          <w:tcPr>
            <w:tcW w:w="2295" w:type="dxa"/>
            <w:tcBorders>
              <w:top w:val="single" w:sz="4" w:space="0" w:color="000000"/>
              <w:left w:val="single" w:sz="4" w:space="0" w:color="000000"/>
              <w:bottom w:val="single" w:sz="4" w:space="0" w:color="000000"/>
              <w:right w:val="single" w:sz="4" w:space="0" w:color="000000"/>
            </w:tcBorders>
          </w:tcPr>
          <w:p>
            <w:pPr>
              <w:pStyle w:val="style4101"/>
              <w:spacing w:before="106"/>
              <w:ind w:right="-29"/>
              <w:jc w:val="right"/>
              <w:rPr>
                <w:sz w:val="21"/>
              </w:rPr>
            </w:pPr>
            <w:r>
              <w:rPr>
                <w:spacing w:val="-11"/>
                <w:sz w:val="21"/>
              </w:rPr>
              <w:t xml:space="preserve">焦炉焦侧 </w:t>
            </w:r>
            <w:r>
              <w:rPr>
                <w:rFonts w:ascii="Times New Roman" w:eastAsia="Times New Roman" w:hAnsi="Times New Roman"/>
                <w:sz w:val="21"/>
              </w:rPr>
              <w:t xml:space="preserve">2/3 </w:t>
            </w:r>
            <w:r>
              <w:rPr>
                <w:spacing w:val="-80"/>
                <w:sz w:val="21"/>
              </w:rPr>
              <w:t>处</w:t>
            </w:r>
            <w:r>
              <w:rPr>
                <w:sz w:val="21"/>
              </w:rPr>
              <w:t>（</w:t>
            </w:r>
            <w:r>
              <w:rPr>
                <w:rFonts w:ascii="Times New Roman" w:eastAsia="Times New Roman" w:hAnsi="Times New Roman"/>
                <w:sz w:val="21"/>
              </w:rPr>
              <w:t>12</w:t>
            </w:r>
            <w:r>
              <w:rPr>
                <w:sz w:val="21"/>
              </w:rPr>
              <w:t>○）</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20"/>
              <w:ind w:left="182" w:right="153"/>
              <w:rPr>
                <w:rFonts w:ascii="Times New Roman"/>
                <w:sz w:val="21"/>
              </w:rPr>
            </w:pPr>
            <w:r>
              <w:rPr>
                <w:rFonts w:ascii="Times New Roman"/>
                <w:sz w:val="21"/>
              </w:rPr>
              <w:t>0.796</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20"/>
              <w:ind w:left="182" w:right="153"/>
              <w:rPr>
                <w:rFonts w:ascii="Times New Roman"/>
                <w:sz w:val="21"/>
              </w:rPr>
            </w:pPr>
            <w:r>
              <w:rPr>
                <w:rFonts w:ascii="Times New Roman"/>
                <w:sz w:val="21"/>
              </w:rPr>
              <w:t>0.625</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20"/>
              <w:ind w:right="251"/>
              <w:jc w:val="right"/>
              <w:rPr>
                <w:rFonts w:ascii="Times New Roman"/>
                <w:sz w:val="21"/>
              </w:rPr>
            </w:pPr>
            <w:r>
              <w:rPr>
                <w:rFonts w:ascii="Times New Roman"/>
                <w:sz w:val="21"/>
              </w:rPr>
              <w:t>0.779</w:t>
            </w:r>
          </w:p>
        </w:tc>
        <w:tc>
          <w:tcPr>
            <w:tcW w:w="1021" w:type="dxa"/>
            <w:tcBorders>
              <w:top w:val="single" w:sz="4" w:space="0" w:color="000000"/>
              <w:left w:val="single" w:sz="4" w:space="0" w:color="000000"/>
              <w:bottom w:val="single" w:sz="4" w:space="0" w:color="000000"/>
              <w:right w:val="single" w:sz="4" w:space="0" w:color="000000"/>
            </w:tcBorders>
          </w:tcPr>
          <w:p>
            <w:pPr>
              <w:pStyle w:val="style4101"/>
              <w:spacing w:before="120"/>
              <w:ind w:left="182" w:right="154"/>
              <w:rPr>
                <w:rFonts w:ascii="Times New Roman"/>
                <w:sz w:val="21"/>
              </w:rPr>
            </w:pPr>
            <w:r>
              <w:rPr>
                <w:rFonts w:ascii="Times New Roman"/>
                <w:sz w:val="21"/>
              </w:rPr>
              <w:t>0.796</w:t>
            </w:r>
          </w:p>
        </w:tc>
        <w:tc>
          <w:tcPr>
            <w:tcW w:w="1131" w:type="dxa"/>
            <w:tcBorders>
              <w:top w:val="single" w:sz="4" w:space="0" w:color="000000"/>
              <w:left w:val="single" w:sz="4" w:space="0" w:color="000000"/>
              <w:bottom w:val="single" w:sz="4" w:space="0" w:color="000000"/>
              <w:right w:val="nil"/>
            </w:tcBorders>
          </w:tcPr>
          <w:p>
            <w:pPr>
              <w:pStyle w:val="style4101"/>
              <w:spacing w:before="106"/>
              <w:ind w:left="126" w:right="108"/>
              <w:rPr>
                <w:sz w:val="21"/>
              </w:rPr>
            </w:pPr>
            <w:r>
              <w:rPr>
                <w:sz w:val="21"/>
              </w:rPr>
              <w:t>达标</w:t>
            </w:r>
          </w:p>
        </w:tc>
      </w:tr>
      <w:tr>
        <w:tblPrEx/>
        <w:trPr>
          <w:trHeight w:val="481" w:hRule="atLeast"/>
          <w:jc w:val="left"/>
        </w:trPr>
        <w:tc>
          <w:tcPr>
            <w:tcW w:w="1278" w:type="dxa"/>
            <w:vMerge w:val="restart"/>
            <w:tcBorders>
              <w:top w:val="single" w:sz="4" w:space="0" w:color="000000"/>
              <w:left w:val="nil"/>
              <w:bottom w:val="single" w:sz="4" w:space="0" w:color="000000"/>
              <w:right w:val="single" w:sz="4" w:space="0" w:color="000000"/>
            </w:tcBorders>
          </w:tcPr>
          <w:p>
            <w:pPr>
              <w:pStyle w:val="style4101"/>
              <w:jc w:val="left"/>
              <w:rPr>
                <w:b/>
                <w:sz w:val="22"/>
              </w:rPr>
            </w:pPr>
          </w:p>
          <w:p>
            <w:pPr>
              <w:pStyle w:val="style4101"/>
              <w:jc w:val="left"/>
              <w:rPr>
                <w:b/>
                <w:sz w:val="22"/>
              </w:rPr>
            </w:pPr>
          </w:p>
          <w:p>
            <w:pPr>
              <w:pStyle w:val="style4101"/>
              <w:spacing w:before="11"/>
              <w:jc w:val="left"/>
              <w:rPr>
                <w:b/>
                <w:sz w:val="22"/>
              </w:rPr>
            </w:pPr>
          </w:p>
          <w:p>
            <w:pPr>
              <w:pStyle w:val="style4101"/>
              <w:ind w:left="227"/>
              <w:jc w:val="left"/>
              <w:rPr>
                <w:rFonts w:ascii="Times New Roman"/>
                <w:sz w:val="21"/>
              </w:rPr>
            </w:pPr>
            <w:r>
              <w:rPr>
                <w:rFonts w:ascii="Times New Roman"/>
                <w:sz w:val="21"/>
              </w:rPr>
              <w:t>2019/9/25</w:t>
            </w:r>
          </w:p>
        </w:tc>
        <w:tc>
          <w:tcPr>
            <w:tcW w:w="2295" w:type="dxa"/>
            <w:tcBorders>
              <w:top w:val="single" w:sz="4" w:space="0" w:color="000000"/>
              <w:left w:val="single" w:sz="4" w:space="0" w:color="000000"/>
              <w:bottom w:val="single" w:sz="4" w:space="0" w:color="000000"/>
              <w:right w:val="single" w:sz="4" w:space="0" w:color="000000"/>
            </w:tcBorders>
          </w:tcPr>
          <w:p>
            <w:pPr>
              <w:pStyle w:val="style4101"/>
              <w:spacing w:before="106"/>
              <w:ind w:right="7"/>
              <w:jc w:val="right"/>
              <w:rPr>
                <w:sz w:val="21"/>
              </w:rPr>
            </w:pPr>
            <w:r>
              <w:rPr>
                <w:sz w:val="21"/>
              </w:rPr>
              <w:t xml:space="preserve">焦炉机侧 </w:t>
            </w:r>
            <w:r>
              <w:rPr>
                <w:rFonts w:ascii="Times New Roman" w:eastAsia="Times New Roman" w:hAnsi="Times New Roman"/>
                <w:sz w:val="21"/>
              </w:rPr>
              <w:t xml:space="preserve">1/3 </w:t>
            </w:r>
            <w:r>
              <w:rPr>
                <w:sz w:val="21"/>
              </w:rPr>
              <w:t>处（</w:t>
            </w:r>
            <w:r>
              <w:rPr>
                <w:rFonts w:ascii="Times New Roman" w:eastAsia="Times New Roman" w:hAnsi="Times New Roman"/>
                <w:sz w:val="21"/>
              </w:rPr>
              <w:t>9</w:t>
            </w:r>
            <w:r>
              <w:rPr>
                <w:sz w:val="21"/>
              </w:rPr>
              <w:t>○）</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20"/>
              <w:ind w:left="182" w:right="153"/>
              <w:rPr>
                <w:rFonts w:ascii="Times New Roman"/>
                <w:sz w:val="21"/>
              </w:rPr>
            </w:pPr>
            <w:r>
              <w:rPr>
                <w:rFonts w:ascii="Times New Roman"/>
                <w:sz w:val="21"/>
              </w:rPr>
              <w:t>0.742</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20"/>
              <w:ind w:left="182" w:right="153"/>
              <w:rPr>
                <w:rFonts w:ascii="Times New Roman"/>
                <w:sz w:val="21"/>
              </w:rPr>
            </w:pPr>
            <w:r>
              <w:rPr>
                <w:rFonts w:ascii="Times New Roman"/>
                <w:sz w:val="21"/>
              </w:rPr>
              <w:t>0.875</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20"/>
              <w:ind w:right="251"/>
              <w:jc w:val="right"/>
              <w:rPr>
                <w:rFonts w:ascii="Times New Roman"/>
                <w:sz w:val="21"/>
              </w:rPr>
            </w:pPr>
            <w:r>
              <w:rPr>
                <w:rFonts w:ascii="Times New Roman"/>
                <w:sz w:val="21"/>
              </w:rPr>
              <w:t>0.725</w:t>
            </w:r>
          </w:p>
        </w:tc>
        <w:tc>
          <w:tcPr>
            <w:tcW w:w="1021" w:type="dxa"/>
            <w:tcBorders>
              <w:top w:val="single" w:sz="4" w:space="0" w:color="000000"/>
              <w:left w:val="single" w:sz="4" w:space="0" w:color="000000"/>
              <w:bottom w:val="single" w:sz="4" w:space="0" w:color="000000"/>
              <w:right w:val="single" w:sz="4" w:space="0" w:color="000000"/>
            </w:tcBorders>
          </w:tcPr>
          <w:p>
            <w:pPr>
              <w:pStyle w:val="style4101"/>
              <w:spacing w:before="120"/>
              <w:ind w:left="182" w:right="154"/>
              <w:rPr>
                <w:rFonts w:ascii="Times New Roman"/>
                <w:sz w:val="21"/>
              </w:rPr>
            </w:pPr>
            <w:r>
              <w:rPr>
                <w:rFonts w:ascii="Times New Roman"/>
                <w:sz w:val="21"/>
              </w:rPr>
              <w:t>0.875</w:t>
            </w:r>
          </w:p>
        </w:tc>
        <w:tc>
          <w:tcPr>
            <w:tcW w:w="1131" w:type="dxa"/>
            <w:tcBorders>
              <w:top w:val="single" w:sz="4" w:space="0" w:color="000000"/>
              <w:left w:val="single" w:sz="4" w:space="0" w:color="000000"/>
              <w:bottom w:val="single" w:sz="4" w:space="0" w:color="000000"/>
              <w:right w:val="nil"/>
            </w:tcBorders>
          </w:tcPr>
          <w:p>
            <w:pPr>
              <w:pStyle w:val="style4101"/>
              <w:spacing w:before="106"/>
              <w:ind w:left="126" w:right="108"/>
              <w:rPr>
                <w:sz w:val="21"/>
              </w:rPr>
            </w:pPr>
            <w:r>
              <w:rPr>
                <w:sz w:val="21"/>
              </w:rPr>
              <w:t>达标</w:t>
            </w:r>
          </w:p>
        </w:tc>
      </w:tr>
      <w:tr>
        <w:tblPrEx/>
        <w:trPr>
          <w:trHeight w:val="482" w:hRule="atLeast"/>
          <w:jc w:val="left"/>
        </w:trPr>
        <w:tc>
          <w:tcPr>
            <w:tcW w:w="1278" w:type="dxa"/>
            <w:vMerge w:val="continue"/>
            <w:tcBorders>
              <w:top w:val="nil"/>
              <w:left w:val="nil"/>
              <w:bottom w:val="single" w:sz="4" w:space="0" w:color="000000"/>
              <w:right w:val="single" w:sz="4" w:space="0" w:color="000000"/>
            </w:tcBorders>
          </w:tcPr>
          <w:p>
            <w:pPr>
              <w:pStyle w:val="style0"/>
              <w:rPr>
                <w:sz w:val="2"/>
                <w:szCs w:val="2"/>
              </w:rPr>
            </w:pPr>
          </w:p>
        </w:tc>
        <w:tc>
          <w:tcPr>
            <w:tcW w:w="2295" w:type="dxa"/>
            <w:tcBorders>
              <w:top w:val="single" w:sz="4" w:space="0" w:color="000000"/>
              <w:left w:val="single" w:sz="4" w:space="0" w:color="000000"/>
              <w:bottom w:val="single" w:sz="4" w:space="0" w:color="000000"/>
              <w:right w:val="single" w:sz="4" w:space="0" w:color="000000"/>
            </w:tcBorders>
          </w:tcPr>
          <w:p>
            <w:pPr>
              <w:pStyle w:val="style4101"/>
              <w:spacing w:before="106"/>
              <w:ind w:right="-29"/>
              <w:jc w:val="right"/>
              <w:rPr>
                <w:sz w:val="21"/>
              </w:rPr>
            </w:pPr>
            <w:r>
              <w:rPr>
                <w:spacing w:val="-11"/>
                <w:sz w:val="21"/>
              </w:rPr>
              <w:t xml:space="preserve">焦炉机侧 </w:t>
            </w:r>
            <w:r>
              <w:rPr>
                <w:rFonts w:ascii="Times New Roman" w:eastAsia="Times New Roman" w:hAnsi="Times New Roman"/>
                <w:sz w:val="21"/>
              </w:rPr>
              <w:t xml:space="preserve">2/3 </w:t>
            </w:r>
            <w:r>
              <w:rPr>
                <w:spacing w:val="-80"/>
                <w:sz w:val="21"/>
              </w:rPr>
              <w:t>处</w:t>
            </w:r>
            <w:r>
              <w:rPr>
                <w:sz w:val="21"/>
              </w:rPr>
              <w:t>（</w:t>
            </w:r>
            <w:r>
              <w:rPr>
                <w:rFonts w:ascii="Times New Roman" w:eastAsia="Times New Roman" w:hAnsi="Times New Roman"/>
                <w:sz w:val="21"/>
              </w:rPr>
              <w:t>10</w:t>
            </w:r>
            <w:r>
              <w:rPr>
                <w:sz w:val="21"/>
              </w:rPr>
              <w:t>○）</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20"/>
              <w:ind w:left="182" w:right="153"/>
              <w:rPr>
                <w:rFonts w:ascii="Times New Roman"/>
                <w:sz w:val="21"/>
              </w:rPr>
            </w:pPr>
            <w:r>
              <w:rPr>
                <w:rFonts w:ascii="Times New Roman"/>
                <w:sz w:val="21"/>
              </w:rPr>
              <w:t>0.804</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20"/>
              <w:ind w:left="182" w:right="153"/>
              <w:rPr>
                <w:rFonts w:ascii="Times New Roman"/>
                <w:sz w:val="21"/>
              </w:rPr>
            </w:pPr>
            <w:r>
              <w:rPr>
                <w:rFonts w:ascii="Times New Roman"/>
                <w:sz w:val="21"/>
              </w:rPr>
              <w:t>0.817</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20"/>
              <w:ind w:right="251"/>
              <w:jc w:val="right"/>
              <w:rPr>
                <w:rFonts w:ascii="Times New Roman"/>
                <w:sz w:val="21"/>
              </w:rPr>
            </w:pPr>
            <w:r>
              <w:rPr>
                <w:rFonts w:ascii="Times New Roman"/>
                <w:sz w:val="21"/>
              </w:rPr>
              <w:t>0.617</w:t>
            </w:r>
          </w:p>
        </w:tc>
        <w:tc>
          <w:tcPr>
            <w:tcW w:w="1021" w:type="dxa"/>
            <w:tcBorders>
              <w:top w:val="single" w:sz="4" w:space="0" w:color="000000"/>
              <w:left w:val="single" w:sz="4" w:space="0" w:color="000000"/>
              <w:bottom w:val="single" w:sz="4" w:space="0" w:color="000000"/>
              <w:right w:val="single" w:sz="4" w:space="0" w:color="000000"/>
            </w:tcBorders>
          </w:tcPr>
          <w:p>
            <w:pPr>
              <w:pStyle w:val="style4101"/>
              <w:spacing w:before="120"/>
              <w:ind w:left="180" w:right="155"/>
              <w:rPr>
                <w:rFonts w:ascii="Times New Roman"/>
                <w:sz w:val="21"/>
              </w:rPr>
            </w:pPr>
            <w:r>
              <w:rPr>
                <w:rFonts w:ascii="Times New Roman"/>
                <w:sz w:val="21"/>
              </w:rPr>
              <w:t>0.817</w:t>
            </w:r>
          </w:p>
        </w:tc>
        <w:tc>
          <w:tcPr>
            <w:tcW w:w="1131" w:type="dxa"/>
            <w:tcBorders>
              <w:top w:val="single" w:sz="4" w:space="0" w:color="000000"/>
              <w:left w:val="single" w:sz="4" w:space="0" w:color="000000"/>
              <w:bottom w:val="single" w:sz="4" w:space="0" w:color="000000"/>
              <w:right w:val="nil"/>
            </w:tcBorders>
          </w:tcPr>
          <w:p>
            <w:pPr>
              <w:pStyle w:val="style4101"/>
              <w:spacing w:before="106"/>
              <w:ind w:left="126" w:right="108"/>
              <w:rPr>
                <w:sz w:val="21"/>
              </w:rPr>
            </w:pPr>
            <w:r>
              <w:rPr>
                <w:sz w:val="21"/>
              </w:rPr>
              <w:t>达标</w:t>
            </w:r>
          </w:p>
        </w:tc>
      </w:tr>
      <w:tr>
        <w:tblPrEx/>
        <w:trPr>
          <w:trHeight w:val="482" w:hRule="atLeast"/>
          <w:jc w:val="left"/>
        </w:trPr>
        <w:tc>
          <w:tcPr>
            <w:tcW w:w="1278" w:type="dxa"/>
            <w:vMerge w:val="continue"/>
            <w:tcBorders>
              <w:top w:val="nil"/>
              <w:left w:val="nil"/>
              <w:bottom w:val="single" w:sz="4" w:space="0" w:color="000000"/>
              <w:right w:val="single" w:sz="4" w:space="0" w:color="000000"/>
            </w:tcBorders>
          </w:tcPr>
          <w:p>
            <w:pPr>
              <w:pStyle w:val="style0"/>
              <w:rPr>
                <w:sz w:val="2"/>
                <w:szCs w:val="2"/>
              </w:rPr>
            </w:pPr>
          </w:p>
        </w:tc>
        <w:tc>
          <w:tcPr>
            <w:tcW w:w="2295" w:type="dxa"/>
            <w:tcBorders>
              <w:top w:val="single" w:sz="4" w:space="0" w:color="000000"/>
              <w:left w:val="single" w:sz="4" w:space="0" w:color="000000"/>
              <w:bottom w:val="single" w:sz="4" w:space="0" w:color="000000"/>
              <w:right w:val="single" w:sz="4" w:space="0" w:color="000000"/>
            </w:tcBorders>
          </w:tcPr>
          <w:p>
            <w:pPr>
              <w:pStyle w:val="style4101"/>
              <w:spacing w:before="106"/>
              <w:ind w:right="-29"/>
              <w:jc w:val="right"/>
              <w:rPr>
                <w:sz w:val="21"/>
              </w:rPr>
            </w:pPr>
            <w:r>
              <w:rPr>
                <w:spacing w:val="-12"/>
                <w:sz w:val="21"/>
              </w:rPr>
              <w:t xml:space="preserve">焦炉焦侧 </w:t>
            </w:r>
            <w:r>
              <w:rPr>
                <w:rFonts w:ascii="Times New Roman" w:eastAsia="Times New Roman" w:hAnsi="Times New Roman"/>
                <w:sz w:val="21"/>
              </w:rPr>
              <w:t xml:space="preserve">1/3 </w:t>
            </w:r>
            <w:r>
              <w:rPr>
                <w:spacing w:val="-70"/>
                <w:sz w:val="21"/>
              </w:rPr>
              <w:t>处</w:t>
            </w:r>
            <w:r>
              <w:rPr>
                <w:sz w:val="21"/>
              </w:rPr>
              <w:t>（</w:t>
            </w:r>
            <w:r>
              <w:rPr>
                <w:rFonts w:ascii="Times New Roman" w:eastAsia="Times New Roman" w:hAnsi="Times New Roman"/>
                <w:sz w:val="21"/>
              </w:rPr>
              <w:t>11</w:t>
            </w:r>
            <w:r>
              <w:rPr>
                <w:sz w:val="21"/>
              </w:rPr>
              <w:t>○）</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20"/>
              <w:ind w:left="182" w:right="153"/>
              <w:rPr>
                <w:rFonts w:ascii="Times New Roman"/>
                <w:sz w:val="21"/>
              </w:rPr>
            </w:pPr>
            <w:r>
              <w:rPr>
                <w:rFonts w:ascii="Times New Roman"/>
                <w:sz w:val="21"/>
              </w:rPr>
              <w:t>0.758</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20"/>
              <w:ind w:left="182" w:right="153"/>
              <w:rPr>
                <w:rFonts w:ascii="Times New Roman"/>
                <w:sz w:val="21"/>
              </w:rPr>
            </w:pPr>
            <w:r>
              <w:rPr>
                <w:rFonts w:ascii="Times New Roman"/>
                <w:sz w:val="21"/>
              </w:rPr>
              <w:t>0.750</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20"/>
              <w:ind w:right="251"/>
              <w:jc w:val="right"/>
              <w:rPr>
                <w:rFonts w:ascii="Times New Roman"/>
                <w:sz w:val="21"/>
              </w:rPr>
            </w:pPr>
            <w:r>
              <w:rPr>
                <w:rFonts w:ascii="Times New Roman"/>
                <w:sz w:val="21"/>
              </w:rPr>
              <w:t>0.696</w:t>
            </w:r>
          </w:p>
        </w:tc>
        <w:tc>
          <w:tcPr>
            <w:tcW w:w="1021" w:type="dxa"/>
            <w:tcBorders>
              <w:top w:val="single" w:sz="4" w:space="0" w:color="000000"/>
              <w:left w:val="single" w:sz="4" w:space="0" w:color="000000"/>
              <w:bottom w:val="single" w:sz="4" w:space="0" w:color="000000"/>
              <w:right w:val="single" w:sz="4" w:space="0" w:color="000000"/>
            </w:tcBorders>
          </w:tcPr>
          <w:p>
            <w:pPr>
              <w:pStyle w:val="style4101"/>
              <w:spacing w:before="120"/>
              <w:ind w:left="180" w:right="155"/>
              <w:rPr>
                <w:rFonts w:ascii="Times New Roman"/>
                <w:sz w:val="21"/>
              </w:rPr>
            </w:pPr>
            <w:r>
              <w:rPr>
                <w:rFonts w:ascii="Times New Roman"/>
                <w:sz w:val="21"/>
              </w:rPr>
              <w:t>0.758</w:t>
            </w:r>
          </w:p>
        </w:tc>
        <w:tc>
          <w:tcPr>
            <w:tcW w:w="1131" w:type="dxa"/>
            <w:tcBorders>
              <w:top w:val="single" w:sz="4" w:space="0" w:color="000000"/>
              <w:left w:val="single" w:sz="4" w:space="0" w:color="000000"/>
              <w:bottom w:val="single" w:sz="4" w:space="0" w:color="000000"/>
              <w:right w:val="nil"/>
            </w:tcBorders>
          </w:tcPr>
          <w:p>
            <w:pPr>
              <w:pStyle w:val="style4101"/>
              <w:spacing w:before="106"/>
              <w:ind w:left="126" w:right="108"/>
              <w:rPr>
                <w:sz w:val="21"/>
              </w:rPr>
            </w:pPr>
            <w:r>
              <w:rPr>
                <w:sz w:val="21"/>
              </w:rPr>
              <w:t>达标</w:t>
            </w:r>
          </w:p>
        </w:tc>
      </w:tr>
      <w:tr>
        <w:tblPrEx/>
        <w:trPr>
          <w:trHeight w:val="482" w:hRule="atLeast"/>
          <w:jc w:val="left"/>
        </w:trPr>
        <w:tc>
          <w:tcPr>
            <w:tcW w:w="1278" w:type="dxa"/>
            <w:vMerge w:val="continue"/>
            <w:tcBorders>
              <w:top w:val="nil"/>
              <w:left w:val="nil"/>
              <w:bottom w:val="single" w:sz="4" w:space="0" w:color="000000"/>
              <w:right w:val="single" w:sz="4" w:space="0" w:color="000000"/>
            </w:tcBorders>
          </w:tcPr>
          <w:p>
            <w:pPr>
              <w:pStyle w:val="style0"/>
              <w:rPr>
                <w:sz w:val="2"/>
                <w:szCs w:val="2"/>
              </w:rPr>
            </w:pPr>
          </w:p>
        </w:tc>
        <w:tc>
          <w:tcPr>
            <w:tcW w:w="2295" w:type="dxa"/>
            <w:tcBorders>
              <w:top w:val="single" w:sz="4" w:space="0" w:color="000000"/>
              <w:left w:val="single" w:sz="4" w:space="0" w:color="000000"/>
              <w:bottom w:val="single" w:sz="4" w:space="0" w:color="000000"/>
              <w:right w:val="single" w:sz="4" w:space="0" w:color="000000"/>
            </w:tcBorders>
          </w:tcPr>
          <w:p>
            <w:pPr>
              <w:pStyle w:val="style4101"/>
              <w:spacing w:before="106"/>
              <w:ind w:right="-29"/>
              <w:jc w:val="right"/>
              <w:rPr>
                <w:sz w:val="21"/>
              </w:rPr>
            </w:pPr>
            <w:r>
              <w:rPr>
                <w:spacing w:val="-11"/>
                <w:sz w:val="21"/>
              </w:rPr>
              <w:t xml:space="preserve">焦炉焦侧 </w:t>
            </w:r>
            <w:r>
              <w:rPr>
                <w:rFonts w:ascii="Times New Roman" w:eastAsia="Times New Roman" w:hAnsi="Times New Roman"/>
                <w:sz w:val="21"/>
              </w:rPr>
              <w:t xml:space="preserve">2/3 </w:t>
            </w:r>
            <w:r>
              <w:rPr>
                <w:spacing w:val="-80"/>
                <w:sz w:val="21"/>
              </w:rPr>
              <w:t>处</w:t>
            </w:r>
            <w:r>
              <w:rPr>
                <w:sz w:val="21"/>
              </w:rPr>
              <w:t>（</w:t>
            </w:r>
            <w:r>
              <w:rPr>
                <w:rFonts w:ascii="Times New Roman" w:eastAsia="Times New Roman" w:hAnsi="Times New Roman"/>
                <w:sz w:val="21"/>
              </w:rPr>
              <w:t>12</w:t>
            </w:r>
            <w:r>
              <w:rPr>
                <w:sz w:val="21"/>
              </w:rPr>
              <w:t>○）</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20"/>
              <w:ind w:left="182" w:right="153"/>
              <w:rPr>
                <w:rFonts w:ascii="Times New Roman"/>
                <w:sz w:val="21"/>
              </w:rPr>
            </w:pPr>
            <w:r>
              <w:rPr>
                <w:rFonts w:ascii="Times New Roman"/>
                <w:sz w:val="21"/>
              </w:rPr>
              <w:t>0.771</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20"/>
              <w:ind w:left="182" w:right="153"/>
              <w:rPr>
                <w:rFonts w:ascii="Times New Roman"/>
                <w:sz w:val="21"/>
              </w:rPr>
            </w:pPr>
            <w:r>
              <w:rPr>
                <w:rFonts w:ascii="Times New Roman"/>
                <w:sz w:val="21"/>
              </w:rPr>
              <w:t>0.908</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20"/>
              <w:ind w:right="251"/>
              <w:jc w:val="right"/>
              <w:rPr>
                <w:rFonts w:ascii="Times New Roman"/>
                <w:sz w:val="21"/>
              </w:rPr>
            </w:pPr>
            <w:r>
              <w:rPr>
                <w:rFonts w:ascii="Times New Roman"/>
                <w:sz w:val="21"/>
              </w:rPr>
              <w:t>0.771</w:t>
            </w:r>
          </w:p>
        </w:tc>
        <w:tc>
          <w:tcPr>
            <w:tcW w:w="1021" w:type="dxa"/>
            <w:tcBorders>
              <w:top w:val="single" w:sz="4" w:space="0" w:color="000000"/>
              <w:left w:val="single" w:sz="4" w:space="0" w:color="000000"/>
              <w:bottom w:val="single" w:sz="4" w:space="0" w:color="000000"/>
              <w:right w:val="single" w:sz="4" w:space="0" w:color="000000"/>
            </w:tcBorders>
          </w:tcPr>
          <w:p>
            <w:pPr>
              <w:pStyle w:val="style4101"/>
              <w:spacing w:before="120"/>
              <w:ind w:left="182" w:right="154"/>
              <w:rPr>
                <w:rFonts w:ascii="Times New Roman"/>
                <w:sz w:val="21"/>
              </w:rPr>
            </w:pPr>
            <w:r>
              <w:rPr>
                <w:rFonts w:ascii="Times New Roman"/>
                <w:sz w:val="21"/>
              </w:rPr>
              <w:t>0.908</w:t>
            </w:r>
          </w:p>
        </w:tc>
        <w:tc>
          <w:tcPr>
            <w:tcW w:w="1131" w:type="dxa"/>
            <w:tcBorders>
              <w:top w:val="single" w:sz="4" w:space="0" w:color="000000"/>
              <w:left w:val="single" w:sz="4" w:space="0" w:color="000000"/>
              <w:bottom w:val="single" w:sz="4" w:space="0" w:color="000000"/>
              <w:right w:val="nil"/>
            </w:tcBorders>
          </w:tcPr>
          <w:p>
            <w:pPr>
              <w:pStyle w:val="style4101"/>
              <w:spacing w:before="106"/>
              <w:ind w:left="126" w:right="108"/>
              <w:rPr>
                <w:sz w:val="21"/>
              </w:rPr>
            </w:pPr>
            <w:r>
              <w:rPr>
                <w:sz w:val="21"/>
              </w:rPr>
              <w:t>达标</w:t>
            </w:r>
          </w:p>
        </w:tc>
      </w:tr>
      <w:tr>
        <w:tblPrEx/>
        <w:trPr>
          <w:trHeight w:val="481" w:hRule="atLeast"/>
          <w:jc w:val="left"/>
        </w:trPr>
        <w:tc>
          <w:tcPr>
            <w:tcW w:w="3573" w:type="dxa"/>
            <w:gridSpan w:val="2"/>
            <w:tcBorders>
              <w:top w:val="single" w:sz="4" w:space="0" w:color="000000"/>
              <w:left w:val="nil"/>
              <w:right w:val="single" w:sz="4" w:space="0" w:color="000000"/>
            </w:tcBorders>
          </w:tcPr>
          <w:p>
            <w:pPr>
              <w:pStyle w:val="style4101"/>
              <w:spacing w:before="106"/>
              <w:ind w:left="1360" w:right="1328"/>
              <w:rPr>
                <w:sz w:val="21"/>
              </w:rPr>
            </w:pPr>
            <w:r>
              <w:rPr>
                <w:sz w:val="21"/>
              </w:rPr>
              <w:t>标准限值</w:t>
            </w:r>
          </w:p>
        </w:tc>
        <w:tc>
          <w:tcPr>
            <w:tcW w:w="5212" w:type="dxa"/>
            <w:gridSpan w:val="5"/>
            <w:tcBorders>
              <w:top w:val="single" w:sz="4" w:space="0" w:color="000000"/>
              <w:left w:val="single" w:sz="4" w:space="0" w:color="000000"/>
              <w:right w:val="nil"/>
            </w:tcBorders>
          </w:tcPr>
          <w:p>
            <w:pPr>
              <w:pStyle w:val="style4101"/>
              <w:spacing w:before="120"/>
              <w:ind w:left="1776" w:right="1754"/>
              <w:rPr>
                <w:rFonts w:ascii="Times New Roman"/>
                <w:sz w:val="21"/>
              </w:rPr>
            </w:pPr>
            <w:r>
              <w:rPr>
                <w:rFonts w:ascii="Times New Roman"/>
                <w:sz w:val="21"/>
              </w:rPr>
              <w:t>2.5</w:t>
            </w:r>
          </w:p>
        </w:tc>
      </w:tr>
    </w:tbl>
    <w:p>
      <w:pPr>
        <w:pStyle w:val="style0"/>
        <w:spacing w:after="0"/>
        <w:rPr>
          <w:rFonts w:ascii="Times New Roman"/>
          <w:sz w:val="21"/>
        </w:rPr>
        <w:sectPr>
          <w:pgSz w:w="11910" w:h="16840" w:orient="portrait"/>
          <w:pgMar w:top="1500" w:right="1061" w:bottom="1660" w:left="980" w:header="1269" w:footer="1479" w:gutter="0"/>
        </w:sectPr>
      </w:pPr>
    </w:p>
    <w:p>
      <w:pPr>
        <w:pStyle w:val="style66"/>
        <w:rPr>
          <w:rFonts w:ascii="Times New Roman"/>
          <w:sz w:val="20"/>
        </w:rPr>
      </w:pPr>
      <w:r>
        <w:rPr/>
        <w:pict>
          <v:shape id="1072" coordsize="9032,13293" coordorigin="1438,1846" path="m1438,1715l10469,1715m1438,14993l10469,14993m1452,1701l1452,14979m10455,1701l10455,14979e" filled="f" stroked="t" style="position:absolute;margin-left:71.88pt;margin-top:92.28pt;width:451.6pt;height:664.65pt;z-index:-2147483602;mso-position-horizontal-relative:page;mso-position-vertical-relative:page;mso-width-relative:page;mso-height-relative:page;mso-wrap-distance-left:0.0pt;mso-wrap-distance-right:0.0pt;visibility:visible;">
            <v:stroke weight="1.44pt"/>
            <v:fill/>
            <v:path textboxrect="1438,1846,10470,15139" arrowok="t"/>
          </v:shape>
        </w:pict>
      </w:r>
    </w:p>
    <w:p>
      <w:pPr>
        <w:pStyle w:val="style66"/>
        <w:spacing w:before="4"/>
        <w:rPr>
          <w:rFonts w:ascii="Times New Roman"/>
          <w:sz w:val="26"/>
        </w:rPr>
      </w:pPr>
    </w:p>
    <w:tbl>
      <w:tblPr>
        <w:tblW w:w="0" w:type="auto"/>
        <w:jc w:val="left"/>
        <w:tblInd w:w="57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firstRow="1" w:lastRow="1" w:firstColumn="1" w:lastColumn="1" w:noHBand="0" w:noVBand="0"/>
      </w:tblPr>
      <w:tblGrid>
        <w:gridCol w:w="1278"/>
        <w:gridCol w:w="2295"/>
        <w:gridCol w:w="1020"/>
        <w:gridCol w:w="1020"/>
        <w:gridCol w:w="1020"/>
        <w:gridCol w:w="1021"/>
        <w:gridCol w:w="1131"/>
      </w:tblGrid>
      <w:tr>
        <w:trPr>
          <w:trHeight w:val="539" w:hRule="atLeast"/>
          <w:jc w:val="left"/>
        </w:trPr>
        <w:tc>
          <w:tcPr>
            <w:tcW w:w="1278" w:type="dxa"/>
            <w:vMerge w:val="restart"/>
            <w:tcBorders>
              <w:left w:val="nil"/>
              <w:bottom w:val="single" w:sz="4" w:space="0" w:color="000000"/>
              <w:right w:val="single" w:sz="4" w:space="0" w:color="000000"/>
            </w:tcBorders>
          </w:tcPr>
          <w:p>
            <w:pPr>
              <w:pStyle w:val="style4101"/>
              <w:jc w:val="left"/>
              <w:rPr>
                <w:rFonts w:ascii="Times New Roman"/>
                <w:sz w:val="20"/>
              </w:rPr>
            </w:pPr>
          </w:p>
          <w:p>
            <w:pPr>
              <w:pStyle w:val="style4101"/>
              <w:spacing w:before="179"/>
              <w:ind w:left="234"/>
              <w:jc w:val="left"/>
              <w:rPr>
                <w:b/>
                <w:sz w:val="21"/>
              </w:rPr>
            </w:pPr>
            <w:r>
              <w:rPr>
                <w:b/>
                <w:sz w:val="21"/>
              </w:rPr>
              <w:t>监测时间</w:t>
            </w:r>
          </w:p>
        </w:tc>
        <w:tc>
          <w:tcPr>
            <w:tcW w:w="2295" w:type="dxa"/>
            <w:vMerge w:val="restart"/>
            <w:tcBorders>
              <w:left w:val="single" w:sz="4" w:space="0" w:color="000000"/>
              <w:bottom w:val="single" w:sz="4" w:space="0" w:color="000000"/>
              <w:right w:val="single" w:sz="4" w:space="0" w:color="000000"/>
            </w:tcBorders>
          </w:tcPr>
          <w:p>
            <w:pPr>
              <w:pStyle w:val="style4101"/>
              <w:jc w:val="left"/>
              <w:rPr>
                <w:rFonts w:ascii="Times New Roman"/>
                <w:sz w:val="20"/>
              </w:rPr>
            </w:pPr>
          </w:p>
          <w:p>
            <w:pPr>
              <w:pStyle w:val="style4101"/>
              <w:spacing w:before="179"/>
              <w:ind w:left="736"/>
              <w:jc w:val="left"/>
              <w:rPr>
                <w:b/>
                <w:sz w:val="21"/>
              </w:rPr>
            </w:pPr>
            <w:r>
              <w:rPr>
                <w:b/>
                <w:sz w:val="21"/>
              </w:rPr>
              <w:t>监测点位</w:t>
            </w:r>
          </w:p>
        </w:tc>
        <w:tc>
          <w:tcPr>
            <w:tcW w:w="5212" w:type="dxa"/>
            <w:gridSpan w:val="5"/>
            <w:tcBorders>
              <w:left w:val="single" w:sz="4" w:space="0" w:color="000000"/>
              <w:bottom w:val="single" w:sz="4" w:space="0" w:color="000000"/>
              <w:right w:val="nil"/>
            </w:tcBorders>
          </w:tcPr>
          <w:p>
            <w:pPr>
              <w:pStyle w:val="style4101"/>
              <w:spacing w:before="135"/>
              <w:ind w:left="1777" w:right="1754"/>
              <w:rPr>
                <w:b/>
                <w:sz w:val="21"/>
              </w:rPr>
            </w:pPr>
            <w:r>
              <w:rPr>
                <w:b/>
                <w:sz w:val="21"/>
              </w:rPr>
              <w:t>氨（</w:t>
            </w:r>
            <w:r>
              <w:rPr>
                <w:rFonts w:ascii="Times New Roman" w:eastAsia="Times New Roman"/>
                <w:b/>
                <w:sz w:val="21"/>
              </w:rPr>
              <w:t>mg/m</w:t>
            </w:r>
            <w:r>
              <w:rPr>
                <w:rFonts w:ascii="Times New Roman" w:eastAsia="Times New Roman"/>
                <w:b/>
                <w:position w:val="7"/>
                <w:sz w:val="13"/>
              </w:rPr>
              <w:t>3</w:t>
            </w:r>
            <w:r>
              <w:rPr>
                <w:b/>
                <w:sz w:val="21"/>
              </w:rPr>
              <w:t>）</w:t>
            </w:r>
          </w:p>
        </w:tc>
      </w:tr>
      <w:tr>
        <w:tblPrEx/>
        <w:trPr>
          <w:trHeight w:val="538" w:hRule="atLeast"/>
          <w:jc w:val="left"/>
        </w:trPr>
        <w:tc>
          <w:tcPr>
            <w:tcW w:w="1278" w:type="dxa"/>
            <w:vMerge w:val="continue"/>
            <w:tcBorders>
              <w:top w:val="nil"/>
              <w:left w:val="nil"/>
              <w:bottom w:val="single" w:sz="4" w:space="0" w:color="000000"/>
              <w:right w:val="single" w:sz="4" w:space="0" w:color="000000"/>
            </w:tcBorders>
          </w:tcPr>
          <w:p>
            <w:pPr>
              <w:pStyle w:val="style0"/>
              <w:rPr>
                <w:sz w:val="2"/>
                <w:szCs w:val="2"/>
              </w:rPr>
            </w:pPr>
          </w:p>
        </w:tc>
        <w:tc>
          <w:tcPr>
            <w:tcW w:w="2295" w:type="dxa"/>
            <w:vMerge w:val="continue"/>
            <w:tcBorders>
              <w:top w:val="nil"/>
              <w:left w:val="single" w:sz="4" w:space="0" w:color="000000"/>
              <w:bottom w:val="single" w:sz="4" w:space="0" w:color="000000"/>
              <w:right w:val="single" w:sz="4" w:space="0" w:color="000000"/>
            </w:tcBorders>
          </w:tcPr>
          <w:p>
            <w:pPr>
              <w:pStyle w:val="style0"/>
              <w:rPr>
                <w:sz w:val="2"/>
                <w:szCs w:val="2"/>
              </w:rPr>
            </w:pP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33"/>
              <w:ind w:left="182" w:right="154"/>
              <w:rPr>
                <w:b/>
                <w:sz w:val="21"/>
              </w:rPr>
            </w:pPr>
            <w:r>
              <w:rPr>
                <w:b/>
                <w:sz w:val="21"/>
              </w:rPr>
              <w:t>第一次</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33"/>
              <w:ind w:left="182" w:right="154"/>
              <w:rPr>
                <w:b/>
                <w:sz w:val="21"/>
              </w:rPr>
            </w:pPr>
            <w:r>
              <w:rPr>
                <w:b/>
                <w:sz w:val="21"/>
              </w:rPr>
              <w:t>第二次</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33"/>
              <w:ind w:right="173"/>
              <w:jc w:val="right"/>
              <w:rPr>
                <w:b/>
                <w:sz w:val="21"/>
              </w:rPr>
            </w:pPr>
            <w:r>
              <w:rPr>
                <w:b/>
                <w:w w:val="95"/>
                <w:sz w:val="21"/>
              </w:rPr>
              <w:t>第三次</w:t>
            </w:r>
          </w:p>
        </w:tc>
        <w:tc>
          <w:tcPr>
            <w:tcW w:w="1021" w:type="dxa"/>
            <w:tcBorders>
              <w:top w:val="single" w:sz="4" w:space="0" w:color="000000"/>
              <w:left w:val="single" w:sz="4" w:space="0" w:color="000000"/>
              <w:bottom w:val="single" w:sz="4" w:space="0" w:color="000000"/>
              <w:right w:val="single" w:sz="4" w:space="0" w:color="000000"/>
            </w:tcBorders>
          </w:tcPr>
          <w:p>
            <w:pPr>
              <w:pStyle w:val="style4101"/>
              <w:spacing w:before="133"/>
              <w:ind w:left="182" w:right="155"/>
              <w:rPr>
                <w:b/>
                <w:sz w:val="21"/>
              </w:rPr>
            </w:pPr>
            <w:r>
              <w:rPr>
                <w:b/>
                <w:sz w:val="21"/>
              </w:rPr>
              <w:t>最大值</w:t>
            </w:r>
          </w:p>
        </w:tc>
        <w:tc>
          <w:tcPr>
            <w:tcW w:w="1131" w:type="dxa"/>
            <w:tcBorders>
              <w:top w:val="single" w:sz="4" w:space="0" w:color="000000"/>
              <w:left w:val="single" w:sz="4" w:space="0" w:color="000000"/>
              <w:bottom w:val="single" w:sz="4" w:space="0" w:color="000000"/>
              <w:right w:val="nil"/>
            </w:tcBorders>
          </w:tcPr>
          <w:p>
            <w:pPr>
              <w:pStyle w:val="style4101"/>
              <w:spacing w:before="133"/>
              <w:ind w:left="133" w:right="108"/>
              <w:rPr>
                <w:b/>
                <w:sz w:val="21"/>
              </w:rPr>
            </w:pPr>
            <w:r>
              <w:rPr>
                <w:b/>
                <w:sz w:val="21"/>
              </w:rPr>
              <w:t>是否达标</w:t>
            </w:r>
          </w:p>
        </w:tc>
      </w:tr>
      <w:tr>
        <w:tblPrEx/>
        <w:trPr>
          <w:trHeight w:val="539" w:hRule="atLeast"/>
          <w:jc w:val="left"/>
        </w:trPr>
        <w:tc>
          <w:tcPr>
            <w:tcW w:w="1278" w:type="dxa"/>
            <w:vMerge w:val="restart"/>
            <w:tcBorders>
              <w:top w:val="single" w:sz="4" w:space="0" w:color="000000"/>
              <w:left w:val="nil"/>
              <w:bottom w:val="single" w:sz="4" w:space="0" w:color="000000"/>
              <w:right w:val="single" w:sz="4" w:space="0" w:color="000000"/>
            </w:tcBorders>
          </w:tcPr>
          <w:p>
            <w:pPr>
              <w:pStyle w:val="style4101"/>
              <w:jc w:val="left"/>
              <w:rPr>
                <w:rFonts w:ascii="Times New Roman"/>
                <w:sz w:val="22"/>
              </w:rPr>
            </w:pPr>
          </w:p>
          <w:p>
            <w:pPr>
              <w:pStyle w:val="style4101"/>
              <w:jc w:val="left"/>
              <w:rPr>
                <w:rFonts w:ascii="Times New Roman"/>
                <w:sz w:val="22"/>
              </w:rPr>
            </w:pPr>
          </w:p>
          <w:p>
            <w:pPr>
              <w:pStyle w:val="style4101"/>
              <w:jc w:val="left"/>
              <w:rPr>
                <w:rFonts w:ascii="Times New Roman"/>
                <w:sz w:val="22"/>
              </w:rPr>
            </w:pPr>
          </w:p>
          <w:p>
            <w:pPr>
              <w:pStyle w:val="style4101"/>
              <w:spacing w:before="5"/>
              <w:jc w:val="left"/>
              <w:rPr>
                <w:rFonts w:ascii="Times New Roman"/>
                <w:sz w:val="18"/>
              </w:rPr>
            </w:pPr>
          </w:p>
          <w:p>
            <w:pPr>
              <w:pStyle w:val="style4101"/>
              <w:ind w:left="227"/>
              <w:jc w:val="left"/>
              <w:rPr>
                <w:rFonts w:ascii="Times New Roman"/>
                <w:sz w:val="21"/>
              </w:rPr>
            </w:pPr>
            <w:r>
              <w:rPr>
                <w:rFonts w:ascii="Times New Roman"/>
                <w:sz w:val="21"/>
              </w:rPr>
              <w:t>2019/9/24</w:t>
            </w:r>
          </w:p>
        </w:tc>
        <w:tc>
          <w:tcPr>
            <w:tcW w:w="2295" w:type="dxa"/>
            <w:tcBorders>
              <w:top w:val="single" w:sz="4" w:space="0" w:color="000000"/>
              <w:left w:val="single" w:sz="4" w:space="0" w:color="000000"/>
              <w:bottom w:val="single" w:sz="4" w:space="0" w:color="000000"/>
              <w:right w:val="single" w:sz="4" w:space="0" w:color="000000"/>
            </w:tcBorders>
          </w:tcPr>
          <w:p>
            <w:pPr>
              <w:pStyle w:val="style4101"/>
              <w:spacing w:before="134"/>
              <w:ind w:right="7"/>
              <w:jc w:val="right"/>
              <w:rPr>
                <w:sz w:val="21"/>
              </w:rPr>
            </w:pPr>
            <w:r>
              <w:rPr>
                <w:sz w:val="21"/>
              </w:rPr>
              <w:t xml:space="preserve">焦炉机侧 </w:t>
            </w:r>
            <w:r>
              <w:rPr>
                <w:rFonts w:ascii="Times New Roman" w:eastAsia="Times New Roman" w:hAnsi="Times New Roman"/>
                <w:sz w:val="21"/>
              </w:rPr>
              <w:t xml:space="preserve">1/3 </w:t>
            </w:r>
            <w:r>
              <w:rPr>
                <w:sz w:val="21"/>
              </w:rPr>
              <w:t>处（</w:t>
            </w:r>
            <w:r>
              <w:rPr>
                <w:rFonts w:ascii="Times New Roman" w:eastAsia="Times New Roman" w:hAnsi="Times New Roman"/>
                <w:sz w:val="21"/>
              </w:rPr>
              <w:t>9</w:t>
            </w:r>
            <w:r>
              <w:rPr>
                <w:sz w:val="21"/>
              </w:rPr>
              <w:t>○）</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7"/>
              <w:ind w:left="180" w:right="154"/>
              <w:rPr>
                <w:rFonts w:ascii="Times New Roman"/>
                <w:sz w:val="21"/>
              </w:rPr>
            </w:pPr>
            <w:r>
              <w:rPr>
                <w:rFonts w:ascii="Times New Roman"/>
                <w:sz w:val="21"/>
              </w:rPr>
              <w:t>0.14</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7"/>
              <w:ind w:left="180" w:right="154"/>
              <w:rPr>
                <w:rFonts w:ascii="Times New Roman"/>
                <w:sz w:val="21"/>
              </w:rPr>
            </w:pPr>
            <w:r>
              <w:rPr>
                <w:rFonts w:ascii="Times New Roman"/>
                <w:sz w:val="21"/>
              </w:rPr>
              <w:t>0.17</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7"/>
              <w:ind w:left="335"/>
              <w:jc w:val="left"/>
              <w:rPr>
                <w:rFonts w:ascii="Times New Roman"/>
                <w:sz w:val="21"/>
              </w:rPr>
            </w:pPr>
            <w:r>
              <w:rPr>
                <w:rFonts w:ascii="Times New Roman"/>
                <w:sz w:val="21"/>
              </w:rPr>
              <w:t>0.21</w:t>
            </w:r>
          </w:p>
        </w:tc>
        <w:tc>
          <w:tcPr>
            <w:tcW w:w="1021" w:type="dxa"/>
            <w:tcBorders>
              <w:top w:val="single" w:sz="4" w:space="0" w:color="000000"/>
              <w:left w:val="single" w:sz="4" w:space="0" w:color="000000"/>
              <w:bottom w:val="single" w:sz="4" w:space="0" w:color="000000"/>
              <w:right w:val="single" w:sz="4" w:space="0" w:color="000000"/>
            </w:tcBorders>
          </w:tcPr>
          <w:p>
            <w:pPr>
              <w:pStyle w:val="style4101"/>
              <w:spacing w:before="147"/>
              <w:ind w:left="182" w:right="154"/>
              <w:rPr>
                <w:rFonts w:ascii="Times New Roman"/>
                <w:b/>
                <w:sz w:val="21"/>
              </w:rPr>
            </w:pPr>
            <w:r>
              <w:rPr>
                <w:rFonts w:ascii="Times New Roman"/>
                <w:b/>
                <w:sz w:val="21"/>
              </w:rPr>
              <w:t>0.21</w:t>
            </w:r>
          </w:p>
        </w:tc>
        <w:tc>
          <w:tcPr>
            <w:tcW w:w="1131" w:type="dxa"/>
            <w:tcBorders>
              <w:top w:val="single" w:sz="4" w:space="0" w:color="000000"/>
              <w:left w:val="single" w:sz="4" w:space="0" w:color="000000"/>
              <w:bottom w:val="single" w:sz="4" w:space="0" w:color="000000"/>
              <w:right w:val="nil"/>
            </w:tcBorders>
          </w:tcPr>
          <w:p>
            <w:pPr>
              <w:pStyle w:val="style4101"/>
              <w:spacing w:before="134"/>
              <w:ind w:left="126" w:right="108"/>
              <w:rPr>
                <w:sz w:val="21"/>
              </w:rPr>
            </w:pPr>
            <w:r>
              <w:rPr>
                <w:sz w:val="21"/>
              </w:rPr>
              <w:t>达标</w:t>
            </w:r>
          </w:p>
        </w:tc>
      </w:tr>
      <w:tr>
        <w:tblPrEx/>
        <w:trPr>
          <w:trHeight w:val="539" w:hRule="atLeast"/>
          <w:jc w:val="left"/>
        </w:trPr>
        <w:tc>
          <w:tcPr>
            <w:tcW w:w="1278" w:type="dxa"/>
            <w:vMerge w:val="continue"/>
            <w:tcBorders>
              <w:top w:val="nil"/>
              <w:left w:val="nil"/>
              <w:bottom w:val="single" w:sz="4" w:space="0" w:color="000000"/>
              <w:right w:val="single" w:sz="4" w:space="0" w:color="000000"/>
            </w:tcBorders>
          </w:tcPr>
          <w:p>
            <w:pPr>
              <w:pStyle w:val="style0"/>
              <w:rPr>
                <w:sz w:val="2"/>
                <w:szCs w:val="2"/>
              </w:rPr>
            </w:pPr>
          </w:p>
        </w:tc>
        <w:tc>
          <w:tcPr>
            <w:tcW w:w="2295" w:type="dxa"/>
            <w:tcBorders>
              <w:top w:val="single" w:sz="4" w:space="0" w:color="000000"/>
              <w:left w:val="single" w:sz="4" w:space="0" w:color="000000"/>
              <w:bottom w:val="single" w:sz="4" w:space="0" w:color="000000"/>
              <w:right w:val="single" w:sz="4" w:space="0" w:color="000000"/>
            </w:tcBorders>
          </w:tcPr>
          <w:p>
            <w:pPr>
              <w:pStyle w:val="style4101"/>
              <w:spacing w:before="134"/>
              <w:ind w:right="-29"/>
              <w:jc w:val="right"/>
              <w:rPr>
                <w:sz w:val="21"/>
              </w:rPr>
            </w:pPr>
            <w:r>
              <w:rPr>
                <w:spacing w:val="-11"/>
                <w:sz w:val="21"/>
              </w:rPr>
              <w:t xml:space="preserve">焦炉机侧 </w:t>
            </w:r>
            <w:r>
              <w:rPr>
                <w:rFonts w:ascii="Times New Roman" w:eastAsia="Times New Roman" w:hAnsi="Times New Roman"/>
                <w:sz w:val="21"/>
              </w:rPr>
              <w:t xml:space="preserve">2/3 </w:t>
            </w:r>
            <w:r>
              <w:rPr>
                <w:spacing w:val="-80"/>
                <w:sz w:val="21"/>
              </w:rPr>
              <w:t>处</w:t>
            </w:r>
            <w:r>
              <w:rPr>
                <w:sz w:val="21"/>
              </w:rPr>
              <w:t>（</w:t>
            </w:r>
            <w:r>
              <w:rPr>
                <w:rFonts w:ascii="Times New Roman" w:eastAsia="Times New Roman" w:hAnsi="Times New Roman"/>
                <w:sz w:val="21"/>
              </w:rPr>
              <w:t>10</w:t>
            </w:r>
            <w:r>
              <w:rPr>
                <w:sz w:val="21"/>
              </w:rPr>
              <w:t>○）</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8"/>
              <w:ind w:left="180" w:right="154"/>
              <w:rPr>
                <w:rFonts w:ascii="Times New Roman"/>
                <w:sz w:val="21"/>
              </w:rPr>
            </w:pPr>
            <w:r>
              <w:rPr>
                <w:rFonts w:ascii="Times New Roman"/>
                <w:sz w:val="21"/>
              </w:rPr>
              <w:t>0.16</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8"/>
              <w:ind w:left="180" w:right="154"/>
              <w:rPr>
                <w:rFonts w:ascii="Times New Roman"/>
                <w:sz w:val="21"/>
              </w:rPr>
            </w:pPr>
            <w:r>
              <w:rPr>
                <w:rFonts w:ascii="Times New Roman"/>
                <w:sz w:val="21"/>
              </w:rPr>
              <w:t>0.18</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8"/>
              <w:ind w:left="335"/>
              <w:jc w:val="left"/>
              <w:rPr>
                <w:rFonts w:ascii="Times New Roman"/>
                <w:sz w:val="21"/>
              </w:rPr>
            </w:pPr>
            <w:r>
              <w:rPr>
                <w:rFonts w:ascii="Times New Roman"/>
                <w:sz w:val="21"/>
              </w:rPr>
              <w:t>0.17</w:t>
            </w:r>
          </w:p>
        </w:tc>
        <w:tc>
          <w:tcPr>
            <w:tcW w:w="1021" w:type="dxa"/>
            <w:tcBorders>
              <w:top w:val="single" w:sz="4" w:space="0" w:color="000000"/>
              <w:left w:val="single" w:sz="4" w:space="0" w:color="000000"/>
              <w:bottom w:val="single" w:sz="4" w:space="0" w:color="000000"/>
              <w:right w:val="single" w:sz="4" w:space="0" w:color="000000"/>
            </w:tcBorders>
          </w:tcPr>
          <w:p>
            <w:pPr>
              <w:pStyle w:val="style4101"/>
              <w:spacing w:before="148"/>
              <w:ind w:left="182" w:right="154"/>
              <w:rPr>
                <w:rFonts w:ascii="Times New Roman"/>
                <w:sz w:val="21"/>
              </w:rPr>
            </w:pPr>
            <w:r>
              <w:rPr>
                <w:rFonts w:ascii="Times New Roman"/>
                <w:sz w:val="21"/>
              </w:rPr>
              <w:t>0.18</w:t>
            </w:r>
          </w:p>
        </w:tc>
        <w:tc>
          <w:tcPr>
            <w:tcW w:w="1131" w:type="dxa"/>
            <w:tcBorders>
              <w:top w:val="single" w:sz="4" w:space="0" w:color="000000"/>
              <w:left w:val="single" w:sz="4" w:space="0" w:color="000000"/>
              <w:bottom w:val="single" w:sz="4" w:space="0" w:color="000000"/>
              <w:right w:val="nil"/>
            </w:tcBorders>
          </w:tcPr>
          <w:p>
            <w:pPr>
              <w:pStyle w:val="style4101"/>
              <w:spacing w:before="134"/>
              <w:ind w:left="126" w:right="108"/>
              <w:rPr>
                <w:sz w:val="21"/>
              </w:rPr>
            </w:pPr>
            <w:r>
              <w:rPr>
                <w:sz w:val="21"/>
              </w:rPr>
              <w:t>达标</w:t>
            </w:r>
          </w:p>
        </w:tc>
      </w:tr>
      <w:tr>
        <w:tblPrEx/>
        <w:trPr>
          <w:trHeight w:val="538" w:hRule="atLeast"/>
          <w:jc w:val="left"/>
        </w:trPr>
        <w:tc>
          <w:tcPr>
            <w:tcW w:w="1278" w:type="dxa"/>
            <w:vMerge w:val="continue"/>
            <w:tcBorders>
              <w:top w:val="nil"/>
              <w:left w:val="nil"/>
              <w:bottom w:val="single" w:sz="4" w:space="0" w:color="000000"/>
              <w:right w:val="single" w:sz="4" w:space="0" w:color="000000"/>
            </w:tcBorders>
          </w:tcPr>
          <w:p>
            <w:pPr>
              <w:pStyle w:val="style0"/>
              <w:rPr>
                <w:sz w:val="2"/>
                <w:szCs w:val="2"/>
              </w:rPr>
            </w:pPr>
          </w:p>
        </w:tc>
        <w:tc>
          <w:tcPr>
            <w:tcW w:w="2295" w:type="dxa"/>
            <w:tcBorders>
              <w:top w:val="single" w:sz="4" w:space="0" w:color="000000"/>
              <w:left w:val="single" w:sz="4" w:space="0" w:color="000000"/>
              <w:bottom w:val="single" w:sz="4" w:space="0" w:color="000000"/>
              <w:right w:val="single" w:sz="4" w:space="0" w:color="000000"/>
            </w:tcBorders>
          </w:tcPr>
          <w:p>
            <w:pPr>
              <w:pStyle w:val="style4101"/>
              <w:spacing w:before="135"/>
              <w:ind w:right="-29"/>
              <w:jc w:val="right"/>
              <w:rPr>
                <w:sz w:val="21"/>
              </w:rPr>
            </w:pPr>
            <w:r>
              <w:rPr>
                <w:spacing w:val="-12"/>
                <w:sz w:val="21"/>
              </w:rPr>
              <w:t xml:space="preserve">焦炉焦侧 </w:t>
            </w:r>
            <w:r>
              <w:rPr>
                <w:rFonts w:ascii="Times New Roman" w:eastAsia="Times New Roman" w:hAnsi="Times New Roman"/>
                <w:sz w:val="21"/>
              </w:rPr>
              <w:t xml:space="preserve">1/3 </w:t>
            </w:r>
            <w:r>
              <w:rPr>
                <w:spacing w:val="-70"/>
                <w:sz w:val="21"/>
              </w:rPr>
              <w:t>处</w:t>
            </w:r>
            <w:r>
              <w:rPr>
                <w:sz w:val="21"/>
              </w:rPr>
              <w:t>（</w:t>
            </w:r>
            <w:r>
              <w:rPr>
                <w:rFonts w:ascii="Times New Roman" w:eastAsia="Times New Roman" w:hAnsi="Times New Roman"/>
                <w:sz w:val="21"/>
              </w:rPr>
              <w:t>11</w:t>
            </w:r>
            <w:r>
              <w:rPr>
                <w:sz w:val="21"/>
              </w:rPr>
              <w:t>○）</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9"/>
              <w:ind w:left="180" w:right="154"/>
              <w:rPr>
                <w:rFonts w:ascii="Times New Roman"/>
                <w:sz w:val="21"/>
              </w:rPr>
            </w:pPr>
            <w:r>
              <w:rPr>
                <w:rFonts w:ascii="Times New Roman"/>
                <w:sz w:val="21"/>
              </w:rPr>
              <w:t>0.18</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9"/>
              <w:ind w:left="180" w:right="154"/>
              <w:rPr>
                <w:rFonts w:ascii="Times New Roman"/>
                <w:sz w:val="21"/>
              </w:rPr>
            </w:pPr>
            <w:r>
              <w:rPr>
                <w:rFonts w:ascii="Times New Roman"/>
                <w:sz w:val="21"/>
              </w:rPr>
              <w:t>0.15</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9"/>
              <w:ind w:left="335"/>
              <w:jc w:val="left"/>
              <w:rPr>
                <w:rFonts w:ascii="Times New Roman"/>
                <w:sz w:val="21"/>
              </w:rPr>
            </w:pPr>
            <w:r>
              <w:rPr>
                <w:rFonts w:ascii="Times New Roman"/>
                <w:sz w:val="21"/>
              </w:rPr>
              <w:t>0.19</w:t>
            </w:r>
          </w:p>
        </w:tc>
        <w:tc>
          <w:tcPr>
            <w:tcW w:w="1021" w:type="dxa"/>
            <w:tcBorders>
              <w:top w:val="single" w:sz="4" w:space="0" w:color="000000"/>
              <w:left w:val="single" w:sz="4" w:space="0" w:color="000000"/>
              <w:bottom w:val="single" w:sz="4" w:space="0" w:color="000000"/>
              <w:right w:val="single" w:sz="4" w:space="0" w:color="000000"/>
            </w:tcBorders>
          </w:tcPr>
          <w:p>
            <w:pPr>
              <w:pStyle w:val="style4101"/>
              <w:spacing w:before="149"/>
              <w:ind w:left="182" w:right="154"/>
              <w:rPr>
                <w:rFonts w:ascii="Times New Roman"/>
                <w:sz w:val="21"/>
              </w:rPr>
            </w:pPr>
            <w:r>
              <w:rPr>
                <w:rFonts w:ascii="Times New Roman"/>
                <w:sz w:val="21"/>
              </w:rPr>
              <w:t>0.19</w:t>
            </w:r>
          </w:p>
        </w:tc>
        <w:tc>
          <w:tcPr>
            <w:tcW w:w="1131" w:type="dxa"/>
            <w:tcBorders>
              <w:top w:val="single" w:sz="4" w:space="0" w:color="000000"/>
              <w:left w:val="single" w:sz="4" w:space="0" w:color="000000"/>
              <w:bottom w:val="single" w:sz="4" w:space="0" w:color="000000"/>
              <w:right w:val="nil"/>
            </w:tcBorders>
          </w:tcPr>
          <w:p>
            <w:pPr>
              <w:pStyle w:val="style4101"/>
              <w:spacing w:before="135"/>
              <w:ind w:left="126" w:right="108"/>
              <w:rPr>
                <w:sz w:val="21"/>
              </w:rPr>
            </w:pPr>
            <w:r>
              <w:rPr>
                <w:sz w:val="21"/>
              </w:rPr>
              <w:t>达标</w:t>
            </w:r>
          </w:p>
        </w:tc>
      </w:tr>
      <w:tr>
        <w:tblPrEx/>
        <w:trPr>
          <w:trHeight w:val="538" w:hRule="atLeast"/>
          <w:jc w:val="left"/>
        </w:trPr>
        <w:tc>
          <w:tcPr>
            <w:tcW w:w="1278" w:type="dxa"/>
            <w:vMerge w:val="continue"/>
            <w:tcBorders>
              <w:top w:val="nil"/>
              <w:left w:val="nil"/>
              <w:bottom w:val="single" w:sz="4" w:space="0" w:color="000000"/>
              <w:right w:val="single" w:sz="4" w:space="0" w:color="000000"/>
            </w:tcBorders>
          </w:tcPr>
          <w:p>
            <w:pPr>
              <w:pStyle w:val="style0"/>
              <w:rPr>
                <w:sz w:val="2"/>
                <w:szCs w:val="2"/>
              </w:rPr>
            </w:pPr>
          </w:p>
        </w:tc>
        <w:tc>
          <w:tcPr>
            <w:tcW w:w="2295" w:type="dxa"/>
            <w:tcBorders>
              <w:top w:val="single" w:sz="4" w:space="0" w:color="000000"/>
              <w:left w:val="single" w:sz="4" w:space="0" w:color="000000"/>
              <w:bottom w:val="single" w:sz="4" w:space="0" w:color="000000"/>
              <w:right w:val="single" w:sz="4" w:space="0" w:color="000000"/>
            </w:tcBorders>
          </w:tcPr>
          <w:p>
            <w:pPr>
              <w:pStyle w:val="style4101"/>
              <w:spacing w:before="133"/>
              <w:ind w:right="-29"/>
              <w:jc w:val="right"/>
              <w:rPr>
                <w:sz w:val="21"/>
              </w:rPr>
            </w:pPr>
            <w:r>
              <w:rPr>
                <w:spacing w:val="-11"/>
                <w:sz w:val="21"/>
              </w:rPr>
              <w:t xml:space="preserve">焦炉焦侧 </w:t>
            </w:r>
            <w:r>
              <w:rPr>
                <w:rFonts w:ascii="Times New Roman" w:eastAsia="Times New Roman" w:hAnsi="Times New Roman"/>
                <w:sz w:val="21"/>
              </w:rPr>
              <w:t xml:space="preserve">2/3 </w:t>
            </w:r>
            <w:r>
              <w:rPr>
                <w:spacing w:val="-80"/>
                <w:sz w:val="21"/>
              </w:rPr>
              <w:t>处</w:t>
            </w:r>
            <w:r>
              <w:rPr>
                <w:sz w:val="21"/>
              </w:rPr>
              <w:t>（</w:t>
            </w:r>
            <w:r>
              <w:rPr>
                <w:rFonts w:ascii="Times New Roman" w:eastAsia="Times New Roman" w:hAnsi="Times New Roman"/>
                <w:sz w:val="21"/>
              </w:rPr>
              <w:t>12</w:t>
            </w:r>
            <w:r>
              <w:rPr>
                <w:sz w:val="21"/>
              </w:rPr>
              <w:t>○）</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7"/>
              <w:ind w:left="180" w:right="154"/>
              <w:rPr>
                <w:rFonts w:ascii="Times New Roman"/>
                <w:sz w:val="21"/>
              </w:rPr>
            </w:pPr>
            <w:r>
              <w:rPr>
                <w:rFonts w:ascii="Times New Roman"/>
                <w:sz w:val="21"/>
              </w:rPr>
              <w:t>0.17</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7"/>
              <w:ind w:left="180" w:right="154"/>
              <w:rPr>
                <w:rFonts w:ascii="Times New Roman"/>
                <w:sz w:val="21"/>
              </w:rPr>
            </w:pPr>
            <w:r>
              <w:rPr>
                <w:rFonts w:ascii="Times New Roman"/>
                <w:sz w:val="21"/>
              </w:rPr>
              <w:t>0.19</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7"/>
              <w:ind w:left="335"/>
              <w:jc w:val="left"/>
              <w:rPr>
                <w:rFonts w:ascii="Times New Roman"/>
                <w:sz w:val="21"/>
              </w:rPr>
            </w:pPr>
            <w:r>
              <w:rPr>
                <w:rFonts w:ascii="Times New Roman"/>
                <w:sz w:val="21"/>
              </w:rPr>
              <w:t>0.20</w:t>
            </w:r>
          </w:p>
        </w:tc>
        <w:tc>
          <w:tcPr>
            <w:tcW w:w="1021" w:type="dxa"/>
            <w:tcBorders>
              <w:top w:val="single" w:sz="4" w:space="0" w:color="000000"/>
              <w:left w:val="single" w:sz="4" w:space="0" w:color="000000"/>
              <w:bottom w:val="single" w:sz="4" w:space="0" w:color="000000"/>
              <w:right w:val="single" w:sz="4" w:space="0" w:color="000000"/>
            </w:tcBorders>
          </w:tcPr>
          <w:p>
            <w:pPr>
              <w:pStyle w:val="style4101"/>
              <w:spacing w:before="147"/>
              <w:ind w:left="182" w:right="154"/>
              <w:rPr>
                <w:rFonts w:ascii="Times New Roman"/>
                <w:sz w:val="21"/>
              </w:rPr>
            </w:pPr>
            <w:r>
              <w:rPr>
                <w:rFonts w:ascii="Times New Roman"/>
                <w:sz w:val="21"/>
              </w:rPr>
              <w:t>0.20</w:t>
            </w:r>
          </w:p>
        </w:tc>
        <w:tc>
          <w:tcPr>
            <w:tcW w:w="1131" w:type="dxa"/>
            <w:tcBorders>
              <w:top w:val="single" w:sz="4" w:space="0" w:color="000000"/>
              <w:left w:val="single" w:sz="4" w:space="0" w:color="000000"/>
              <w:bottom w:val="single" w:sz="4" w:space="0" w:color="000000"/>
              <w:right w:val="nil"/>
            </w:tcBorders>
          </w:tcPr>
          <w:p>
            <w:pPr>
              <w:pStyle w:val="style4101"/>
              <w:spacing w:before="133"/>
              <w:ind w:left="126" w:right="108"/>
              <w:rPr>
                <w:sz w:val="21"/>
              </w:rPr>
            </w:pPr>
            <w:r>
              <w:rPr>
                <w:sz w:val="21"/>
              </w:rPr>
              <w:t>达标</w:t>
            </w:r>
          </w:p>
        </w:tc>
      </w:tr>
      <w:tr>
        <w:tblPrEx/>
        <w:trPr>
          <w:trHeight w:val="539" w:hRule="atLeast"/>
          <w:jc w:val="left"/>
        </w:trPr>
        <w:tc>
          <w:tcPr>
            <w:tcW w:w="1278" w:type="dxa"/>
            <w:vMerge w:val="restart"/>
            <w:tcBorders>
              <w:top w:val="single" w:sz="4" w:space="0" w:color="000000"/>
              <w:left w:val="nil"/>
              <w:bottom w:val="single" w:sz="4" w:space="0" w:color="000000"/>
              <w:right w:val="single" w:sz="4" w:space="0" w:color="000000"/>
            </w:tcBorders>
          </w:tcPr>
          <w:p>
            <w:pPr>
              <w:pStyle w:val="style4101"/>
              <w:jc w:val="left"/>
              <w:rPr>
                <w:rFonts w:ascii="Times New Roman"/>
                <w:sz w:val="22"/>
              </w:rPr>
            </w:pPr>
          </w:p>
          <w:p>
            <w:pPr>
              <w:pStyle w:val="style4101"/>
              <w:jc w:val="left"/>
              <w:rPr>
                <w:rFonts w:ascii="Times New Roman"/>
                <w:sz w:val="22"/>
              </w:rPr>
            </w:pPr>
          </w:p>
          <w:p>
            <w:pPr>
              <w:pStyle w:val="style4101"/>
              <w:jc w:val="left"/>
              <w:rPr>
                <w:rFonts w:ascii="Times New Roman"/>
                <w:sz w:val="22"/>
              </w:rPr>
            </w:pPr>
          </w:p>
          <w:p>
            <w:pPr>
              <w:pStyle w:val="style4101"/>
              <w:spacing w:before="5"/>
              <w:jc w:val="left"/>
              <w:rPr>
                <w:rFonts w:ascii="Times New Roman"/>
                <w:sz w:val="18"/>
              </w:rPr>
            </w:pPr>
          </w:p>
          <w:p>
            <w:pPr>
              <w:pStyle w:val="style4101"/>
              <w:ind w:left="227"/>
              <w:jc w:val="left"/>
              <w:rPr>
                <w:rFonts w:ascii="Times New Roman"/>
                <w:sz w:val="21"/>
              </w:rPr>
            </w:pPr>
            <w:r>
              <w:rPr>
                <w:rFonts w:ascii="Times New Roman"/>
                <w:sz w:val="21"/>
              </w:rPr>
              <w:t>2019/9/25</w:t>
            </w:r>
          </w:p>
        </w:tc>
        <w:tc>
          <w:tcPr>
            <w:tcW w:w="2295" w:type="dxa"/>
            <w:tcBorders>
              <w:top w:val="single" w:sz="4" w:space="0" w:color="000000"/>
              <w:left w:val="single" w:sz="4" w:space="0" w:color="000000"/>
              <w:bottom w:val="single" w:sz="4" w:space="0" w:color="000000"/>
              <w:right w:val="single" w:sz="4" w:space="0" w:color="000000"/>
            </w:tcBorders>
          </w:tcPr>
          <w:p>
            <w:pPr>
              <w:pStyle w:val="style4101"/>
              <w:spacing w:before="134"/>
              <w:ind w:right="7"/>
              <w:jc w:val="right"/>
              <w:rPr>
                <w:sz w:val="21"/>
              </w:rPr>
            </w:pPr>
            <w:r>
              <w:rPr>
                <w:sz w:val="21"/>
              </w:rPr>
              <w:t xml:space="preserve">焦炉机侧 </w:t>
            </w:r>
            <w:r>
              <w:rPr>
                <w:rFonts w:ascii="Times New Roman" w:eastAsia="Times New Roman" w:hAnsi="Times New Roman"/>
                <w:sz w:val="21"/>
              </w:rPr>
              <w:t xml:space="preserve">1/3 </w:t>
            </w:r>
            <w:r>
              <w:rPr>
                <w:sz w:val="21"/>
              </w:rPr>
              <w:t>处（</w:t>
            </w:r>
            <w:r>
              <w:rPr>
                <w:rFonts w:ascii="Times New Roman" w:eastAsia="Times New Roman" w:hAnsi="Times New Roman"/>
                <w:sz w:val="21"/>
              </w:rPr>
              <w:t>9</w:t>
            </w:r>
            <w:r>
              <w:rPr>
                <w:sz w:val="21"/>
              </w:rPr>
              <w:t>○）</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7"/>
              <w:ind w:left="180" w:right="154"/>
              <w:rPr>
                <w:rFonts w:ascii="Times New Roman"/>
                <w:sz w:val="21"/>
              </w:rPr>
            </w:pPr>
            <w:r>
              <w:rPr>
                <w:rFonts w:ascii="Times New Roman"/>
                <w:sz w:val="21"/>
              </w:rPr>
              <w:t>0.18</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7"/>
              <w:ind w:left="180" w:right="154"/>
              <w:rPr>
                <w:rFonts w:ascii="Times New Roman"/>
                <w:sz w:val="21"/>
              </w:rPr>
            </w:pPr>
            <w:r>
              <w:rPr>
                <w:rFonts w:ascii="Times New Roman"/>
                <w:sz w:val="21"/>
              </w:rPr>
              <w:t>0.16</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7"/>
              <w:ind w:left="335"/>
              <w:jc w:val="left"/>
              <w:rPr>
                <w:rFonts w:ascii="Times New Roman"/>
                <w:sz w:val="21"/>
              </w:rPr>
            </w:pPr>
            <w:r>
              <w:rPr>
                <w:rFonts w:ascii="Times New Roman"/>
                <w:sz w:val="21"/>
              </w:rPr>
              <w:t>0.20</w:t>
            </w:r>
          </w:p>
        </w:tc>
        <w:tc>
          <w:tcPr>
            <w:tcW w:w="1021" w:type="dxa"/>
            <w:tcBorders>
              <w:top w:val="single" w:sz="4" w:space="0" w:color="000000"/>
              <w:left w:val="single" w:sz="4" w:space="0" w:color="000000"/>
              <w:bottom w:val="single" w:sz="4" w:space="0" w:color="000000"/>
              <w:right w:val="single" w:sz="4" w:space="0" w:color="000000"/>
            </w:tcBorders>
          </w:tcPr>
          <w:p>
            <w:pPr>
              <w:pStyle w:val="style4101"/>
              <w:spacing w:before="147"/>
              <w:ind w:left="182" w:right="154"/>
              <w:rPr>
                <w:rFonts w:ascii="Times New Roman"/>
                <w:sz w:val="21"/>
              </w:rPr>
            </w:pPr>
            <w:r>
              <w:rPr>
                <w:rFonts w:ascii="Times New Roman"/>
                <w:sz w:val="21"/>
              </w:rPr>
              <w:t>0.20</w:t>
            </w:r>
          </w:p>
        </w:tc>
        <w:tc>
          <w:tcPr>
            <w:tcW w:w="1131" w:type="dxa"/>
            <w:tcBorders>
              <w:top w:val="single" w:sz="4" w:space="0" w:color="000000"/>
              <w:left w:val="single" w:sz="4" w:space="0" w:color="000000"/>
              <w:bottom w:val="single" w:sz="4" w:space="0" w:color="000000"/>
              <w:right w:val="nil"/>
            </w:tcBorders>
          </w:tcPr>
          <w:p>
            <w:pPr>
              <w:pStyle w:val="style4101"/>
              <w:spacing w:before="134"/>
              <w:ind w:left="126" w:right="108"/>
              <w:rPr>
                <w:sz w:val="21"/>
              </w:rPr>
            </w:pPr>
            <w:r>
              <w:rPr>
                <w:sz w:val="21"/>
              </w:rPr>
              <w:t>达标</w:t>
            </w:r>
          </w:p>
        </w:tc>
      </w:tr>
      <w:tr>
        <w:tblPrEx/>
        <w:trPr>
          <w:trHeight w:val="539" w:hRule="atLeast"/>
          <w:jc w:val="left"/>
        </w:trPr>
        <w:tc>
          <w:tcPr>
            <w:tcW w:w="1278" w:type="dxa"/>
            <w:vMerge w:val="continue"/>
            <w:tcBorders>
              <w:top w:val="nil"/>
              <w:left w:val="nil"/>
              <w:bottom w:val="single" w:sz="4" w:space="0" w:color="000000"/>
              <w:right w:val="single" w:sz="4" w:space="0" w:color="000000"/>
            </w:tcBorders>
          </w:tcPr>
          <w:p>
            <w:pPr>
              <w:pStyle w:val="style0"/>
              <w:rPr>
                <w:sz w:val="2"/>
                <w:szCs w:val="2"/>
              </w:rPr>
            </w:pPr>
          </w:p>
        </w:tc>
        <w:tc>
          <w:tcPr>
            <w:tcW w:w="2295" w:type="dxa"/>
            <w:tcBorders>
              <w:top w:val="single" w:sz="4" w:space="0" w:color="000000"/>
              <w:left w:val="single" w:sz="4" w:space="0" w:color="000000"/>
              <w:bottom w:val="single" w:sz="4" w:space="0" w:color="000000"/>
              <w:right w:val="single" w:sz="4" w:space="0" w:color="000000"/>
            </w:tcBorders>
          </w:tcPr>
          <w:p>
            <w:pPr>
              <w:pStyle w:val="style4101"/>
              <w:spacing w:before="134"/>
              <w:ind w:right="-29"/>
              <w:jc w:val="right"/>
              <w:rPr>
                <w:sz w:val="21"/>
              </w:rPr>
            </w:pPr>
            <w:r>
              <w:rPr>
                <w:spacing w:val="-11"/>
                <w:sz w:val="21"/>
              </w:rPr>
              <w:t xml:space="preserve">焦炉机侧 </w:t>
            </w:r>
            <w:r>
              <w:rPr>
                <w:rFonts w:ascii="Times New Roman" w:eastAsia="Times New Roman" w:hAnsi="Times New Roman"/>
                <w:sz w:val="21"/>
              </w:rPr>
              <w:t xml:space="preserve">2/3 </w:t>
            </w:r>
            <w:r>
              <w:rPr>
                <w:spacing w:val="-80"/>
                <w:sz w:val="21"/>
              </w:rPr>
              <w:t>处</w:t>
            </w:r>
            <w:r>
              <w:rPr>
                <w:sz w:val="21"/>
              </w:rPr>
              <w:t>（</w:t>
            </w:r>
            <w:r>
              <w:rPr>
                <w:rFonts w:ascii="Times New Roman" w:eastAsia="Times New Roman" w:hAnsi="Times New Roman"/>
                <w:sz w:val="21"/>
              </w:rPr>
              <w:t>10</w:t>
            </w:r>
            <w:r>
              <w:rPr>
                <w:sz w:val="21"/>
              </w:rPr>
              <w:t>○）</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8"/>
              <w:ind w:left="180" w:right="154"/>
              <w:rPr>
                <w:rFonts w:ascii="Times New Roman"/>
                <w:sz w:val="21"/>
              </w:rPr>
            </w:pPr>
            <w:r>
              <w:rPr>
                <w:rFonts w:ascii="Times New Roman"/>
                <w:sz w:val="21"/>
              </w:rPr>
              <w:t>0.16</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8"/>
              <w:ind w:left="180" w:right="154"/>
              <w:rPr>
                <w:rFonts w:ascii="Times New Roman"/>
                <w:sz w:val="21"/>
              </w:rPr>
            </w:pPr>
            <w:r>
              <w:rPr>
                <w:rFonts w:ascii="Times New Roman"/>
                <w:sz w:val="21"/>
              </w:rPr>
              <w:t>0.21</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8"/>
              <w:ind w:left="335"/>
              <w:jc w:val="left"/>
              <w:rPr>
                <w:rFonts w:ascii="Times New Roman"/>
                <w:sz w:val="21"/>
              </w:rPr>
            </w:pPr>
            <w:r>
              <w:rPr>
                <w:rFonts w:ascii="Times New Roman"/>
                <w:sz w:val="21"/>
              </w:rPr>
              <w:t>0.17</w:t>
            </w:r>
          </w:p>
        </w:tc>
        <w:tc>
          <w:tcPr>
            <w:tcW w:w="1021" w:type="dxa"/>
            <w:tcBorders>
              <w:top w:val="single" w:sz="4" w:space="0" w:color="000000"/>
              <w:left w:val="single" w:sz="4" w:space="0" w:color="000000"/>
              <w:bottom w:val="single" w:sz="4" w:space="0" w:color="000000"/>
              <w:right w:val="single" w:sz="4" w:space="0" w:color="000000"/>
            </w:tcBorders>
          </w:tcPr>
          <w:p>
            <w:pPr>
              <w:pStyle w:val="style4101"/>
              <w:spacing w:before="148"/>
              <w:ind w:left="182" w:right="154"/>
              <w:rPr>
                <w:rFonts w:ascii="Times New Roman"/>
                <w:sz w:val="21"/>
              </w:rPr>
            </w:pPr>
            <w:r>
              <w:rPr>
                <w:rFonts w:ascii="Times New Roman"/>
                <w:sz w:val="21"/>
              </w:rPr>
              <w:t>0.21</w:t>
            </w:r>
          </w:p>
        </w:tc>
        <w:tc>
          <w:tcPr>
            <w:tcW w:w="1131" w:type="dxa"/>
            <w:tcBorders>
              <w:top w:val="single" w:sz="4" w:space="0" w:color="000000"/>
              <w:left w:val="single" w:sz="4" w:space="0" w:color="000000"/>
              <w:bottom w:val="single" w:sz="4" w:space="0" w:color="000000"/>
              <w:right w:val="nil"/>
            </w:tcBorders>
          </w:tcPr>
          <w:p>
            <w:pPr>
              <w:pStyle w:val="style4101"/>
              <w:spacing w:before="134"/>
              <w:ind w:left="126" w:right="108"/>
              <w:rPr>
                <w:sz w:val="21"/>
              </w:rPr>
            </w:pPr>
            <w:r>
              <w:rPr>
                <w:sz w:val="21"/>
              </w:rPr>
              <w:t>达标</w:t>
            </w:r>
          </w:p>
        </w:tc>
      </w:tr>
      <w:tr>
        <w:tblPrEx/>
        <w:trPr>
          <w:trHeight w:val="538" w:hRule="atLeast"/>
          <w:jc w:val="left"/>
        </w:trPr>
        <w:tc>
          <w:tcPr>
            <w:tcW w:w="1278" w:type="dxa"/>
            <w:vMerge w:val="continue"/>
            <w:tcBorders>
              <w:top w:val="nil"/>
              <w:left w:val="nil"/>
              <w:bottom w:val="single" w:sz="4" w:space="0" w:color="000000"/>
              <w:right w:val="single" w:sz="4" w:space="0" w:color="000000"/>
            </w:tcBorders>
          </w:tcPr>
          <w:p>
            <w:pPr>
              <w:pStyle w:val="style0"/>
              <w:rPr>
                <w:sz w:val="2"/>
                <w:szCs w:val="2"/>
              </w:rPr>
            </w:pPr>
          </w:p>
        </w:tc>
        <w:tc>
          <w:tcPr>
            <w:tcW w:w="2295" w:type="dxa"/>
            <w:tcBorders>
              <w:top w:val="single" w:sz="4" w:space="0" w:color="000000"/>
              <w:left w:val="single" w:sz="4" w:space="0" w:color="000000"/>
              <w:bottom w:val="single" w:sz="4" w:space="0" w:color="000000"/>
              <w:right w:val="single" w:sz="4" w:space="0" w:color="000000"/>
            </w:tcBorders>
          </w:tcPr>
          <w:p>
            <w:pPr>
              <w:pStyle w:val="style4101"/>
              <w:spacing w:before="135"/>
              <w:ind w:right="-29"/>
              <w:jc w:val="right"/>
              <w:rPr>
                <w:sz w:val="21"/>
              </w:rPr>
            </w:pPr>
            <w:r>
              <w:rPr>
                <w:spacing w:val="-12"/>
                <w:sz w:val="21"/>
              </w:rPr>
              <w:t xml:space="preserve">焦炉焦侧 </w:t>
            </w:r>
            <w:r>
              <w:rPr>
                <w:rFonts w:ascii="Times New Roman" w:eastAsia="Times New Roman" w:hAnsi="Times New Roman"/>
                <w:sz w:val="21"/>
              </w:rPr>
              <w:t xml:space="preserve">1/3 </w:t>
            </w:r>
            <w:r>
              <w:rPr>
                <w:spacing w:val="-70"/>
                <w:sz w:val="21"/>
              </w:rPr>
              <w:t>处</w:t>
            </w:r>
            <w:r>
              <w:rPr>
                <w:sz w:val="21"/>
              </w:rPr>
              <w:t>（</w:t>
            </w:r>
            <w:r>
              <w:rPr>
                <w:rFonts w:ascii="Times New Roman" w:eastAsia="Times New Roman" w:hAnsi="Times New Roman"/>
                <w:sz w:val="21"/>
              </w:rPr>
              <w:t>11</w:t>
            </w:r>
            <w:r>
              <w:rPr>
                <w:sz w:val="21"/>
              </w:rPr>
              <w:t>○）</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9"/>
              <w:ind w:left="180" w:right="154"/>
              <w:rPr>
                <w:rFonts w:ascii="Times New Roman"/>
                <w:sz w:val="21"/>
              </w:rPr>
            </w:pPr>
            <w:r>
              <w:rPr>
                <w:rFonts w:ascii="Times New Roman"/>
                <w:sz w:val="21"/>
              </w:rPr>
              <w:t>0.15</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9"/>
              <w:ind w:left="180" w:right="154"/>
              <w:rPr>
                <w:rFonts w:ascii="Times New Roman"/>
                <w:sz w:val="21"/>
              </w:rPr>
            </w:pPr>
            <w:r>
              <w:rPr>
                <w:rFonts w:ascii="Times New Roman"/>
                <w:sz w:val="21"/>
              </w:rPr>
              <w:t>0.18</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9"/>
              <w:ind w:left="335"/>
              <w:jc w:val="left"/>
              <w:rPr>
                <w:rFonts w:ascii="Times New Roman"/>
                <w:sz w:val="21"/>
              </w:rPr>
            </w:pPr>
            <w:r>
              <w:rPr>
                <w:rFonts w:ascii="Times New Roman"/>
                <w:sz w:val="21"/>
              </w:rPr>
              <w:t>0.19</w:t>
            </w:r>
          </w:p>
        </w:tc>
        <w:tc>
          <w:tcPr>
            <w:tcW w:w="1021" w:type="dxa"/>
            <w:tcBorders>
              <w:top w:val="single" w:sz="4" w:space="0" w:color="000000"/>
              <w:left w:val="single" w:sz="4" w:space="0" w:color="000000"/>
              <w:bottom w:val="single" w:sz="4" w:space="0" w:color="000000"/>
              <w:right w:val="single" w:sz="4" w:space="0" w:color="000000"/>
            </w:tcBorders>
          </w:tcPr>
          <w:p>
            <w:pPr>
              <w:pStyle w:val="style4101"/>
              <w:spacing w:before="149"/>
              <w:ind w:left="182" w:right="154"/>
              <w:rPr>
                <w:rFonts w:ascii="Times New Roman"/>
                <w:sz w:val="21"/>
              </w:rPr>
            </w:pPr>
            <w:r>
              <w:rPr>
                <w:rFonts w:ascii="Times New Roman"/>
                <w:sz w:val="21"/>
              </w:rPr>
              <w:t>0.19</w:t>
            </w:r>
          </w:p>
        </w:tc>
        <w:tc>
          <w:tcPr>
            <w:tcW w:w="1131" w:type="dxa"/>
            <w:tcBorders>
              <w:top w:val="single" w:sz="4" w:space="0" w:color="000000"/>
              <w:left w:val="single" w:sz="4" w:space="0" w:color="000000"/>
              <w:bottom w:val="single" w:sz="4" w:space="0" w:color="000000"/>
              <w:right w:val="nil"/>
            </w:tcBorders>
          </w:tcPr>
          <w:p>
            <w:pPr>
              <w:pStyle w:val="style4101"/>
              <w:spacing w:before="135"/>
              <w:ind w:left="126" w:right="108"/>
              <w:rPr>
                <w:sz w:val="21"/>
              </w:rPr>
            </w:pPr>
            <w:r>
              <w:rPr>
                <w:sz w:val="21"/>
              </w:rPr>
              <w:t>达标</w:t>
            </w:r>
          </w:p>
        </w:tc>
      </w:tr>
      <w:tr>
        <w:tblPrEx/>
        <w:trPr>
          <w:trHeight w:val="538" w:hRule="atLeast"/>
          <w:jc w:val="left"/>
        </w:trPr>
        <w:tc>
          <w:tcPr>
            <w:tcW w:w="1278" w:type="dxa"/>
            <w:vMerge w:val="continue"/>
            <w:tcBorders>
              <w:top w:val="nil"/>
              <w:left w:val="nil"/>
              <w:bottom w:val="single" w:sz="4" w:space="0" w:color="000000"/>
              <w:right w:val="single" w:sz="4" w:space="0" w:color="000000"/>
            </w:tcBorders>
          </w:tcPr>
          <w:p>
            <w:pPr>
              <w:pStyle w:val="style0"/>
              <w:rPr>
                <w:sz w:val="2"/>
                <w:szCs w:val="2"/>
              </w:rPr>
            </w:pPr>
          </w:p>
        </w:tc>
        <w:tc>
          <w:tcPr>
            <w:tcW w:w="2295" w:type="dxa"/>
            <w:tcBorders>
              <w:top w:val="single" w:sz="4" w:space="0" w:color="000000"/>
              <w:left w:val="single" w:sz="4" w:space="0" w:color="000000"/>
              <w:bottom w:val="single" w:sz="4" w:space="0" w:color="000000"/>
              <w:right w:val="single" w:sz="4" w:space="0" w:color="000000"/>
            </w:tcBorders>
          </w:tcPr>
          <w:p>
            <w:pPr>
              <w:pStyle w:val="style4101"/>
              <w:spacing w:before="133"/>
              <w:ind w:right="-29"/>
              <w:jc w:val="right"/>
              <w:rPr>
                <w:sz w:val="21"/>
              </w:rPr>
            </w:pPr>
            <w:r>
              <w:rPr>
                <w:spacing w:val="-11"/>
                <w:sz w:val="21"/>
              </w:rPr>
              <w:t xml:space="preserve">焦炉焦侧 </w:t>
            </w:r>
            <w:r>
              <w:rPr>
                <w:rFonts w:ascii="Times New Roman" w:eastAsia="Times New Roman" w:hAnsi="Times New Roman"/>
                <w:sz w:val="21"/>
              </w:rPr>
              <w:t xml:space="preserve">2/3 </w:t>
            </w:r>
            <w:r>
              <w:rPr>
                <w:spacing w:val="-80"/>
                <w:sz w:val="21"/>
              </w:rPr>
              <w:t>处</w:t>
            </w:r>
            <w:r>
              <w:rPr>
                <w:sz w:val="21"/>
              </w:rPr>
              <w:t>（</w:t>
            </w:r>
            <w:r>
              <w:rPr>
                <w:rFonts w:ascii="Times New Roman" w:eastAsia="Times New Roman" w:hAnsi="Times New Roman"/>
                <w:sz w:val="21"/>
              </w:rPr>
              <w:t>12</w:t>
            </w:r>
            <w:r>
              <w:rPr>
                <w:sz w:val="21"/>
              </w:rPr>
              <w:t>○）</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7"/>
              <w:ind w:left="180" w:right="154"/>
              <w:rPr>
                <w:rFonts w:ascii="Times New Roman"/>
                <w:sz w:val="21"/>
              </w:rPr>
            </w:pPr>
            <w:r>
              <w:rPr>
                <w:rFonts w:ascii="Times New Roman"/>
                <w:sz w:val="21"/>
              </w:rPr>
              <w:t>0.17</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7"/>
              <w:ind w:left="180" w:right="154"/>
              <w:rPr>
                <w:rFonts w:ascii="Times New Roman"/>
                <w:sz w:val="21"/>
              </w:rPr>
            </w:pPr>
            <w:r>
              <w:rPr>
                <w:rFonts w:ascii="Times New Roman"/>
                <w:sz w:val="21"/>
              </w:rPr>
              <w:t>0.19</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7"/>
              <w:ind w:left="335"/>
              <w:jc w:val="left"/>
              <w:rPr>
                <w:rFonts w:ascii="Times New Roman"/>
                <w:sz w:val="21"/>
              </w:rPr>
            </w:pPr>
            <w:r>
              <w:rPr>
                <w:rFonts w:ascii="Times New Roman"/>
                <w:sz w:val="21"/>
              </w:rPr>
              <w:t>0.16</w:t>
            </w:r>
          </w:p>
        </w:tc>
        <w:tc>
          <w:tcPr>
            <w:tcW w:w="1021" w:type="dxa"/>
            <w:tcBorders>
              <w:top w:val="single" w:sz="4" w:space="0" w:color="000000"/>
              <w:left w:val="single" w:sz="4" w:space="0" w:color="000000"/>
              <w:bottom w:val="single" w:sz="4" w:space="0" w:color="000000"/>
              <w:right w:val="single" w:sz="4" w:space="0" w:color="000000"/>
            </w:tcBorders>
          </w:tcPr>
          <w:p>
            <w:pPr>
              <w:pStyle w:val="style4101"/>
              <w:spacing w:before="147"/>
              <w:ind w:left="182" w:right="154"/>
              <w:rPr>
                <w:rFonts w:ascii="Times New Roman"/>
                <w:sz w:val="21"/>
              </w:rPr>
            </w:pPr>
            <w:r>
              <w:rPr>
                <w:rFonts w:ascii="Times New Roman"/>
                <w:sz w:val="21"/>
              </w:rPr>
              <w:t>0.19</w:t>
            </w:r>
          </w:p>
        </w:tc>
        <w:tc>
          <w:tcPr>
            <w:tcW w:w="1131" w:type="dxa"/>
            <w:tcBorders>
              <w:top w:val="single" w:sz="4" w:space="0" w:color="000000"/>
              <w:left w:val="single" w:sz="4" w:space="0" w:color="000000"/>
              <w:bottom w:val="single" w:sz="4" w:space="0" w:color="000000"/>
              <w:right w:val="nil"/>
            </w:tcBorders>
          </w:tcPr>
          <w:p>
            <w:pPr>
              <w:pStyle w:val="style4101"/>
              <w:spacing w:before="133"/>
              <w:ind w:left="126" w:right="108"/>
              <w:rPr>
                <w:sz w:val="21"/>
              </w:rPr>
            </w:pPr>
            <w:r>
              <w:rPr>
                <w:sz w:val="21"/>
              </w:rPr>
              <w:t>达标</w:t>
            </w:r>
          </w:p>
        </w:tc>
      </w:tr>
      <w:tr>
        <w:tblPrEx/>
        <w:trPr>
          <w:trHeight w:val="538" w:hRule="atLeast"/>
          <w:jc w:val="left"/>
        </w:trPr>
        <w:tc>
          <w:tcPr>
            <w:tcW w:w="3573" w:type="dxa"/>
            <w:gridSpan w:val="2"/>
            <w:tcBorders>
              <w:top w:val="single" w:sz="4" w:space="0" w:color="000000"/>
              <w:left w:val="nil"/>
              <w:bottom w:val="single" w:sz="4" w:space="0" w:color="000000"/>
              <w:right w:val="single" w:sz="4" w:space="0" w:color="000000"/>
            </w:tcBorders>
          </w:tcPr>
          <w:p>
            <w:pPr>
              <w:pStyle w:val="style4101"/>
              <w:spacing w:before="134"/>
              <w:ind w:left="1360" w:right="1328"/>
              <w:rPr>
                <w:sz w:val="21"/>
              </w:rPr>
            </w:pPr>
            <w:r>
              <w:rPr>
                <w:sz w:val="21"/>
              </w:rPr>
              <w:t>标准限值</w:t>
            </w:r>
          </w:p>
        </w:tc>
        <w:tc>
          <w:tcPr>
            <w:tcW w:w="5212" w:type="dxa"/>
            <w:gridSpan w:val="5"/>
            <w:tcBorders>
              <w:top w:val="single" w:sz="4" w:space="0" w:color="000000"/>
              <w:left w:val="single" w:sz="4" w:space="0" w:color="000000"/>
              <w:bottom w:val="single" w:sz="4" w:space="0" w:color="000000"/>
              <w:right w:val="nil"/>
            </w:tcBorders>
          </w:tcPr>
          <w:p>
            <w:pPr>
              <w:pStyle w:val="style4101"/>
              <w:spacing w:before="147"/>
              <w:ind w:left="1776" w:right="1754"/>
              <w:rPr>
                <w:rFonts w:ascii="Times New Roman"/>
                <w:sz w:val="21"/>
              </w:rPr>
            </w:pPr>
            <w:r>
              <w:rPr>
                <w:rFonts w:ascii="Times New Roman"/>
                <w:sz w:val="21"/>
              </w:rPr>
              <w:t>2.0</w:t>
            </w:r>
          </w:p>
        </w:tc>
      </w:tr>
      <w:tr>
        <w:tblPrEx/>
        <w:trPr>
          <w:trHeight w:val="539" w:hRule="atLeast"/>
          <w:jc w:val="left"/>
        </w:trPr>
        <w:tc>
          <w:tcPr>
            <w:tcW w:w="1278" w:type="dxa"/>
            <w:vMerge w:val="restart"/>
            <w:tcBorders>
              <w:top w:val="single" w:sz="4" w:space="0" w:color="000000"/>
              <w:left w:val="nil"/>
              <w:bottom w:val="single" w:sz="4" w:space="0" w:color="000000"/>
              <w:right w:val="single" w:sz="4" w:space="0" w:color="000000"/>
            </w:tcBorders>
          </w:tcPr>
          <w:p>
            <w:pPr>
              <w:pStyle w:val="style4101"/>
              <w:jc w:val="left"/>
              <w:rPr>
                <w:rFonts w:ascii="Times New Roman"/>
                <w:sz w:val="20"/>
              </w:rPr>
            </w:pPr>
          </w:p>
          <w:p>
            <w:pPr>
              <w:pStyle w:val="style4101"/>
              <w:spacing w:before="178"/>
              <w:ind w:left="234"/>
              <w:jc w:val="left"/>
              <w:rPr>
                <w:b/>
                <w:sz w:val="21"/>
              </w:rPr>
            </w:pPr>
            <w:r>
              <w:rPr>
                <w:b/>
                <w:sz w:val="21"/>
              </w:rPr>
              <w:t>监测时间</w:t>
            </w:r>
          </w:p>
        </w:tc>
        <w:tc>
          <w:tcPr>
            <w:tcW w:w="2295" w:type="dxa"/>
            <w:vMerge w:val="restart"/>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20"/>
              </w:rPr>
            </w:pPr>
          </w:p>
          <w:p>
            <w:pPr>
              <w:pStyle w:val="style4101"/>
              <w:spacing w:before="178"/>
              <w:ind w:left="736"/>
              <w:jc w:val="left"/>
              <w:rPr>
                <w:b/>
                <w:sz w:val="21"/>
              </w:rPr>
            </w:pPr>
            <w:r>
              <w:rPr>
                <w:b/>
                <w:sz w:val="21"/>
              </w:rPr>
              <w:t>监测点位</w:t>
            </w:r>
          </w:p>
        </w:tc>
        <w:tc>
          <w:tcPr>
            <w:tcW w:w="5212" w:type="dxa"/>
            <w:gridSpan w:val="5"/>
            <w:tcBorders>
              <w:top w:val="single" w:sz="4" w:space="0" w:color="000000"/>
              <w:left w:val="single" w:sz="4" w:space="0" w:color="000000"/>
              <w:bottom w:val="single" w:sz="4" w:space="0" w:color="000000"/>
              <w:right w:val="nil"/>
            </w:tcBorders>
          </w:tcPr>
          <w:p>
            <w:pPr>
              <w:pStyle w:val="style4101"/>
              <w:spacing w:before="134"/>
              <w:ind w:left="1780" w:right="1754"/>
              <w:rPr>
                <w:b/>
                <w:sz w:val="21"/>
              </w:rPr>
            </w:pPr>
            <w:r>
              <w:rPr>
                <w:b/>
                <w:sz w:val="21"/>
              </w:rPr>
              <w:t>硫化氢（</w:t>
            </w:r>
            <w:r>
              <w:rPr>
                <w:rFonts w:ascii="Times New Roman" w:eastAsia="Times New Roman"/>
                <w:b/>
                <w:sz w:val="21"/>
              </w:rPr>
              <w:t>mg/m</w:t>
            </w:r>
            <w:r>
              <w:rPr>
                <w:rFonts w:ascii="Times New Roman" w:eastAsia="Times New Roman"/>
                <w:b/>
                <w:position w:val="7"/>
                <w:sz w:val="13"/>
              </w:rPr>
              <w:t>3</w:t>
            </w:r>
            <w:r>
              <w:rPr>
                <w:b/>
                <w:sz w:val="21"/>
              </w:rPr>
              <w:t>）</w:t>
            </w:r>
          </w:p>
        </w:tc>
      </w:tr>
      <w:tr>
        <w:tblPrEx/>
        <w:trPr>
          <w:trHeight w:val="538" w:hRule="atLeast"/>
          <w:jc w:val="left"/>
        </w:trPr>
        <w:tc>
          <w:tcPr>
            <w:tcW w:w="1278" w:type="dxa"/>
            <w:vMerge w:val="continue"/>
            <w:tcBorders>
              <w:top w:val="nil"/>
              <w:left w:val="nil"/>
              <w:bottom w:val="single" w:sz="4" w:space="0" w:color="000000"/>
              <w:right w:val="single" w:sz="4" w:space="0" w:color="000000"/>
            </w:tcBorders>
          </w:tcPr>
          <w:p>
            <w:pPr>
              <w:pStyle w:val="style0"/>
              <w:rPr>
                <w:sz w:val="2"/>
                <w:szCs w:val="2"/>
              </w:rPr>
            </w:pPr>
          </w:p>
        </w:tc>
        <w:tc>
          <w:tcPr>
            <w:tcW w:w="2295" w:type="dxa"/>
            <w:vMerge w:val="continue"/>
            <w:tcBorders>
              <w:top w:val="nil"/>
              <w:left w:val="single" w:sz="4" w:space="0" w:color="000000"/>
              <w:bottom w:val="single" w:sz="4" w:space="0" w:color="000000"/>
              <w:right w:val="single" w:sz="4" w:space="0" w:color="000000"/>
            </w:tcBorders>
          </w:tcPr>
          <w:p>
            <w:pPr>
              <w:pStyle w:val="style0"/>
              <w:rPr>
                <w:sz w:val="2"/>
                <w:szCs w:val="2"/>
              </w:rPr>
            </w:pP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35"/>
              <w:ind w:left="182" w:right="154"/>
              <w:rPr>
                <w:b/>
                <w:sz w:val="21"/>
              </w:rPr>
            </w:pPr>
            <w:r>
              <w:rPr>
                <w:b/>
                <w:sz w:val="21"/>
              </w:rPr>
              <w:t>第一次</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35"/>
              <w:ind w:left="182" w:right="154"/>
              <w:rPr>
                <w:b/>
                <w:sz w:val="21"/>
              </w:rPr>
            </w:pPr>
            <w:r>
              <w:rPr>
                <w:b/>
                <w:sz w:val="21"/>
              </w:rPr>
              <w:t>第二次</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35"/>
              <w:ind w:right="173"/>
              <w:jc w:val="right"/>
              <w:rPr>
                <w:b/>
                <w:sz w:val="21"/>
              </w:rPr>
            </w:pPr>
            <w:r>
              <w:rPr>
                <w:b/>
                <w:w w:val="95"/>
                <w:sz w:val="21"/>
              </w:rPr>
              <w:t>第三次</w:t>
            </w:r>
          </w:p>
        </w:tc>
        <w:tc>
          <w:tcPr>
            <w:tcW w:w="1021" w:type="dxa"/>
            <w:tcBorders>
              <w:top w:val="single" w:sz="4" w:space="0" w:color="000000"/>
              <w:left w:val="single" w:sz="4" w:space="0" w:color="000000"/>
              <w:bottom w:val="single" w:sz="4" w:space="0" w:color="000000"/>
              <w:right w:val="single" w:sz="4" w:space="0" w:color="000000"/>
            </w:tcBorders>
          </w:tcPr>
          <w:p>
            <w:pPr>
              <w:pStyle w:val="style4101"/>
              <w:spacing w:before="135"/>
              <w:ind w:left="182" w:right="155"/>
              <w:rPr>
                <w:b/>
                <w:sz w:val="21"/>
              </w:rPr>
            </w:pPr>
            <w:r>
              <w:rPr>
                <w:b/>
                <w:sz w:val="21"/>
              </w:rPr>
              <w:t>最大值</w:t>
            </w:r>
          </w:p>
        </w:tc>
        <w:tc>
          <w:tcPr>
            <w:tcW w:w="1131" w:type="dxa"/>
            <w:tcBorders>
              <w:top w:val="single" w:sz="4" w:space="0" w:color="000000"/>
              <w:left w:val="single" w:sz="4" w:space="0" w:color="000000"/>
              <w:bottom w:val="single" w:sz="4" w:space="0" w:color="000000"/>
              <w:right w:val="nil"/>
            </w:tcBorders>
          </w:tcPr>
          <w:p>
            <w:pPr>
              <w:pStyle w:val="style4101"/>
              <w:spacing w:before="135"/>
              <w:ind w:left="133" w:right="108"/>
              <w:rPr>
                <w:b/>
                <w:sz w:val="21"/>
              </w:rPr>
            </w:pPr>
            <w:r>
              <w:rPr>
                <w:b/>
                <w:sz w:val="21"/>
              </w:rPr>
              <w:t>是否达标</w:t>
            </w:r>
          </w:p>
        </w:tc>
      </w:tr>
      <w:tr>
        <w:tblPrEx/>
        <w:trPr>
          <w:trHeight w:val="538" w:hRule="atLeast"/>
          <w:jc w:val="left"/>
        </w:trPr>
        <w:tc>
          <w:tcPr>
            <w:tcW w:w="1278" w:type="dxa"/>
            <w:vMerge w:val="restart"/>
            <w:tcBorders>
              <w:top w:val="single" w:sz="4" w:space="0" w:color="000000"/>
              <w:left w:val="nil"/>
              <w:bottom w:val="single" w:sz="4" w:space="0" w:color="000000"/>
              <w:right w:val="single" w:sz="4" w:space="0" w:color="000000"/>
            </w:tcBorders>
          </w:tcPr>
          <w:p>
            <w:pPr>
              <w:pStyle w:val="style4101"/>
              <w:jc w:val="left"/>
              <w:rPr>
                <w:rFonts w:ascii="Times New Roman"/>
                <w:sz w:val="22"/>
              </w:rPr>
            </w:pPr>
          </w:p>
          <w:p>
            <w:pPr>
              <w:pStyle w:val="style4101"/>
              <w:jc w:val="left"/>
              <w:rPr>
                <w:rFonts w:ascii="Times New Roman"/>
                <w:sz w:val="22"/>
              </w:rPr>
            </w:pPr>
          </w:p>
          <w:p>
            <w:pPr>
              <w:pStyle w:val="style4101"/>
              <w:jc w:val="left"/>
              <w:rPr>
                <w:rFonts w:ascii="Times New Roman"/>
                <w:sz w:val="22"/>
              </w:rPr>
            </w:pPr>
          </w:p>
          <w:p>
            <w:pPr>
              <w:pStyle w:val="style4101"/>
              <w:spacing w:before="6"/>
              <w:jc w:val="left"/>
              <w:rPr>
                <w:rFonts w:ascii="Times New Roman"/>
                <w:sz w:val="18"/>
              </w:rPr>
            </w:pPr>
          </w:p>
          <w:p>
            <w:pPr>
              <w:pStyle w:val="style4101"/>
              <w:spacing w:before="1"/>
              <w:ind w:left="227"/>
              <w:jc w:val="left"/>
              <w:rPr>
                <w:rFonts w:ascii="Times New Roman"/>
                <w:sz w:val="21"/>
              </w:rPr>
            </w:pPr>
            <w:r>
              <w:rPr>
                <w:rFonts w:ascii="Times New Roman"/>
                <w:sz w:val="21"/>
              </w:rPr>
              <w:t>2019/9/24</w:t>
            </w:r>
          </w:p>
        </w:tc>
        <w:tc>
          <w:tcPr>
            <w:tcW w:w="2295" w:type="dxa"/>
            <w:tcBorders>
              <w:top w:val="single" w:sz="4" w:space="0" w:color="000000"/>
              <w:left w:val="single" w:sz="4" w:space="0" w:color="000000"/>
              <w:bottom w:val="single" w:sz="4" w:space="0" w:color="000000"/>
              <w:right w:val="single" w:sz="4" w:space="0" w:color="000000"/>
            </w:tcBorders>
          </w:tcPr>
          <w:p>
            <w:pPr>
              <w:pStyle w:val="style4101"/>
              <w:spacing w:before="133"/>
              <w:ind w:right="7"/>
              <w:jc w:val="right"/>
              <w:rPr>
                <w:sz w:val="21"/>
              </w:rPr>
            </w:pPr>
            <w:r>
              <w:rPr>
                <w:sz w:val="21"/>
              </w:rPr>
              <w:t xml:space="preserve">焦炉机侧 </w:t>
            </w:r>
            <w:r>
              <w:rPr>
                <w:rFonts w:ascii="Times New Roman" w:eastAsia="Times New Roman" w:hAnsi="Times New Roman"/>
                <w:sz w:val="21"/>
              </w:rPr>
              <w:t xml:space="preserve">1/3 </w:t>
            </w:r>
            <w:r>
              <w:rPr>
                <w:sz w:val="21"/>
              </w:rPr>
              <w:t>处（</w:t>
            </w:r>
            <w:r>
              <w:rPr>
                <w:rFonts w:ascii="Times New Roman" w:eastAsia="Times New Roman" w:hAnsi="Times New Roman"/>
                <w:sz w:val="21"/>
              </w:rPr>
              <w:t>9</w:t>
            </w:r>
            <w:r>
              <w:rPr>
                <w:sz w:val="21"/>
              </w:rPr>
              <w:t>○）</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7"/>
              <w:ind w:left="182" w:right="153"/>
              <w:rPr>
                <w:rFonts w:ascii="Times New Roman"/>
                <w:sz w:val="21"/>
              </w:rPr>
            </w:pPr>
            <w:r>
              <w:rPr>
                <w:rFonts w:ascii="Times New Roman"/>
                <w:sz w:val="21"/>
              </w:rPr>
              <w:t>0.037</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7"/>
              <w:ind w:left="182" w:right="153"/>
              <w:rPr>
                <w:rFonts w:ascii="Times New Roman"/>
                <w:sz w:val="21"/>
              </w:rPr>
            </w:pPr>
            <w:r>
              <w:rPr>
                <w:rFonts w:ascii="Times New Roman"/>
                <w:sz w:val="21"/>
              </w:rPr>
              <w:t>0.051</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7"/>
              <w:ind w:right="251"/>
              <w:jc w:val="right"/>
              <w:rPr>
                <w:rFonts w:ascii="Times New Roman"/>
                <w:sz w:val="21"/>
              </w:rPr>
            </w:pPr>
            <w:r>
              <w:rPr>
                <w:rFonts w:ascii="Times New Roman"/>
                <w:sz w:val="21"/>
              </w:rPr>
              <w:t>0.043</w:t>
            </w:r>
          </w:p>
        </w:tc>
        <w:tc>
          <w:tcPr>
            <w:tcW w:w="1021" w:type="dxa"/>
            <w:tcBorders>
              <w:top w:val="single" w:sz="4" w:space="0" w:color="000000"/>
              <w:left w:val="single" w:sz="4" w:space="0" w:color="000000"/>
              <w:bottom w:val="single" w:sz="4" w:space="0" w:color="000000"/>
              <w:right w:val="single" w:sz="4" w:space="0" w:color="000000"/>
            </w:tcBorders>
          </w:tcPr>
          <w:p>
            <w:pPr>
              <w:pStyle w:val="style4101"/>
              <w:spacing w:before="147"/>
              <w:ind w:left="182" w:right="154"/>
              <w:rPr>
                <w:rFonts w:ascii="Times New Roman"/>
                <w:sz w:val="21"/>
              </w:rPr>
            </w:pPr>
            <w:r>
              <w:rPr>
                <w:rFonts w:ascii="Times New Roman"/>
                <w:sz w:val="21"/>
              </w:rPr>
              <w:t>0.051</w:t>
            </w:r>
          </w:p>
        </w:tc>
        <w:tc>
          <w:tcPr>
            <w:tcW w:w="1131" w:type="dxa"/>
            <w:tcBorders>
              <w:top w:val="single" w:sz="4" w:space="0" w:color="000000"/>
              <w:left w:val="single" w:sz="4" w:space="0" w:color="000000"/>
              <w:bottom w:val="single" w:sz="4" w:space="0" w:color="000000"/>
              <w:right w:val="nil"/>
            </w:tcBorders>
          </w:tcPr>
          <w:p>
            <w:pPr>
              <w:pStyle w:val="style4101"/>
              <w:spacing w:before="133"/>
              <w:ind w:left="126" w:right="108"/>
              <w:rPr>
                <w:sz w:val="21"/>
              </w:rPr>
            </w:pPr>
            <w:r>
              <w:rPr>
                <w:sz w:val="21"/>
              </w:rPr>
              <w:t>达标</w:t>
            </w:r>
          </w:p>
        </w:tc>
      </w:tr>
      <w:tr>
        <w:tblPrEx/>
        <w:trPr>
          <w:trHeight w:val="538" w:hRule="atLeast"/>
          <w:jc w:val="left"/>
        </w:trPr>
        <w:tc>
          <w:tcPr>
            <w:tcW w:w="1278" w:type="dxa"/>
            <w:vMerge w:val="continue"/>
            <w:tcBorders>
              <w:top w:val="nil"/>
              <w:left w:val="nil"/>
              <w:bottom w:val="single" w:sz="4" w:space="0" w:color="000000"/>
              <w:right w:val="single" w:sz="4" w:space="0" w:color="000000"/>
            </w:tcBorders>
          </w:tcPr>
          <w:p>
            <w:pPr>
              <w:pStyle w:val="style0"/>
              <w:rPr>
                <w:sz w:val="2"/>
                <w:szCs w:val="2"/>
              </w:rPr>
            </w:pPr>
          </w:p>
        </w:tc>
        <w:tc>
          <w:tcPr>
            <w:tcW w:w="2295" w:type="dxa"/>
            <w:tcBorders>
              <w:top w:val="single" w:sz="4" w:space="0" w:color="000000"/>
              <w:left w:val="single" w:sz="4" w:space="0" w:color="000000"/>
              <w:bottom w:val="single" w:sz="4" w:space="0" w:color="000000"/>
              <w:right w:val="single" w:sz="4" w:space="0" w:color="000000"/>
            </w:tcBorders>
          </w:tcPr>
          <w:p>
            <w:pPr>
              <w:pStyle w:val="style4101"/>
              <w:spacing w:before="133"/>
              <w:ind w:right="-29"/>
              <w:jc w:val="right"/>
              <w:rPr>
                <w:sz w:val="21"/>
              </w:rPr>
            </w:pPr>
            <w:r>
              <w:rPr>
                <w:spacing w:val="-11"/>
                <w:sz w:val="21"/>
              </w:rPr>
              <w:t xml:space="preserve">焦炉机侧 </w:t>
            </w:r>
            <w:r>
              <w:rPr>
                <w:rFonts w:ascii="Times New Roman" w:eastAsia="Times New Roman" w:hAnsi="Times New Roman"/>
                <w:sz w:val="21"/>
              </w:rPr>
              <w:t xml:space="preserve">2/3 </w:t>
            </w:r>
            <w:r>
              <w:rPr>
                <w:spacing w:val="-80"/>
                <w:sz w:val="21"/>
              </w:rPr>
              <w:t>处</w:t>
            </w:r>
            <w:r>
              <w:rPr>
                <w:sz w:val="21"/>
              </w:rPr>
              <w:t>（</w:t>
            </w:r>
            <w:r>
              <w:rPr>
                <w:rFonts w:ascii="Times New Roman" w:eastAsia="Times New Roman" w:hAnsi="Times New Roman"/>
                <w:sz w:val="21"/>
              </w:rPr>
              <w:t>10</w:t>
            </w:r>
            <w:r>
              <w:rPr>
                <w:sz w:val="21"/>
              </w:rPr>
              <w:t>○）</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7"/>
              <w:ind w:left="182" w:right="153"/>
              <w:rPr>
                <w:rFonts w:ascii="Times New Roman"/>
                <w:sz w:val="21"/>
              </w:rPr>
            </w:pPr>
            <w:r>
              <w:rPr>
                <w:rFonts w:ascii="Times New Roman"/>
                <w:sz w:val="21"/>
              </w:rPr>
              <w:t>0.042</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7"/>
              <w:ind w:left="182" w:right="153"/>
              <w:rPr>
                <w:rFonts w:ascii="Times New Roman"/>
                <w:sz w:val="21"/>
              </w:rPr>
            </w:pPr>
            <w:r>
              <w:rPr>
                <w:rFonts w:ascii="Times New Roman"/>
                <w:sz w:val="21"/>
              </w:rPr>
              <w:t>0.045</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7"/>
              <w:ind w:right="251"/>
              <w:jc w:val="right"/>
              <w:rPr>
                <w:rFonts w:ascii="Times New Roman"/>
                <w:sz w:val="21"/>
              </w:rPr>
            </w:pPr>
            <w:r>
              <w:rPr>
                <w:rFonts w:ascii="Times New Roman"/>
                <w:sz w:val="21"/>
              </w:rPr>
              <w:t>0.039</w:t>
            </w:r>
          </w:p>
        </w:tc>
        <w:tc>
          <w:tcPr>
            <w:tcW w:w="1021" w:type="dxa"/>
            <w:tcBorders>
              <w:top w:val="single" w:sz="4" w:space="0" w:color="000000"/>
              <w:left w:val="single" w:sz="4" w:space="0" w:color="000000"/>
              <w:bottom w:val="single" w:sz="4" w:space="0" w:color="000000"/>
              <w:right w:val="single" w:sz="4" w:space="0" w:color="000000"/>
            </w:tcBorders>
          </w:tcPr>
          <w:p>
            <w:pPr>
              <w:pStyle w:val="style4101"/>
              <w:spacing w:before="147"/>
              <w:ind w:left="182" w:right="154"/>
              <w:rPr>
                <w:rFonts w:ascii="Times New Roman"/>
                <w:sz w:val="21"/>
              </w:rPr>
            </w:pPr>
            <w:r>
              <w:rPr>
                <w:rFonts w:ascii="Times New Roman"/>
                <w:sz w:val="21"/>
              </w:rPr>
              <w:t>0.045</w:t>
            </w:r>
          </w:p>
        </w:tc>
        <w:tc>
          <w:tcPr>
            <w:tcW w:w="1131" w:type="dxa"/>
            <w:tcBorders>
              <w:top w:val="single" w:sz="4" w:space="0" w:color="000000"/>
              <w:left w:val="single" w:sz="4" w:space="0" w:color="000000"/>
              <w:bottom w:val="single" w:sz="4" w:space="0" w:color="000000"/>
              <w:right w:val="nil"/>
            </w:tcBorders>
          </w:tcPr>
          <w:p>
            <w:pPr>
              <w:pStyle w:val="style4101"/>
              <w:spacing w:before="133"/>
              <w:ind w:left="126" w:right="108"/>
              <w:rPr>
                <w:sz w:val="21"/>
              </w:rPr>
            </w:pPr>
            <w:r>
              <w:rPr>
                <w:sz w:val="21"/>
              </w:rPr>
              <w:t>达标</w:t>
            </w:r>
          </w:p>
        </w:tc>
      </w:tr>
      <w:tr>
        <w:tblPrEx/>
        <w:trPr>
          <w:trHeight w:val="539" w:hRule="atLeast"/>
          <w:jc w:val="left"/>
        </w:trPr>
        <w:tc>
          <w:tcPr>
            <w:tcW w:w="1278" w:type="dxa"/>
            <w:vMerge w:val="continue"/>
            <w:tcBorders>
              <w:top w:val="nil"/>
              <w:left w:val="nil"/>
              <w:bottom w:val="single" w:sz="4" w:space="0" w:color="000000"/>
              <w:right w:val="single" w:sz="4" w:space="0" w:color="000000"/>
            </w:tcBorders>
          </w:tcPr>
          <w:p>
            <w:pPr>
              <w:pStyle w:val="style0"/>
              <w:rPr>
                <w:sz w:val="2"/>
                <w:szCs w:val="2"/>
              </w:rPr>
            </w:pPr>
          </w:p>
        </w:tc>
        <w:tc>
          <w:tcPr>
            <w:tcW w:w="2295" w:type="dxa"/>
            <w:tcBorders>
              <w:top w:val="single" w:sz="4" w:space="0" w:color="000000"/>
              <w:left w:val="single" w:sz="4" w:space="0" w:color="000000"/>
              <w:bottom w:val="single" w:sz="4" w:space="0" w:color="000000"/>
              <w:right w:val="single" w:sz="4" w:space="0" w:color="000000"/>
            </w:tcBorders>
          </w:tcPr>
          <w:p>
            <w:pPr>
              <w:pStyle w:val="style4101"/>
              <w:spacing w:before="134"/>
              <w:ind w:right="-29"/>
              <w:jc w:val="right"/>
              <w:rPr>
                <w:sz w:val="21"/>
              </w:rPr>
            </w:pPr>
            <w:r>
              <w:rPr>
                <w:spacing w:val="-12"/>
                <w:sz w:val="21"/>
              </w:rPr>
              <w:t xml:space="preserve">焦炉焦侧 </w:t>
            </w:r>
            <w:r>
              <w:rPr>
                <w:rFonts w:ascii="Times New Roman" w:eastAsia="Times New Roman" w:hAnsi="Times New Roman"/>
                <w:sz w:val="21"/>
              </w:rPr>
              <w:t xml:space="preserve">1/3 </w:t>
            </w:r>
            <w:r>
              <w:rPr>
                <w:spacing w:val="-70"/>
                <w:sz w:val="21"/>
              </w:rPr>
              <w:t>处</w:t>
            </w:r>
            <w:r>
              <w:rPr>
                <w:sz w:val="21"/>
              </w:rPr>
              <w:t>（</w:t>
            </w:r>
            <w:r>
              <w:rPr>
                <w:rFonts w:ascii="Times New Roman" w:eastAsia="Times New Roman" w:hAnsi="Times New Roman"/>
                <w:sz w:val="21"/>
              </w:rPr>
              <w:t>11</w:t>
            </w:r>
            <w:r>
              <w:rPr>
                <w:sz w:val="21"/>
              </w:rPr>
              <w:t>○）</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8"/>
              <w:ind w:left="182" w:right="153"/>
              <w:rPr>
                <w:rFonts w:ascii="Times New Roman"/>
                <w:sz w:val="21"/>
              </w:rPr>
            </w:pPr>
            <w:r>
              <w:rPr>
                <w:rFonts w:ascii="Times New Roman"/>
                <w:sz w:val="21"/>
              </w:rPr>
              <w:t>0.041</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8"/>
              <w:ind w:left="182" w:right="153"/>
              <w:rPr>
                <w:rFonts w:ascii="Times New Roman"/>
                <w:sz w:val="21"/>
              </w:rPr>
            </w:pPr>
            <w:r>
              <w:rPr>
                <w:rFonts w:ascii="Times New Roman"/>
                <w:sz w:val="21"/>
              </w:rPr>
              <w:t>0.052</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8"/>
              <w:ind w:right="251"/>
              <w:jc w:val="right"/>
              <w:rPr>
                <w:rFonts w:ascii="Times New Roman"/>
                <w:sz w:val="21"/>
              </w:rPr>
            </w:pPr>
            <w:r>
              <w:rPr>
                <w:rFonts w:ascii="Times New Roman"/>
                <w:sz w:val="21"/>
              </w:rPr>
              <w:t>0.046</w:t>
            </w:r>
          </w:p>
        </w:tc>
        <w:tc>
          <w:tcPr>
            <w:tcW w:w="1021" w:type="dxa"/>
            <w:tcBorders>
              <w:top w:val="single" w:sz="4" w:space="0" w:color="000000"/>
              <w:left w:val="single" w:sz="4" w:space="0" w:color="000000"/>
              <w:bottom w:val="single" w:sz="4" w:space="0" w:color="000000"/>
              <w:right w:val="single" w:sz="4" w:space="0" w:color="000000"/>
            </w:tcBorders>
          </w:tcPr>
          <w:p>
            <w:pPr>
              <w:pStyle w:val="style4101"/>
              <w:spacing w:before="148"/>
              <w:ind w:left="182" w:right="154"/>
              <w:rPr>
                <w:rFonts w:ascii="Times New Roman"/>
                <w:sz w:val="21"/>
              </w:rPr>
            </w:pPr>
            <w:r>
              <w:rPr>
                <w:rFonts w:ascii="Times New Roman"/>
                <w:sz w:val="21"/>
              </w:rPr>
              <w:t>0.052</w:t>
            </w:r>
          </w:p>
        </w:tc>
        <w:tc>
          <w:tcPr>
            <w:tcW w:w="1131" w:type="dxa"/>
            <w:tcBorders>
              <w:top w:val="single" w:sz="4" w:space="0" w:color="000000"/>
              <w:left w:val="single" w:sz="4" w:space="0" w:color="000000"/>
              <w:bottom w:val="single" w:sz="4" w:space="0" w:color="000000"/>
              <w:right w:val="nil"/>
            </w:tcBorders>
          </w:tcPr>
          <w:p>
            <w:pPr>
              <w:pStyle w:val="style4101"/>
              <w:spacing w:before="134"/>
              <w:ind w:left="126" w:right="108"/>
              <w:rPr>
                <w:sz w:val="21"/>
              </w:rPr>
            </w:pPr>
            <w:r>
              <w:rPr>
                <w:sz w:val="21"/>
              </w:rPr>
              <w:t>达标</w:t>
            </w:r>
          </w:p>
        </w:tc>
      </w:tr>
      <w:tr>
        <w:tblPrEx/>
        <w:trPr>
          <w:trHeight w:val="538" w:hRule="atLeast"/>
          <w:jc w:val="left"/>
        </w:trPr>
        <w:tc>
          <w:tcPr>
            <w:tcW w:w="1278" w:type="dxa"/>
            <w:vMerge w:val="continue"/>
            <w:tcBorders>
              <w:top w:val="nil"/>
              <w:left w:val="nil"/>
              <w:bottom w:val="single" w:sz="4" w:space="0" w:color="000000"/>
              <w:right w:val="single" w:sz="4" w:space="0" w:color="000000"/>
            </w:tcBorders>
          </w:tcPr>
          <w:p>
            <w:pPr>
              <w:pStyle w:val="style0"/>
              <w:rPr>
                <w:sz w:val="2"/>
                <w:szCs w:val="2"/>
              </w:rPr>
            </w:pPr>
          </w:p>
        </w:tc>
        <w:tc>
          <w:tcPr>
            <w:tcW w:w="2295" w:type="dxa"/>
            <w:tcBorders>
              <w:top w:val="single" w:sz="4" w:space="0" w:color="000000"/>
              <w:left w:val="single" w:sz="4" w:space="0" w:color="000000"/>
              <w:bottom w:val="single" w:sz="4" w:space="0" w:color="000000"/>
              <w:right w:val="single" w:sz="4" w:space="0" w:color="000000"/>
            </w:tcBorders>
          </w:tcPr>
          <w:p>
            <w:pPr>
              <w:pStyle w:val="style4101"/>
              <w:spacing w:before="135"/>
              <w:ind w:right="-29"/>
              <w:jc w:val="right"/>
              <w:rPr>
                <w:sz w:val="21"/>
              </w:rPr>
            </w:pPr>
            <w:r>
              <w:rPr>
                <w:spacing w:val="-11"/>
                <w:sz w:val="21"/>
              </w:rPr>
              <w:t xml:space="preserve">焦炉焦侧 </w:t>
            </w:r>
            <w:r>
              <w:rPr>
                <w:rFonts w:ascii="Times New Roman" w:eastAsia="Times New Roman" w:hAnsi="Times New Roman"/>
                <w:sz w:val="21"/>
              </w:rPr>
              <w:t xml:space="preserve">2/3 </w:t>
            </w:r>
            <w:r>
              <w:rPr>
                <w:spacing w:val="-80"/>
                <w:sz w:val="21"/>
              </w:rPr>
              <w:t>处</w:t>
            </w:r>
            <w:r>
              <w:rPr>
                <w:sz w:val="21"/>
              </w:rPr>
              <w:t>（</w:t>
            </w:r>
            <w:r>
              <w:rPr>
                <w:rFonts w:ascii="Times New Roman" w:eastAsia="Times New Roman" w:hAnsi="Times New Roman"/>
                <w:sz w:val="21"/>
              </w:rPr>
              <w:t>12</w:t>
            </w:r>
            <w:r>
              <w:rPr>
                <w:sz w:val="21"/>
              </w:rPr>
              <w:t>○）</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9"/>
              <w:ind w:left="182" w:right="153"/>
              <w:rPr>
                <w:rFonts w:ascii="Times New Roman"/>
                <w:sz w:val="21"/>
              </w:rPr>
            </w:pPr>
            <w:r>
              <w:rPr>
                <w:rFonts w:ascii="Times New Roman"/>
                <w:sz w:val="21"/>
              </w:rPr>
              <w:t>0.033</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9"/>
              <w:ind w:left="182" w:right="153"/>
              <w:rPr>
                <w:rFonts w:ascii="Times New Roman"/>
                <w:sz w:val="21"/>
              </w:rPr>
            </w:pPr>
            <w:r>
              <w:rPr>
                <w:rFonts w:ascii="Times New Roman"/>
                <w:sz w:val="21"/>
              </w:rPr>
              <w:t>0.043</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9"/>
              <w:ind w:right="251"/>
              <w:jc w:val="right"/>
              <w:rPr>
                <w:rFonts w:ascii="Times New Roman"/>
                <w:sz w:val="21"/>
              </w:rPr>
            </w:pPr>
            <w:r>
              <w:rPr>
                <w:rFonts w:ascii="Times New Roman"/>
                <w:sz w:val="21"/>
              </w:rPr>
              <w:t>0.038</w:t>
            </w:r>
          </w:p>
        </w:tc>
        <w:tc>
          <w:tcPr>
            <w:tcW w:w="1021" w:type="dxa"/>
            <w:tcBorders>
              <w:top w:val="single" w:sz="4" w:space="0" w:color="000000"/>
              <w:left w:val="single" w:sz="4" w:space="0" w:color="000000"/>
              <w:bottom w:val="single" w:sz="4" w:space="0" w:color="000000"/>
              <w:right w:val="single" w:sz="4" w:space="0" w:color="000000"/>
            </w:tcBorders>
          </w:tcPr>
          <w:p>
            <w:pPr>
              <w:pStyle w:val="style4101"/>
              <w:spacing w:before="149"/>
              <w:ind w:left="182" w:right="154"/>
              <w:rPr>
                <w:rFonts w:ascii="Times New Roman"/>
                <w:sz w:val="21"/>
              </w:rPr>
            </w:pPr>
            <w:r>
              <w:rPr>
                <w:rFonts w:ascii="Times New Roman"/>
                <w:sz w:val="21"/>
              </w:rPr>
              <w:t>0.043</w:t>
            </w:r>
          </w:p>
        </w:tc>
        <w:tc>
          <w:tcPr>
            <w:tcW w:w="1131" w:type="dxa"/>
            <w:tcBorders>
              <w:top w:val="single" w:sz="4" w:space="0" w:color="000000"/>
              <w:left w:val="single" w:sz="4" w:space="0" w:color="000000"/>
              <w:bottom w:val="single" w:sz="4" w:space="0" w:color="000000"/>
              <w:right w:val="nil"/>
            </w:tcBorders>
          </w:tcPr>
          <w:p>
            <w:pPr>
              <w:pStyle w:val="style4101"/>
              <w:spacing w:before="135"/>
              <w:ind w:left="126" w:right="108"/>
              <w:rPr>
                <w:sz w:val="21"/>
              </w:rPr>
            </w:pPr>
            <w:r>
              <w:rPr>
                <w:sz w:val="21"/>
              </w:rPr>
              <w:t>达标</w:t>
            </w:r>
          </w:p>
        </w:tc>
      </w:tr>
      <w:tr>
        <w:tblPrEx/>
        <w:trPr>
          <w:trHeight w:val="539" w:hRule="atLeast"/>
          <w:jc w:val="left"/>
        </w:trPr>
        <w:tc>
          <w:tcPr>
            <w:tcW w:w="1278" w:type="dxa"/>
            <w:vMerge w:val="restart"/>
            <w:tcBorders>
              <w:top w:val="single" w:sz="4" w:space="0" w:color="000000"/>
              <w:left w:val="nil"/>
              <w:bottom w:val="single" w:sz="4" w:space="0" w:color="000000"/>
              <w:right w:val="single" w:sz="4" w:space="0" w:color="000000"/>
            </w:tcBorders>
          </w:tcPr>
          <w:p>
            <w:pPr>
              <w:pStyle w:val="style4101"/>
              <w:jc w:val="left"/>
              <w:rPr>
                <w:rFonts w:ascii="Times New Roman"/>
                <w:sz w:val="22"/>
              </w:rPr>
            </w:pPr>
          </w:p>
          <w:p>
            <w:pPr>
              <w:pStyle w:val="style4101"/>
              <w:jc w:val="left"/>
              <w:rPr>
                <w:rFonts w:ascii="Times New Roman"/>
                <w:sz w:val="22"/>
              </w:rPr>
            </w:pPr>
          </w:p>
          <w:p>
            <w:pPr>
              <w:pStyle w:val="style4101"/>
              <w:jc w:val="left"/>
              <w:rPr>
                <w:rFonts w:ascii="Times New Roman"/>
                <w:sz w:val="22"/>
              </w:rPr>
            </w:pPr>
          </w:p>
          <w:p>
            <w:pPr>
              <w:pStyle w:val="style4101"/>
              <w:spacing w:before="6"/>
              <w:jc w:val="left"/>
              <w:rPr>
                <w:rFonts w:ascii="Times New Roman"/>
                <w:sz w:val="18"/>
              </w:rPr>
            </w:pPr>
          </w:p>
          <w:p>
            <w:pPr>
              <w:pStyle w:val="style4101"/>
              <w:spacing w:before="1"/>
              <w:ind w:left="227"/>
              <w:jc w:val="left"/>
              <w:rPr>
                <w:rFonts w:ascii="Times New Roman"/>
                <w:sz w:val="21"/>
              </w:rPr>
            </w:pPr>
            <w:r>
              <w:rPr>
                <w:rFonts w:ascii="Times New Roman"/>
                <w:sz w:val="21"/>
              </w:rPr>
              <w:t>2019/9/25</w:t>
            </w:r>
          </w:p>
        </w:tc>
        <w:tc>
          <w:tcPr>
            <w:tcW w:w="2295" w:type="dxa"/>
            <w:tcBorders>
              <w:top w:val="single" w:sz="4" w:space="0" w:color="000000"/>
              <w:left w:val="single" w:sz="4" w:space="0" w:color="000000"/>
              <w:bottom w:val="single" w:sz="4" w:space="0" w:color="000000"/>
              <w:right w:val="single" w:sz="4" w:space="0" w:color="000000"/>
            </w:tcBorders>
          </w:tcPr>
          <w:p>
            <w:pPr>
              <w:pStyle w:val="style4101"/>
              <w:spacing w:before="133"/>
              <w:ind w:right="7"/>
              <w:jc w:val="right"/>
              <w:rPr>
                <w:sz w:val="21"/>
              </w:rPr>
            </w:pPr>
            <w:r>
              <w:rPr>
                <w:sz w:val="21"/>
              </w:rPr>
              <w:t xml:space="preserve">焦炉机侧 </w:t>
            </w:r>
            <w:r>
              <w:rPr>
                <w:rFonts w:ascii="Times New Roman" w:eastAsia="Times New Roman" w:hAnsi="Times New Roman"/>
                <w:sz w:val="21"/>
              </w:rPr>
              <w:t xml:space="preserve">1/3 </w:t>
            </w:r>
            <w:r>
              <w:rPr>
                <w:sz w:val="21"/>
              </w:rPr>
              <w:t>处（</w:t>
            </w:r>
            <w:r>
              <w:rPr>
                <w:rFonts w:ascii="Times New Roman" w:eastAsia="Times New Roman" w:hAnsi="Times New Roman"/>
                <w:sz w:val="21"/>
              </w:rPr>
              <w:t>9</w:t>
            </w:r>
            <w:r>
              <w:rPr>
                <w:sz w:val="21"/>
              </w:rPr>
              <w:t>○）</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7"/>
              <w:ind w:left="180" w:right="154"/>
              <w:rPr>
                <w:rFonts w:ascii="Times New Roman"/>
                <w:sz w:val="21"/>
              </w:rPr>
            </w:pPr>
            <w:r>
              <w:rPr>
                <w:rFonts w:ascii="Times New Roman"/>
                <w:sz w:val="21"/>
              </w:rPr>
              <w:t>0.047</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7"/>
              <w:ind w:left="180" w:right="154"/>
              <w:rPr>
                <w:rFonts w:ascii="Times New Roman"/>
                <w:sz w:val="21"/>
              </w:rPr>
            </w:pPr>
            <w:r>
              <w:rPr>
                <w:rFonts w:ascii="Times New Roman"/>
                <w:sz w:val="21"/>
              </w:rPr>
              <w:t>0.053</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7"/>
              <w:ind w:left="282"/>
              <w:jc w:val="left"/>
              <w:rPr>
                <w:rFonts w:ascii="Times New Roman"/>
                <w:sz w:val="21"/>
              </w:rPr>
            </w:pPr>
            <w:r>
              <w:rPr>
                <w:rFonts w:ascii="Times New Roman"/>
                <w:sz w:val="21"/>
              </w:rPr>
              <w:t>0.036</w:t>
            </w:r>
          </w:p>
        </w:tc>
        <w:tc>
          <w:tcPr>
            <w:tcW w:w="1021" w:type="dxa"/>
            <w:tcBorders>
              <w:top w:val="single" w:sz="4" w:space="0" w:color="000000"/>
              <w:left w:val="single" w:sz="4" w:space="0" w:color="000000"/>
              <w:bottom w:val="single" w:sz="4" w:space="0" w:color="000000"/>
              <w:right w:val="single" w:sz="4" w:space="0" w:color="000000"/>
            </w:tcBorders>
          </w:tcPr>
          <w:p>
            <w:pPr>
              <w:pStyle w:val="style4101"/>
              <w:spacing w:before="147"/>
              <w:ind w:left="182" w:right="154"/>
              <w:rPr>
                <w:rFonts w:ascii="Times New Roman"/>
                <w:b/>
                <w:sz w:val="21"/>
              </w:rPr>
            </w:pPr>
            <w:r>
              <w:rPr>
                <w:rFonts w:ascii="Times New Roman"/>
                <w:b/>
                <w:sz w:val="21"/>
              </w:rPr>
              <w:t>0.053</w:t>
            </w:r>
          </w:p>
        </w:tc>
        <w:tc>
          <w:tcPr>
            <w:tcW w:w="1131" w:type="dxa"/>
            <w:tcBorders>
              <w:top w:val="single" w:sz="4" w:space="0" w:color="000000"/>
              <w:left w:val="single" w:sz="4" w:space="0" w:color="000000"/>
              <w:bottom w:val="single" w:sz="4" w:space="0" w:color="000000"/>
              <w:right w:val="nil"/>
            </w:tcBorders>
          </w:tcPr>
          <w:p>
            <w:pPr>
              <w:pStyle w:val="style4101"/>
              <w:spacing w:before="133"/>
              <w:ind w:left="126" w:right="108"/>
              <w:rPr>
                <w:sz w:val="21"/>
              </w:rPr>
            </w:pPr>
            <w:r>
              <w:rPr>
                <w:sz w:val="21"/>
              </w:rPr>
              <w:t>达标</w:t>
            </w:r>
          </w:p>
        </w:tc>
      </w:tr>
      <w:tr>
        <w:tblPrEx/>
        <w:trPr>
          <w:trHeight w:val="539" w:hRule="atLeast"/>
          <w:jc w:val="left"/>
        </w:trPr>
        <w:tc>
          <w:tcPr>
            <w:tcW w:w="1278" w:type="dxa"/>
            <w:vMerge w:val="continue"/>
            <w:tcBorders>
              <w:top w:val="nil"/>
              <w:left w:val="nil"/>
              <w:bottom w:val="single" w:sz="4" w:space="0" w:color="000000"/>
              <w:right w:val="single" w:sz="4" w:space="0" w:color="000000"/>
            </w:tcBorders>
          </w:tcPr>
          <w:p>
            <w:pPr>
              <w:pStyle w:val="style0"/>
              <w:rPr>
                <w:sz w:val="2"/>
                <w:szCs w:val="2"/>
              </w:rPr>
            </w:pPr>
          </w:p>
        </w:tc>
        <w:tc>
          <w:tcPr>
            <w:tcW w:w="2295" w:type="dxa"/>
            <w:tcBorders>
              <w:top w:val="single" w:sz="4" w:space="0" w:color="000000"/>
              <w:left w:val="single" w:sz="4" w:space="0" w:color="000000"/>
              <w:bottom w:val="single" w:sz="4" w:space="0" w:color="000000"/>
              <w:right w:val="single" w:sz="4" w:space="0" w:color="000000"/>
            </w:tcBorders>
          </w:tcPr>
          <w:p>
            <w:pPr>
              <w:pStyle w:val="style4101"/>
              <w:spacing w:before="133"/>
              <w:ind w:right="-29"/>
              <w:jc w:val="right"/>
              <w:rPr>
                <w:sz w:val="21"/>
              </w:rPr>
            </w:pPr>
            <w:r>
              <w:rPr>
                <w:spacing w:val="-11"/>
                <w:sz w:val="21"/>
              </w:rPr>
              <w:t xml:space="preserve">焦炉机侧 </w:t>
            </w:r>
            <w:r>
              <w:rPr>
                <w:rFonts w:ascii="Times New Roman" w:eastAsia="Times New Roman" w:hAnsi="Times New Roman"/>
                <w:sz w:val="21"/>
              </w:rPr>
              <w:t xml:space="preserve">2/3 </w:t>
            </w:r>
            <w:r>
              <w:rPr>
                <w:spacing w:val="-80"/>
                <w:sz w:val="21"/>
              </w:rPr>
              <w:t>处</w:t>
            </w:r>
            <w:r>
              <w:rPr>
                <w:sz w:val="21"/>
              </w:rPr>
              <w:t>（</w:t>
            </w:r>
            <w:r>
              <w:rPr>
                <w:rFonts w:ascii="Times New Roman" w:eastAsia="Times New Roman" w:hAnsi="Times New Roman"/>
                <w:sz w:val="21"/>
              </w:rPr>
              <w:t>10</w:t>
            </w:r>
            <w:r>
              <w:rPr>
                <w:sz w:val="21"/>
              </w:rPr>
              <w:t>○）</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7"/>
              <w:ind w:left="180" w:right="154"/>
              <w:rPr>
                <w:rFonts w:ascii="Times New Roman"/>
                <w:sz w:val="21"/>
              </w:rPr>
            </w:pPr>
            <w:r>
              <w:rPr>
                <w:rFonts w:ascii="Times New Roman"/>
                <w:sz w:val="21"/>
              </w:rPr>
              <w:t>0.035</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7"/>
              <w:ind w:left="180" w:right="154"/>
              <w:rPr>
                <w:rFonts w:ascii="Times New Roman"/>
                <w:sz w:val="21"/>
              </w:rPr>
            </w:pPr>
            <w:r>
              <w:rPr>
                <w:rFonts w:ascii="Times New Roman"/>
                <w:sz w:val="21"/>
              </w:rPr>
              <w:t>0.044</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7"/>
              <w:ind w:left="282"/>
              <w:jc w:val="left"/>
              <w:rPr>
                <w:rFonts w:ascii="Times New Roman"/>
                <w:sz w:val="21"/>
              </w:rPr>
            </w:pPr>
            <w:r>
              <w:rPr>
                <w:rFonts w:ascii="Times New Roman"/>
                <w:sz w:val="21"/>
              </w:rPr>
              <w:t>0.030</w:t>
            </w:r>
          </w:p>
        </w:tc>
        <w:tc>
          <w:tcPr>
            <w:tcW w:w="1021" w:type="dxa"/>
            <w:tcBorders>
              <w:top w:val="single" w:sz="4" w:space="0" w:color="000000"/>
              <w:left w:val="single" w:sz="4" w:space="0" w:color="000000"/>
              <w:bottom w:val="single" w:sz="4" w:space="0" w:color="000000"/>
              <w:right w:val="single" w:sz="4" w:space="0" w:color="000000"/>
            </w:tcBorders>
          </w:tcPr>
          <w:p>
            <w:pPr>
              <w:pStyle w:val="style4101"/>
              <w:spacing w:before="147"/>
              <w:ind w:left="182" w:right="154"/>
              <w:rPr>
                <w:rFonts w:ascii="Times New Roman"/>
                <w:sz w:val="21"/>
              </w:rPr>
            </w:pPr>
            <w:r>
              <w:rPr>
                <w:rFonts w:ascii="Times New Roman"/>
                <w:sz w:val="21"/>
              </w:rPr>
              <w:t>0.044</w:t>
            </w:r>
          </w:p>
        </w:tc>
        <w:tc>
          <w:tcPr>
            <w:tcW w:w="1131" w:type="dxa"/>
            <w:tcBorders>
              <w:top w:val="single" w:sz="4" w:space="0" w:color="000000"/>
              <w:left w:val="single" w:sz="4" w:space="0" w:color="000000"/>
              <w:bottom w:val="single" w:sz="4" w:space="0" w:color="000000"/>
              <w:right w:val="nil"/>
            </w:tcBorders>
          </w:tcPr>
          <w:p>
            <w:pPr>
              <w:pStyle w:val="style4101"/>
              <w:spacing w:before="133"/>
              <w:ind w:left="126" w:right="108"/>
              <w:rPr>
                <w:sz w:val="21"/>
              </w:rPr>
            </w:pPr>
            <w:r>
              <w:rPr>
                <w:sz w:val="21"/>
              </w:rPr>
              <w:t>达标</w:t>
            </w:r>
          </w:p>
        </w:tc>
      </w:tr>
      <w:tr>
        <w:tblPrEx/>
        <w:trPr>
          <w:trHeight w:val="538" w:hRule="atLeast"/>
          <w:jc w:val="left"/>
        </w:trPr>
        <w:tc>
          <w:tcPr>
            <w:tcW w:w="1278" w:type="dxa"/>
            <w:vMerge w:val="continue"/>
            <w:tcBorders>
              <w:top w:val="nil"/>
              <w:left w:val="nil"/>
              <w:bottom w:val="single" w:sz="4" w:space="0" w:color="000000"/>
              <w:right w:val="single" w:sz="4" w:space="0" w:color="000000"/>
            </w:tcBorders>
          </w:tcPr>
          <w:p>
            <w:pPr>
              <w:pStyle w:val="style0"/>
              <w:rPr>
                <w:sz w:val="2"/>
                <w:szCs w:val="2"/>
              </w:rPr>
            </w:pPr>
          </w:p>
        </w:tc>
        <w:tc>
          <w:tcPr>
            <w:tcW w:w="2295" w:type="dxa"/>
            <w:tcBorders>
              <w:top w:val="single" w:sz="4" w:space="0" w:color="000000"/>
              <w:left w:val="single" w:sz="4" w:space="0" w:color="000000"/>
              <w:bottom w:val="single" w:sz="4" w:space="0" w:color="000000"/>
              <w:right w:val="single" w:sz="4" w:space="0" w:color="000000"/>
            </w:tcBorders>
          </w:tcPr>
          <w:p>
            <w:pPr>
              <w:pStyle w:val="style4101"/>
              <w:spacing w:before="134"/>
              <w:ind w:right="-29"/>
              <w:jc w:val="right"/>
              <w:rPr>
                <w:sz w:val="21"/>
              </w:rPr>
            </w:pPr>
            <w:r>
              <w:rPr>
                <w:spacing w:val="-12"/>
                <w:sz w:val="21"/>
              </w:rPr>
              <w:t xml:space="preserve">焦炉焦侧 </w:t>
            </w:r>
            <w:r>
              <w:rPr>
                <w:rFonts w:ascii="Times New Roman" w:eastAsia="Times New Roman" w:hAnsi="Times New Roman"/>
                <w:sz w:val="21"/>
              </w:rPr>
              <w:t xml:space="preserve">1/3 </w:t>
            </w:r>
            <w:r>
              <w:rPr>
                <w:spacing w:val="-70"/>
                <w:sz w:val="21"/>
              </w:rPr>
              <w:t>处</w:t>
            </w:r>
            <w:r>
              <w:rPr>
                <w:sz w:val="21"/>
              </w:rPr>
              <w:t>（</w:t>
            </w:r>
            <w:r>
              <w:rPr>
                <w:rFonts w:ascii="Times New Roman" w:eastAsia="Times New Roman" w:hAnsi="Times New Roman"/>
                <w:sz w:val="21"/>
              </w:rPr>
              <w:t>11</w:t>
            </w:r>
            <w:r>
              <w:rPr>
                <w:sz w:val="21"/>
              </w:rPr>
              <w:t>○）</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8"/>
              <w:ind w:left="182" w:right="153"/>
              <w:rPr>
                <w:rFonts w:ascii="Times New Roman"/>
                <w:sz w:val="21"/>
              </w:rPr>
            </w:pPr>
            <w:r>
              <w:rPr>
                <w:rFonts w:ascii="Times New Roman"/>
                <w:sz w:val="21"/>
              </w:rPr>
              <w:t>0.039</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8"/>
              <w:ind w:left="182" w:right="153"/>
              <w:rPr>
                <w:rFonts w:ascii="Times New Roman"/>
                <w:sz w:val="21"/>
              </w:rPr>
            </w:pPr>
            <w:r>
              <w:rPr>
                <w:rFonts w:ascii="Times New Roman"/>
                <w:sz w:val="21"/>
              </w:rPr>
              <w:t>0.031</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8"/>
              <w:ind w:right="251"/>
              <w:jc w:val="right"/>
              <w:rPr>
                <w:rFonts w:ascii="Times New Roman"/>
                <w:sz w:val="21"/>
              </w:rPr>
            </w:pPr>
            <w:r>
              <w:rPr>
                <w:rFonts w:ascii="Times New Roman"/>
                <w:sz w:val="21"/>
              </w:rPr>
              <w:t>0.049</w:t>
            </w:r>
          </w:p>
        </w:tc>
        <w:tc>
          <w:tcPr>
            <w:tcW w:w="1021" w:type="dxa"/>
            <w:tcBorders>
              <w:top w:val="single" w:sz="4" w:space="0" w:color="000000"/>
              <w:left w:val="single" w:sz="4" w:space="0" w:color="000000"/>
              <w:bottom w:val="single" w:sz="4" w:space="0" w:color="000000"/>
              <w:right w:val="single" w:sz="4" w:space="0" w:color="000000"/>
            </w:tcBorders>
          </w:tcPr>
          <w:p>
            <w:pPr>
              <w:pStyle w:val="style4101"/>
              <w:spacing w:before="148"/>
              <w:ind w:left="182" w:right="154"/>
              <w:rPr>
                <w:rFonts w:ascii="Times New Roman"/>
                <w:sz w:val="21"/>
              </w:rPr>
            </w:pPr>
            <w:r>
              <w:rPr>
                <w:rFonts w:ascii="Times New Roman"/>
                <w:sz w:val="21"/>
              </w:rPr>
              <w:t>0.049</w:t>
            </w:r>
          </w:p>
        </w:tc>
        <w:tc>
          <w:tcPr>
            <w:tcW w:w="1131" w:type="dxa"/>
            <w:tcBorders>
              <w:top w:val="single" w:sz="4" w:space="0" w:color="000000"/>
              <w:left w:val="single" w:sz="4" w:space="0" w:color="000000"/>
              <w:bottom w:val="single" w:sz="4" w:space="0" w:color="000000"/>
              <w:right w:val="nil"/>
            </w:tcBorders>
          </w:tcPr>
          <w:p>
            <w:pPr>
              <w:pStyle w:val="style4101"/>
              <w:spacing w:before="134"/>
              <w:ind w:left="126" w:right="108"/>
              <w:rPr>
                <w:sz w:val="21"/>
              </w:rPr>
            </w:pPr>
            <w:r>
              <w:rPr>
                <w:sz w:val="21"/>
              </w:rPr>
              <w:t>达标</w:t>
            </w:r>
          </w:p>
        </w:tc>
      </w:tr>
      <w:tr>
        <w:tblPrEx/>
        <w:trPr>
          <w:trHeight w:val="539" w:hRule="atLeast"/>
          <w:jc w:val="left"/>
        </w:trPr>
        <w:tc>
          <w:tcPr>
            <w:tcW w:w="1278" w:type="dxa"/>
            <w:vMerge w:val="continue"/>
            <w:tcBorders>
              <w:top w:val="nil"/>
              <w:left w:val="nil"/>
              <w:bottom w:val="single" w:sz="4" w:space="0" w:color="000000"/>
              <w:right w:val="single" w:sz="4" w:space="0" w:color="000000"/>
            </w:tcBorders>
          </w:tcPr>
          <w:p>
            <w:pPr>
              <w:pStyle w:val="style0"/>
              <w:rPr>
                <w:sz w:val="2"/>
                <w:szCs w:val="2"/>
              </w:rPr>
            </w:pPr>
          </w:p>
        </w:tc>
        <w:tc>
          <w:tcPr>
            <w:tcW w:w="2295" w:type="dxa"/>
            <w:tcBorders>
              <w:top w:val="single" w:sz="4" w:space="0" w:color="000000"/>
              <w:left w:val="single" w:sz="4" w:space="0" w:color="000000"/>
              <w:bottom w:val="single" w:sz="4" w:space="0" w:color="000000"/>
              <w:right w:val="single" w:sz="4" w:space="0" w:color="000000"/>
            </w:tcBorders>
          </w:tcPr>
          <w:p>
            <w:pPr>
              <w:pStyle w:val="style4101"/>
              <w:spacing w:before="135"/>
              <w:ind w:right="-29"/>
              <w:jc w:val="right"/>
              <w:rPr>
                <w:sz w:val="21"/>
              </w:rPr>
            </w:pPr>
            <w:r>
              <w:rPr>
                <w:spacing w:val="-11"/>
                <w:sz w:val="21"/>
              </w:rPr>
              <w:t xml:space="preserve">焦炉焦侧 </w:t>
            </w:r>
            <w:r>
              <w:rPr>
                <w:rFonts w:ascii="Times New Roman" w:eastAsia="Times New Roman" w:hAnsi="Times New Roman"/>
                <w:sz w:val="21"/>
              </w:rPr>
              <w:t xml:space="preserve">2/3 </w:t>
            </w:r>
            <w:r>
              <w:rPr>
                <w:spacing w:val="-80"/>
                <w:sz w:val="21"/>
              </w:rPr>
              <w:t>处</w:t>
            </w:r>
            <w:r>
              <w:rPr>
                <w:sz w:val="21"/>
              </w:rPr>
              <w:t>（</w:t>
            </w:r>
            <w:r>
              <w:rPr>
                <w:rFonts w:ascii="Times New Roman" w:eastAsia="Times New Roman" w:hAnsi="Times New Roman"/>
                <w:sz w:val="21"/>
              </w:rPr>
              <w:t>12</w:t>
            </w:r>
            <w:r>
              <w:rPr>
                <w:sz w:val="21"/>
              </w:rPr>
              <w:t>○）</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9"/>
              <w:ind w:left="182" w:right="153"/>
              <w:rPr>
                <w:rFonts w:ascii="Times New Roman"/>
                <w:sz w:val="21"/>
              </w:rPr>
            </w:pPr>
            <w:r>
              <w:rPr>
                <w:rFonts w:ascii="Times New Roman"/>
                <w:sz w:val="21"/>
              </w:rPr>
              <w:t>0.033</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9"/>
              <w:ind w:left="182" w:right="153"/>
              <w:rPr>
                <w:rFonts w:ascii="Times New Roman"/>
                <w:sz w:val="21"/>
              </w:rPr>
            </w:pPr>
            <w:r>
              <w:rPr>
                <w:rFonts w:ascii="Times New Roman"/>
                <w:sz w:val="21"/>
              </w:rPr>
              <w:t>0.037</w:t>
            </w:r>
          </w:p>
        </w:tc>
        <w:tc>
          <w:tcPr>
            <w:tcW w:w="1020" w:type="dxa"/>
            <w:tcBorders>
              <w:top w:val="single" w:sz="4" w:space="0" w:color="000000"/>
              <w:left w:val="single" w:sz="4" w:space="0" w:color="000000"/>
              <w:bottom w:val="single" w:sz="4" w:space="0" w:color="000000"/>
              <w:right w:val="single" w:sz="4" w:space="0" w:color="000000"/>
            </w:tcBorders>
          </w:tcPr>
          <w:p>
            <w:pPr>
              <w:pStyle w:val="style4101"/>
              <w:spacing w:before="149"/>
              <w:ind w:right="251"/>
              <w:jc w:val="right"/>
              <w:rPr>
                <w:rFonts w:ascii="Times New Roman"/>
                <w:sz w:val="21"/>
              </w:rPr>
            </w:pPr>
            <w:r>
              <w:rPr>
                <w:rFonts w:ascii="Times New Roman"/>
                <w:sz w:val="21"/>
              </w:rPr>
              <w:t>0.041</w:t>
            </w:r>
          </w:p>
        </w:tc>
        <w:tc>
          <w:tcPr>
            <w:tcW w:w="1021" w:type="dxa"/>
            <w:tcBorders>
              <w:top w:val="single" w:sz="4" w:space="0" w:color="000000"/>
              <w:left w:val="single" w:sz="4" w:space="0" w:color="000000"/>
              <w:bottom w:val="single" w:sz="4" w:space="0" w:color="000000"/>
              <w:right w:val="single" w:sz="4" w:space="0" w:color="000000"/>
            </w:tcBorders>
          </w:tcPr>
          <w:p>
            <w:pPr>
              <w:pStyle w:val="style4101"/>
              <w:spacing w:before="149"/>
              <w:ind w:left="182" w:right="154"/>
              <w:rPr>
                <w:rFonts w:ascii="Times New Roman"/>
                <w:sz w:val="21"/>
              </w:rPr>
            </w:pPr>
            <w:r>
              <w:rPr>
                <w:rFonts w:ascii="Times New Roman"/>
                <w:sz w:val="21"/>
              </w:rPr>
              <w:t>0.041</w:t>
            </w:r>
          </w:p>
        </w:tc>
        <w:tc>
          <w:tcPr>
            <w:tcW w:w="1131" w:type="dxa"/>
            <w:tcBorders>
              <w:top w:val="single" w:sz="4" w:space="0" w:color="000000"/>
              <w:left w:val="single" w:sz="4" w:space="0" w:color="000000"/>
              <w:bottom w:val="single" w:sz="4" w:space="0" w:color="000000"/>
              <w:right w:val="nil"/>
            </w:tcBorders>
          </w:tcPr>
          <w:p>
            <w:pPr>
              <w:pStyle w:val="style4101"/>
              <w:spacing w:before="135"/>
              <w:ind w:left="126" w:right="108"/>
              <w:rPr>
                <w:sz w:val="21"/>
              </w:rPr>
            </w:pPr>
            <w:r>
              <w:rPr>
                <w:sz w:val="21"/>
              </w:rPr>
              <w:t>达标</w:t>
            </w:r>
          </w:p>
        </w:tc>
      </w:tr>
      <w:tr>
        <w:tblPrEx/>
        <w:trPr>
          <w:trHeight w:val="538" w:hRule="atLeast"/>
          <w:jc w:val="left"/>
        </w:trPr>
        <w:tc>
          <w:tcPr>
            <w:tcW w:w="3573" w:type="dxa"/>
            <w:gridSpan w:val="2"/>
            <w:tcBorders>
              <w:top w:val="single" w:sz="4" w:space="0" w:color="000000"/>
              <w:left w:val="nil"/>
              <w:right w:val="single" w:sz="4" w:space="0" w:color="000000"/>
            </w:tcBorders>
          </w:tcPr>
          <w:p>
            <w:pPr>
              <w:pStyle w:val="style4101"/>
              <w:spacing w:before="133"/>
              <w:ind w:left="1360" w:right="1328"/>
              <w:rPr>
                <w:sz w:val="21"/>
              </w:rPr>
            </w:pPr>
            <w:r>
              <w:rPr>
                <w:sz w:val="21"/>
              </w:rPr>
              <w:t>标准限值</w:t>
            </w:r>
          </w:p>
        </w:tc>
        <w:tc>
          <w:tcPr>
            <w:tcW w:w="5212" w:type="dxa"/>
            <w:gridSpan w:val="5"/>
            <w:tcBorders>
              <w:top w:val="single" w:sz="4" w:space="0" w:color="000000"/>
              <w:left w:val="single" w:sz="4" w:space="0" w:color="000000"/>
              <w:right w:val="nil"/>
            </w:tcBorders>
          </w:tcPr>
          <w:p>
            <w:pPr>
              <w:pStyle w:val="style4101"/>
              <w:spacing w:before="147"/>
              <w:ind w:left="1776" w:right="1754"/>
              <w:rPr>
                <w:rFonts w:ascii="Times New Roman"/>
                <w:sz w:val="21"/>
              </w:rPr>
            </w:pPr>
            <w:r>
              <w:rPr>
                <w:rFonts w:ascii="Times New Roman"/>
                <w:sz w:val="21"/>
              </w:rPr>
              <w:t>0.1</w:t>
            </w:r>
          </w:p>
        </w:tc>
      </w:tr>
    </w:tbl>
    <w:p>
      <w:pPr>
        <w:pStyle w:val="style0"/>
        <w:spacing w:after="0"/>
        <w:rPr>
          <w:rFonts w:ascii="Times New Roman"/>
          <w:sz w:val="21"/>
        </w:rPr>
        <w:sectPr>
          <w:headerReference w:type="default" r:id="rId23"/>
          <w:footerReference w:type="default" r:id="rId24"/>
          <w:pgSz w:w="11910" w:h="16840" w:orient="portrait"/>
          <w:pgMar w:top="1500" w:right="1061" w:bottom="1660" w:left="980" w:header="1269" w:footer="1479" w:gutter="0"/>
          <w:pgNumType w:start="33"/>
        </w:sectPr>
      </w:pPr>
    </w:p>
    <w:p>
      <w:pPr>
        <w:pStyle w:val="style66"/>
        <w:rPr>
          <w:rFonts w:ascii="Times New Roman"/>
          <w:sz w:val="20"/>
        </w:rPr>
      </w:pPr>
      <w:r>
        <w:rPr/>
        <w:pict>
          <v:shape id="1073" coordsize="9032,13331" coordorigin="1438,1808" path="m1438,1715l10469,1715m1438,15031l10469,15031m1452,1701l1452,15017m10455,1701l10455,15017e" filled="f" stroked="t" style="position:absolute;margin-left:71.88pt;margin-top:90.38pt;width:451.6pt;height:666.55pt;z-index:-2147483601;mso-position-horizontal-relative:page;mso-position-vertical-relative:page;mso-width-relative:page;mso-height-relative:page;mso-wrap-distance-left:0.0pt;mso-wrap-distance-right:0.0pt;visibility:visible;">
            <v:stroke weight="1.44pt"/>
            <v:fill/>
            <v:path textboxrect="1438,1808,10470,15139" arrowok="t"/>
          </v:shape>
        </w:pict>
      </w:r>
    </w:p>
    <w:p>
      <w:pPr>
        <w:pStyle w:val="style66"/>
        <w:spacing w:before="4"/>
        <w:rPr>
          <w:rFonts w:ascii="Times New Roman"/>
          <w:sz w:val="26"/>
        </w:rPr>
      </w:pPr>
    </w:p>
    <w:tbl>
      <w:tblPr>
        <w:tblW w:w="0" w:type="auto"/>
        <w:jc w:val="left"/>
        <w:tblInd w:w="57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firstRow="1" w:lastRow="1" w:firstColumn="1" w:lastColumn="1" w:noHBand="0" w:noVBand="0"/>
      </w:tblPr>
      <w:tblGrid>
        <w:gridCol w:w="1278"/>
        <w:gridCol w:w="2295"/>
        <w:gridCol w:w="1024"/>
        <w:gridCol w:w="1024"/>
        <w:gridCol w:w="1024"/>
        <w:gridCol w:w="1024"/>
        <w:gridCol w:w="1116"/>
      </w:tblGrid>
      <w:tr>
        <w:trPr>
          <w:trHeight w:val="510" w:hRule="atLeast"/>
          <w:jc w:val="left"/>
        </w:trPr>
        <w:tc>
          <w:tcPr>
            <w:tcW w:w="1278" w:type="dxa"/>
            <w:vMerge w:val="restart"/>
            <w:tcBorders>
              <w:left w:val="nil"/>
              <w:bottom w:val="single" w:sz="4" w:space="0" w:color="000000"/>
              <w:right w:val="single" w:sz="4" w:space="0" w:color="000000"/>
            </w:tcBorders>
          </w:tcPr>
          <w:p>
            <w:pPr>
              <w:pStyle w:val="style4101"/>
              <w:jc w:val="left"/>
              <w:rPr>
                <w:rFonts w:ascii="Times New Roman"/>
                <w:sz w:val="20"/>
              </w:rPr>
            </w:pPr>
          </w:p>
          <w:p>
            <w:pPr>
              <w:pStyle w:val="style4101"/>
              <w:spacing w:before="150"/>
              <w:ind w:left="234"/>
              <w:jc w:val="left"/>
              <w:rPr>
                <w:b/>
                <w:sz w:val="21"/>
              </w:rPr>
            </w:pPr>
            <w:r>
              <w:rPr>
                <w:b/>
                <w:sz w:val="21"/>
              </w:rPr>
              <w:t>监测时间</w:t>
            </w:r>
          </w:p>
        </w:tc>
        <w:tc>
          <w:tcPr>
            <w:tcW w:w="2295" w:type="dxa"/>
            <w:vMerge w:val="restart"/>
            <w:tcBorders>
              <w:left w:val="single" w:sz="4" w:space="0" w:color="000000"/>
              <w:bottom w:val="single" w:sz="4" w:space="0" w:color="000000"/>
              <w:right w:val="single" w:sz="4" w:space="0" w:color="000000"/>
            </w:tcBorders>
          </w:tcPr>
          <w:p>
            <w:pPr>
              <w:pStyle w:val="style4101"/>
              <w:jc w:val="left"/>
              <w:rPr>
                <w:rFonts w:ascii="Times New Roman"/>
                <w:sz w:val="20"/>
              </w:rPr>
            </w:pPr>
          </w:p>
          <w:p>
            <w:pPr>
              <w:pStyle w:val="style4101"/>
              <w:spacing w:before="150"/>
              <w:ind w:left="736"/>
              <w:jc w:val="left"/>
              <w:rPr>
                <w:b/>
                <w:sz w:val="21"/>
              </w:rPr>
            </w:pPr>
            <w:r>
              <w:rPr>
                <w:b/>
                <w:sz w:val="21"/>
              </w:rPr>
              <w:t>监测点位</w:t>
            </w:r>
          </w:p>
        </w:tc>
        <w:tc>
          <w:tcPr>
            <w:tcW w:w="5212" w:type="dxa"/>
            <w:gridSpan w:val="5"/>
            <w:tcBorders>
              <w:left w:val="single" w:sz="4" w:space="0" w:color="000000"/>
              <w:bottom w:val="single" w:sz="4" w:space="0" w:color="000000"/>
              <w:right w:val="nil"/>
            </w:tcBorders>
          </w:tcPr>
          <w:p>
            <w:pPr>
              <w:pStyle w:val="style4101"/>
              <w:spacing w:before="121"/>
              <w:ind w:left="1696"/>
              <w:jc w:val="left"/>
              <w:rPr>
                <w:b/>
                <w:sz w:val="21"/>
              </w:rPr>
            </w:pPr>
            <w:r>
              <w:rPr>
                <w:b/>
                <w:sz w:val="21"/>
              </w:rPr>
              <w:t>苯可溶物（</w:t>
            </w:r>
            <w:r>
              <w:rPr>
                <w:rFonts w:ascii="Times New Roman" w:eastAsia="Times New Roman"/>
                <w:b/>
                <w:sz w:val="21"/>
              </w:rPr>
              <w:t>mg/m</w:t>
            </w:r>
            <w:r>
              <w:rPr>
                <w:rFonts w:ascii="Times New Roman" w:eastAsia="Times New Roman"/>
                <w:b/>
                <w:position w:val="7"/>
                <w:sz w:val="13"/>
              </w:rPr>
              <w:t>3</w:t>
            </w:r>
            <w:r>
              <w:rPr>
                <w:b/>
                <w:sz w:val="21"/>
              </w:rPr>
              <w:t>）</w:t>
            </w:r>
          </w:p>
        </w:tc>
      </w:tr>
      <w:tr>
        <w:tblPrEx/>
        <w:trPr>
          <w:trHeight w:val="510" w:hRule="atLeast"/>
          <w:jc w:val="left"/>
        </w:trPr>
        <w:tc>
          <w:tcPr>
            <w:tcW w:w="1278" w:type="dxa"/>
            <w:vMerge w:val="continue"/>
            <w:tcBorders>
              <w:top w:val="nil"/>
              <w:left w:val="nil"/>
              <w:bottom w:val="single" w:sz="4" w:space="0" w:color="000000"/>
              <w:right w:val="single" w:sz="4" w:space="0" w:color="000000"/>
            </w:tcBorders>
          </w:tcPr>
          <w:p>
            <w:pPr>
              <w:pStyle w:val="style0"/>
              <w:rPr>
                <w:sz w:val="2"/>
                <w:szCs w:val="2"/>
              </w:rPr>
            </w:pPr>
          </w:p>
        </w:tc>
        <w:tc>
          <w:tcPr>
            <w:tcW w:w="2295" w:type="dxa"/>
            <w:vMerge w:val="continue"/>
            <w:tcBorders>
              <w:top w:val="nil"/>
              <w:left w:val="single" w:sz="4" w:space="0" w:color="000000"/>
              <w:bottom w:val="single" w:sz="4" w:space="0" w:color="000000"/>
              <w:right w:val="single" w:sz="4" w:space="0" w:color="000000"/>
            </w:tcBorders>
          </w:tcPr>
          <w:p>
            <w:pPr>
              <w:pStyle w:val="style0"/>
              <w:rPr>
                <w:sz w:val="2"/>
                <w:szCs w:val="2"/>
              </w:rPr>
            </w:pP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19"/>
              <w:ind w:left="182" w:right="154"/>
              <w:rPr>
                <w:b/>
                <w:sz w:val="21"/>
              </w:rPr>
            </w:pPr>
            <w:r>
              <w:rPr>
                <w:b/>
                <w:sz w:val="21"/>
              </w:rPr>
              <w:t>第一次</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19"/>
              <w:ind w:left="184" w:right="154"/>
              <w:rPr>
                <w:b/>
                <w:sz w:val="21"/>
              </w:rPr>
            </w:pPr>
            <w:r>
              <w:rPr>
                <w:b/>
                <w:sz w:val="21"/>
              </w:rPr>
              <w:t>第二次</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19"/>
              <w:ind w:left="184" w:right="152"/>
              <w:rPr>
                <w:b/>
                <w:sz w:val="21"/>
              </w:rPr>
            </w:pPr>
            <w:r>
              <w:rPr>
                <w:b/>
                <w:sz w:val="21"/>
              </w:rPr>
              <w:t>第三次</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19"/>
              <w:ind w:left="182" w:right="154"/>
              <w:rPr>
                <w:b/>
                <w:sz w:val="21"/>
              </w:rPr>
            </w:pPr>
            <w:r>
              <w:rPr>
                <w:b/>
                <w:sz w:val="21"/>
              </w:rPr>
              <w:t>最大值</w:t>
            </w:r>
          </w:p>
        </w:tc>
        <w:tc>
          <w:tcPr>
            <w:tcW w:w="1116" w:type="dxa"/>
            <w:tcBorders>
              <w:top w:val="single" w:sz="4" w:space="0" w:color="000000"/>
              <w:left w:val="single" w:sz="4" w:space="0" w:color="000000"/>
              <w:bottom w:val="single" w:sz="4" w:space="0" w:color="000000"/>
              <w:right w:val="nil"/>
            </w:tcBorders>
          </w:tcPr>
          <w:p>
            <w:pPr>
              <w:pStyle w:val="style4101"/>
              <w:spacing w:before="119"/>
              <w:ind w:left="125" w:right="101"/>
              <w:rPr>
                <w:b/>
                <w:sz w:val="21"/>
              </w:rPr>
            </w:pPr>
            <w:r>
              <w:rPr>
                <w:b/>
                <w:sz w:val="21"/>
              </w:rPr>
              <w:t>是否达标</w:t>
            </w:r>
          </w:p>
        </w:tc>
      </w:tr>
      <w:tr>
        <w:tblPrEx/>
        <w:trPr>
          <w:trHeight w:val="510" w:hRule="atLeast"/>
          <w:jc w:val="left"/>
        </w:trPr>
        <w:tc>
          <w:tcPr>
            <w:tcW w:w="1278" w:type="dxa"/>
            <w:vMerge w:val="restart"/>
            <w:tcBorders>
              <w:top w:val="single" w:sz="4" w:space="0" w:color="000000"/>
              <w:left w:val="nil"/>
              <w:bottom w:val="single" w:sz="4" w:space="0" w:color="000000"/>
              <w:right w:val="single" w:sz="4" w:space="0" w:color="000000"/>
            </w:tcBorders>
          </w:tcPr>
          <w:p>
            <w:pPr>
              <w:pStyle w:val="style4101"/>
              <w:jc w:val="left"/>
              <w:rPr>
                <w:rFonts w:ascii="Times New Roman"/>
                <w:sz w:val="22"/>
              </w:rPr>
            </w:pPr>
          </w:p>
          <w:p>
            <w:pPr>
              <w:pStyle w:val="style4101"/>
              <w:jc w:val="left"/>
              <w:rPr>
                <w:rFonts w:ascii="Times New Roman"/>
                <w:sz w:val="22"/>
              </w:rPr>
            </w:pPr>
          </w:p>
          <w:p>
            <w:pPr>
              <w:pStyle w:val="style4101"/>
              <w:jc w:val="left"/>
              <w:rPr>
                <w:rFonts w:ascii="Times New Roman"/>
                <w:sz w:val="22"/>
              </w:rPr>
            </w:pPr>
          </w:p>
          <w:p>
            <w:pPr>
              <w:pStyle w:val="style4101"/>
              <w:spacing w:before="155"/>
              <w:ind w:left="227"/>
              <w:jc w:val="left"/>
              <w:rPr>
                <w:rFonts w:ascii="Times New Roman"/>
                <w:sz w:val="21"/>
              </w:rPr>
            </w:pPr>
            <w:r>
              <w:rPr>
                <w:rFonts w:ascii="Times New Roman"/>
                <w:sz w:val="21"/>
              </w:rPr>
              <w:t>2019/9/24</w:t>
            </w:r>
          </w:p>
        </w:tc>
        <w:tc>
          <w:tcPr>
            <w:tcW w:w="2295" w:type="dxa"/>
            <w:tcBorders>
              <w:top w:val="single" w:sz="4" w:space="0" w:color="000000"/>
              <w:left w:val="single" w:sz="4" w:space="0" w:color="000000"/>
              <w:bottom w:val="single" w:sz="4" w:space="0" w:color="000000"/>
              <w:right w:val="single" w:sz="4" w:space="0" w:color="000000"/>
            </w:tcBorders>
          </w:tcPr>
          <w:p>
            <w:pPr>
              <w:pStyle w:val="style4101"/>
              <w:spacing w:before="119"/>
              <w:ind w:right="7"/>
              <w:jc w:val="right"/>
              <w:rPr>
                <w:sz w:val="21"/>
              </w:rPr>
            </w:pPr>
            <w:r>
              <w:rPr>
                <w:sz w:val="21"/>
              </w:rPr>
              <w:t xml:space="preserve">焦炉机侧 </w:t>
            </w:r>
            <w:r>
              <w:rPr>
                <w:rFonts w:ascii="Times New Roman" w:eastAsia="Times New Roman" w:hAnsi="Times New Roman"/>
                <w:sz w:val="21"/>
              </w:rPr>
              <w:t xml:space="preserve">1/3 </w:t>
            </w:r>
            <w:r>
              <w:rPr>
                <w:sz w:val="21"/>
              </w:rPr>
              <w:t>处（</w:t>
            </w:r>
            <w:r>
              <w:rPr>
                <w:rFonts w:ascii="Times New Roman" w:eastAsia="Times New Roman" w:hAnsi="Times New Roman"/>
                <w:sz w:val="21"/>
              </w:rPr>
              <w:t>9</w:t>
            </w:r>
            <w:r>
              <w:rPr>
                <w:sz w:val="21"/>
              </w:rPr>
              <w:t>○）</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3"/>
              <w:ind w:left="184" w:right="154"/>
              <w:rPr>
                <w:rFonts w:ascii="Times New Roman"/>
                <w:sz w:val="21"/>
              </w:rPr>
            </w:pPr>
            <w:r>
              <w:rPr>
                <w:rFonts w:ascii="Times New Roman"/>
                <w:sz w:val="21"/>
              </w:rPr>
              <w:t>0.17</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3"/>
              <w:ind w:left="180" w:right="154"/>
              <w:rPr>
                <w:rFonts w:ascii="Times New Roman"/>
                <w:sz w:val="21"/>
              </w:rPr>
            </w:pPr>
            <w:r>
              <w:rPr>
                <w:rFonts w:ascii="Times New Roman"/>
                <w:sz w:val="21"/>
              </w:rPr>
              <w:t>0.21</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3"/>
              <w:ind w:left="182" w:right="154"/>
              <w:rPr>
                <w:rFonts w:ascii="Times New Roman"/>
                <w:sz w:val="21"/>
              </w:rPr>
            </w:pPr>
            <w:r>
              <w:rPr>
                <w:rFonts w:ascii="Times New Roman"/>
                <w:sz w:val="21"/>
              </w:rPr>
              <w:t>0.16</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3"/>
              <w:ind w:left="184" w:right="154"/>
              <w:rPr>
                <w:rFonts w:ascii="Times New Roman"/>
                <w:sz w:val="21"/>
              </w:rPr>
            </w:pPr>
            <w:r>
              <w:rPr>
                <w:rFonts w:ascii="Times New Roman"/>
                <w:sz w:val="21"/>
              </w:rPr>
              <w:t>0.21</w:t>
            </w:r>
          </w:p>
        </w:tc>
        <w:tc>
          <w:tcPr>
            <w:tcW w:w="1116" w:type="dxa"/>
            <w:tcBorders>
              <w:top w:val="single" w:sz="4" w:space="0" w:color="000000"/>
              <w:left w:val="single" w:sz="4" w:space="0" w:color="000000"/>
              <w:bottom w:val="single" w:sz="4" w:space="0" w:color="000000"/>
              <w:right w:val="nil"/>
            </w:tcBorders>
          </w:tcPr>
          <w:p>
            <w:pPr>
              <w:pStyle w:val="style4101"/>
              <w:spacing w:before="119"/>
              <w:ind w:left="123" w:right="101"/>
              <w:rPr>
                <w:sz w:val="21"/>
              </w:rPr>
            </w:pPr>
            <w:r>
              <w:rPr>
                <w:sz w:val="21"/>
              </w:rPr>
              <w:t>达标</w:t>
            </w:r>
          </w:p>
        </w:tc>
      </w:tr>
      <w:tr>
        <w:tblPrEx/>
        <w:trPr>
          <w:trHeight w:val="510" w:hRule="atLeast"/>
          <w:jc w:val="left"/>
        </w:trPr>
        <w:tc>
          <w:tcPr>
            <w:tcW w:w="1278" w:type="dxa"/>
            <w:vMerge w:val="continue"/>
            <w:tcBorders>
              <w:top w:val="nil"/>
              <w:left w:val="nil"/>
              <w:bottom w:val="single" w:sz="4" w:space="0" w:color="000000"/>
              <w:right w:val="single" w:sz="4" w:space="0" w:color="000000"/>
            </w:tcBorders>
          </w:tcPr>
          <w:p>
            <w:pPr>
              <w:pStyle w:val="style0"/>
              <w:rPr>
                <w:sz w:val="2"/>
                <w:szCs w:val="2"/>
              </w:rPr>
            </w:pPr>
          </w:p>
        </w:tc>
        <w:tc>
          <w:tcPr>
            <w:tcW w:w="2295" w:type="dxa"/>
            <w:tcBorders>
              <w:top w:val="single" w:sz="4" w:space="0" w:color="000000"/>
              <w:left w:val="single" w:sz="4" w:space="0" w:color="000000"/>
              <w:bottom w:val="single" w:sz="4" w:space="0" w:color="000000"/>
              <w:right w:val="single" w:sz="4" w:space="0" w:color="000000"/>
            </w:tcBorders>
          </w:tcPr>
          <w:p>
            <w:pPr>
              <w:pStyle w:val="style4101"/>
              <w:spacing w:before="120"/>
              <w:ind w:right="-29"/>
              <w:jc w:val="right"/>
              <w:rPr>
                <w:sz w:val="21"/>
              </w:rPr>
            </w:pPr>
            <w:r>
              <w:rPr>
                <w:spacing w:val="-11"/>
                <w:sz w:val="21"/>
              </w:rPr>
              <w:t xml:space="preserve">焦炉机侧 </w:t>
            </w:r>
            <w:r>
              <w:rPr>
                <w:rFonts w:ascii="Times New Roman" w:eastAsia="Times New Roman" w:hAnsi="Times New Roman"/>
                <w:sz w:val="21"/>
              </w:rPr>
              <w:t xml:space="preserve">2/3 </w:t>
            </w:r>
            <w:r>
              <w:rPr>
                <w:spacing w:val="-80"/>
                <w:sz w:val="21"/>
              </w:rPr>
              <w:t>处</w:t>
            </w:r>
            <w:r>
              <w:rPr>
                <w:sz w:val="21"/>
              </w:rPr>
              <w:t>（</w:t>
            </w:r>
            <w:r>
              <w:rPr>
                <w:rFonts w:ascii="Times New Roman" w:eastAsia="Times New Roman" w:hAnsi="Times New Roman"/>
                <w:sz w:val="21"/>
              </w:rPr>
              <w:t>10</w:t>
            </w:r>
            <w:r>
              <w:rPr>
                <w:sz w:val="21"/>
              </w:rPr>
              <w:t>○）</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4"/>
              <w:ind w:left="181" w:right="154"/>
              <w:rPr>
                <w:rFonts w:ascii="Times New Roman"/>
                <w:sz w:val="21"/>
              </w:rPr>
            </w:pPr>
            <w:r>
              <w:rPr>
                <w:rFonts w:ascii="Times New Roman"/>
                <w:sz w:val="21"/>
              </w:rPr>
              <w:t>0.27</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4"/>
              <w:ind w:left="180" w:right="154"/>
              <w:rPr>
                <w:rFonts w:ascii="Times New Roman"/>
                <w:sz w:val="21"/>
              </w:rPr>
            </w:pPr>
            <w:r>
              <w:rPr>
                <w:rFonts w:ascii="Times New Roman"/>
                <w:sz w:val="21"/>
              </w:rPr>
              <w:t>0.22</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4"/>
              <w:ind w:left="182" w:right="154"/>
              <w:rPr>
                <w:rFonts w:ascii="Times New Roman"/>
                <w:sz w:val="21"/>
              </w:rPr>
            </w:pPr>
            <w:r>
              <w:rPr>
                <w:rFonts w:ascii="Times New Roman"/>
                <w:sz w:val="21"/>
              </w:rPr>
              <w:t>0.30</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4"/>
              <w:ind w:left="184" w:right="154"/>
              <w:rPr>
                <w:rFonts w:ascii="Times New Roman"/>
                <w:sz w:val="21"/>
              </w:rPr>
            </w:pPr>
            <w:r>
              <w:rPr>
                <w:rFonts w:ascii="Times New Roman"/>
                <w:sz w:val="21"/>
              </w:rPr>
              <w:t>0.30</w:t>
            </w:r>
          </w:p>
        </w:tc>
        <w:tc>
          <w:tcPr>
            <w:tcW w:w="1116" w:type="dxa"/>
            <w:tcBorders>
              <w:top w:val="single" w:sz="4" w:space="0" w:color="000000"/>
              <w:left w:val="single" w:sz="4" w:space="0" w:color="000000"/>
              <w:bottom w:val="single" w:sz="4" w:space="0" w:color="000000"/>
              <w:right w:val="nil"/>
            </w:tcBorders>
          </w:tcPr>
          <w:p>
            <w:pPr>
              <w:pStyle w:val="style4101"/>
              <w:spacing w:before="120"/>
              <w:ind w:left="123" w:right="101"/>
              <w:rPr>
                <w:sz w:val="21"/>
              </w:rPr>
            </w:pPr>
            <w:r>
              <w:rPr>
                <w:sz w:val="21"/>
              </w:rPr>
              <w:t>达标</w:t>
            </w:r>
          </w:p>
        </w:tc>
      </w:tr>
      <w:tr>
        <w:tblPrEx/>
        <w:trPr>
          <w:trHeight w:val="510" w:hRule="atLeast"/>
          <w:jc w:val="left"/>
        </w:trPr>
        <w:tc>
          <w:tcPr>
            <w:tcW w:w="1278" w:type="dxa"/>
            <w:vMerge w:val="continue"/>
            <w:tcBorders>
              <w:top w:val="nil"/>
              <w:left w:val="nil"/>
              <w:bottom w:val="single" w:sz="4" w:space="0" w:color="000000"/>
              <w:right w:val="single" w:sz="4" w:space="0" w:color="000000"/>
            </w:tcBorders>
          </w:tcPr>
          <w:p>
            <w:pPr>
              <w:pStyle w:val="style0"/>
              <w:rPr>
                <w:sz w:val="2"/>
                <w:szCs w:val="2"/>
              </w:rPr>
            </w:pPr>
          </w:p>
        </w:tc>
        <w:tc>
          <w:tcPr>
            <w:tcW w:w="2295" w:type="dxa"/>
            <w:tcBorders>
              <w:top w:val="single" w:sz="4" w:space="0" w:color="000000"/>
              <w:left w:val="single" w:sz="4" w:space="0" w:color="000000"/>
              <w:bottom w:val="single" w:sz="4" w:space="0" w:color="000000"/>
              <w:right w:val="single" w:sz="4" w:space="0" w:color="000000"/>
            </w:tcBorders>
          </w:tcPr>
          <w:p>
            <w:pPr>
              <w:pStyle w:val="style4101"/>
              <w:spacing w:before="119"/>
              <w:ind w:right="-29"/>
              <w:jc w:val="right"/>
              <w:rPr>
                <w:sz w:val="21"/>
              </w:rPr>
            </w:pPr>
            <w:r>
              <w:rPr>
                <w:spacing w:val="-12"/>
                <w:sz w:val="21"/>
              </w:rPr>
              <w:t xml:space="preserve">焦炉焦侧 </w:t>
            </w:r>
            <w:r>
              <w:rPr>
                <w:rFonts w:ascii="Times New Roman" w:eastAsia="Times New Roman" w:hAnsi="Times New Roman"/>
                <w:sz w:val="21"/>
              </w:rPr>
              <w:t xml:space="preserve">1/3 </w:t>
            </w:r>
            <w:r>
              <w:rPr>
                <w:spacing w:val="-70"/>
                <w:sz w:val="21"/>
              </w:rPr>
              <w:t>处</w:t>
            </w:r>
            <w:r>
              <w:rPr>
                <w:sz w:val="21"/>
              </w:rPr>
              <w:t>（</w:t>
            </w:r>
            <w:r>
              <w:rPr>
                <w:rFonts w:ascii="Times New Roman" w:eastAsia="Times New Roman" w:hAnsi="Times New Roman"/>
                <w:sz w:val="21"/>
              </w:rPr>
              <w:t>11</w:t>
            </w:r>
            <w:r>
              <w:rPr>
                <w:sz w:val="21"/>
              </w:rPr>
              <w:t>○）</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3"/>
              <w:ind w:left="184" w:right="154"/>
              <w:rPr>
                <w:rFonts w:ascii="Times New Roman"/>
                <w:sz w:val="21"/>
              </w:rPr>
            </w:pPr>
            <w:r>
              <w:rPr>
                <w:rFonts w:ascii="Times New Roman"/>
                <w:sz w:val="21"/>
              </w:rPr>
              <w:t>0.19</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3"/>
              <w:ind w:left="180" w:right="154"/>
              <w:rPr>
                <w:rFonts w:ascii="Times New Roman"/>
                <w:sz w:val="21"/>
              </w:rPr>
            </w:pPr>
            <w:r>
              <w:rPr>
                <w:rFonts w:ascii="Times New Roman"/>
                <w:sz w:val="21"/>
              </w:rPr>
              <w:t>0.23</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3"/>
              <w:ind w:left="182" w:right="154"/>
              <w:rPr>
                <w:rFonts w:ascii="Times New Roman"/>
                <w:sz w:val="21"/>
              </w:rPr>
            </w:pPr>
            <w:r>
              <w:rPr>
                <w:rFonts w:ascii="Times New Roman"/>
                <w:sz w:val="21"/>
              </w:rPr>
              <w:t>0.18</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3"/>
              <w:ind w:left="184" w:right="154"/>
              <w:rPr>
                <w:rFonts w:ascii="Times New Roman"/>
                <w:sz w:val="21"/>
              </w:rPr>
            </w:pPr>
            <w:r>
              <w:rPr>
                <w:rFonts w:ascii="Times New Roman"/>
                <w:sz w:val="21"/>
              </w:rPr>
              <w:t>0.23</w:t>
            </w:r>
          </w:p>
        </w:tc>
        <w:tc>
          <w:tcPr>
            <w:tcW w:w="1116" w:type="dxa"/>
            <w:tcBorders>
              <w:top w:val="single" w:sz="4" w:space="0" w:color="000000"/>
              <w:left w:val="single" w:sz="4" w:space="0" w:color="000000"/>
              <w:bottom w:val="single" w:sz="4" w:space="0" w:color="000000"/>
              <w:right w:val="nil"/>
            </w:tcBorders>
          </w:tcPr>
          <w:p>
            <w:pPr>
              <w:pStyle w:val="style4101"/>
              <w:spacing w:before="119"/>
              <w:ind w:left="123" w:right="101"/>
              <w:rPr>
                <w:sz w:val="21"/>
              </w:rPr>
            </w:pPr>
            <w:r>
              <w:rPr>
                <w:sz w:val="21"/>
              </w:rPr>
              <w:t>达标</w:t>
            </w:r>
          </w:p>
        </w:tc>
      </w:tr>
      <w:tr>
        <w:tblPrEx/>
        <w:trPr>
          <w:trHeight w:val="510" w:hRule="atLeast"/>
          <w:jc w:val="left"/>
        </w:trPr>
        <w:tc>
          <w:tcPr>
            <w:tcW w:w="1278" w:type="dxa"/>
            <w:vMerge w:val="continue"/>
            <w:tcBorders>
              <w:top w:val="nil"/>
              <w:left w:val="nil"/>
              <w:bottom w:val="single" w:sz="4" w:space="0" w:color="000000"/>
              <w:right w:val="single" w:sz="4" w:space="0" w:color="000000"/>
            </w:tcBorders>
          </w:tcPr>
          <w:p>
            <w:pPr>
              <w:pStyle w:val="style0"/>
              <w:rPr>
                <w:sz w:val="2"/>
                <w:szCs w:val="2"/>
              </w:rPr>
            </w:pPr>
          </w:p>
        </w:tc>
        <w:tc>
          <w:tcPr>
            <w:tcW w:w="2295" w:type="dxa"/>
            <w:tcBorders>
              <w:top w:val="single" w:sz="4" w:space="0" w:color="000000"/>
              <w:left w:val="single" w:sz="4" w:space="0" w:color="000000"/>
              <w:bottom w:val="single" w:sz="4" w:space="0" w:color="000000"/>
              <w:right w:val="single" w:sz="4" w:space="0" w:color="000000"/>
            </w:tcBorders>
          </w:tcPr>
          <w:p>
            <w:pPr>
              <w:pStyle w:val="style4101"/>
              <w:spacing w:before="119"/>
              <w:ind w:right="-29"/>
              <w:jc w:val="right"/>
              <w:rPr>
                <w:sz w:val="21"/>
              </w:rPr>
            </w:pPr>
            <w:r>
              <w:rPr>
                <w:spacing w:val="-11"/>
                <w:sz w:val="21"/>
              </w:rPr>
              <w:t xml:space="preserve">焦炉焦侧 </w:t>
            </w:r>
            <w:r>
              <w:rPr>
                <w:rFonts w:ascii="Times New Roman" w:eastAsia="Times New Roman" w:hAnsi="Times New Roman"/>
                <w:sz w:val="21"/>
              </w:rPr>
              <w:t xml:space="preserve">2/3 </w:t>
            </w:r>
            <w:r>
              <w:rPr>
                <w:spacing w:val="-80"/>
                <w:sz w:val="21"/>
              </w:rPr>
              <w:t>处</w:t>
            </w:r>
            <w:r>
              <w:rPr>
                <w:sz w:val="21"/>
              </w:rPr>
              <w:t>（</w:t>
            </w:r>
            <w:r>
              <w:rPr>
                <w:rFonts w:ascii="Times New Roman" w:eastAsia="Times New Roman" w:hAnsi="Times New Roman"/>
                <w:sz w:val="21"/>
              </w:rPr>
              <w:t>12</w:t>
            </w:r>
            <w:r>
              <w:rPr>
                <w:sz w:val="21"/>
              </w:rPr>
              <w:t>○）</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3"/>
              <w:ind w:left="184" w:right="154"/>
              <w:rPr>
                <w:rFonts w:ascii="Times New Roman"/>
                <w:sz w:val="21"/>
              </w:rPr>
            </w:pPr>
            <w:r>
              <w:rPr>
                <w:rFonts w:ascii="Times New Roman"/>
                <w:sz w:val="21"/>
              </w:rPr>
              <w:t>0.22</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3"/>
              <w:ind w:left="180" w:right="154"/>
              <w:rPr>
                <w:rFonts w:ascii="Times New Roman"/>
                <w:sz w:val="21"/>
              </w:rPr>
            </w:pPr>
            <w:r>
              <w:rPr>
                <w:rFonts w:ascii="Times New Roman"/>
                <w:sz w:val="21"/>
              </w:rPr>
              <w:t>0.25</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3"/>
              <w:ind w:left="182" w:right="154"/>
              <w:rPr>
                <w:rFonts w:ascii="Times New Roman"/>
                <w:sz w:val="21"/>
              </w:rPr>
            </w:pPr>
            <w:r>
              <w:rPr>
                <w:rFonts w:ascii="Times New Roman"/>
                <w:sz w:val="21"/>
              </w:rPr>
              <w:t>0.20</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3"/>
              <w:ind w:left="184" w:right="154"/>
              <w:rPr>
                <w:rFonts w:ascii="Times New Roman"/>
                <w:sz w:val="21"/>
              </w:rPr>
            </w:pPr>
            <w:r>
              <w:rPr>
                <w:rFonts w:ascii="Times New Roman"/>
                <w:sz w:val="21"/>
              </w:rPr>
              <w:t>0.25</w:t>
            </w:r>
          </w:p>
        </w:tc>
        <w:tc>
          <w:tcPr>
            <w:tcW w:w="1116" w:type="dxa"/>
            <w:tcBorders>
              <w:top w:val="single" w:sz="4" w:space="0" w:color="000000"/>
              <w:left w:val="single" w:sz="4" w:space="0" w:color="000000"/>
              <w:bottom w:val="single" w:sz="4" w:space="0" w:color="000000"/>
              <w:right w:val="nil"/>
            </w:tcBorders>
          </w:tcPr>
          <w:p>
            <w:pPr>
              <w:pStyle w:val="style4101"/>
              <w:spacing w:before="119"/>
              <w:ind w:left="123" w:right="101"/>
              <w:rPr>
                <w:sz w:val="21"/>
              </w:rPr>
            </w:pPr>
            <w:r>
              <w:rPr>
                <w:sz w:val="21"/>
              </w:rPr>
              <w:t>达标</w:t>
            </w:r>
          </w:p>
        </w:tc>
      </w:tr>
      <w:tr>
        <w:tblPrEx/>
        <w:trPr>
          <w:trHeight w:val="510" w:hRule="atLeast"/>
          <w:jc w:val="left"/>
        </w:trPr>
        <w:tc>
          <w:tcPr>
            <w:tcW w:w="1278" w:type="dxa"/>
            <w:vMerge w:val="restart"/>
            <w:tcBorders>
              <w:top w:val="single" w:sz="4" w:space="0" w:color="000000"/>
              <w:left w:val="nil"/>
              <w:bottom w:val="single" w:sz="4" w:space="0" w:color="000000"/>
              <w:right w:val="single" w:sz="4" w:space="0" w:color="000000"/>
            </w:tcBorders>
          </w:tcPr>
          <w:p>
            <w:pPr>
              <w:pStyle w:val="style4101"/>
              <w:jc w:val="left"/>
              <w:rPr>
                <w:rFonts w:ascii="Times New Roman"/>
                <w:sz w:val="22"/>
              </w:rPr>
            </w:pPr>
          </w:p>
          <w:p>
            <w:pPr>
              <w:pStyle w:val="style4101"/>
              <w:jc w:val="left"/>
              <w:rPr>
                <w:rFonts w:ascii="Times New Roman"/>
                <w:sz w:val="22"/>
              </w:rPr>
            </w:pPr>
          </w:p>
          <w:p>
            <w:pPr>
              <w:pStyle w:val="style4101"/>
              <w:jc w:val="left"/>
              <w:rPr>
                <w:rFonts w:ascii="Times New Roman"/>
                <w:sz w:val="22"/>
              </w:rPr>
            </w:pPr>
          </w:p>
          <w:p>
            <w:pPr>
              <w:pStyle w:val="style4101"/>
              <w:spacing w:before="155"/>
              <w:ind w:left="227"/>
              <w:jc w:val="left"/>
              <w:rPr>
                <w:rFonts w:ascii="Times New Roman"/>
                <w:sz w:val="21"/>
              </w:rPr>
            </w:pPr>
            <w:r>
              <w:rPr>
                <w:rFonts w:ascii="Times New Roman"/>
                <w:sz w:val="21"/>
              </w:rPr>
              <w:t>2019/9/25</w:t>
            </w:r>
          </w:p>
        </w:tc>
        <w:tc>
          <w:tcPr>
            <w:tcW w:w="2295" w:type="dxa"/>
            <w:tcBorders>
              <w:top w:val="single" w:sz="4" w:space="0" w:color="000000"/>
              <w:left w:val="single" w:sz="4" w:space="0" w:color="000000"/>
              <w:bottom w:val="single" w:sz="4" w:space="0" w:color="000000"/>
              <w:right w:val="single" w:sz="4" w:space="0" w:color="000000"/>
            </w:tcBorders>
          </w:tcPr>
          <w:p>
            <w:pPr>
              <w:pStyle w:val="style4101"/>
              <w:spacing w:before="120"/>
              <w:ind w:right="7"/>
              <w:jc w:val="right"/>
              <w:rPr>
                <w:sz w:val="21"/>
              </w:rPr>
            </w:pPr>
            <w:r>
              <w:rPr>
                <w:sz w:val="21"/>
              </w:rPr>
              <w:t xml:space="preserve">焦炉机侧 </w:t>
            </w:r>
            <w:r>
              <w:rPr>
                <w:rFonts w:ascii="Times New Roman" w:eastAsia="Times New Roman" w:hAnsi="Times New Roman"/>
                <w:sz w:val="21"/>
              </w:rPr>
              <w:t xml:space="preserve">1/3 </w:t>
            </w:r>
            <w:r>
              <w:rPr>
                <w:sz w:val="21"/>
              </w:rPr>
              <w:t>处（</w:t>
            </w:r>
            <w:r>
              <w:rPr>
                <w:rFonts w:ascii="Times New Roman" w:eastAsia="Times New Roman" w:hAnsi="Times New Roman"/>
                <w:sz w:val="21"/>
              </w:rPr>
              <w:t>9</w:t>
            </w:r>
            <w:r>
              <w:rPr>
                <w:sz w:val="21"/>
              </w:rPr>
              <w:t>○）</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4"/>
              <w:ind w:left="181" w:right="154"/>
              <w:rPr>
                <w:rFonts w:ascii="Times New Roman"/>
                <w:sz w:val="21"/>
              </w:rPr>
            </w:pPr>
            <w:r>
              <w:rPr>
                <w:rFonts w:ascii="Times New Roman"/>
                <w:sz w:val="21"/>
              </w:rPr>
              <w:t>0.14</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4"/>
              <w:ind w:left="180" w:right="154"/>
              <w:rPr>
                <w:rFonts w:ascii="Times New Roman"/>
                <w:sz w:val="21"/>
              </w:rPr>
            </w:pPr>
            <w:r>
              <w:rPr>
                <w:rFonts w:ascii="Times New Roman"/>
                <w:sz w:val="21"/>
              </w:rPr>
              <w:t>0.17</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4"/>
              <w:ind w:left="182" w:right="154"/>
              <w:rPr>
                <w:rFonts w:ascii="Times New Roman"/>
                <w:sz w:val="21"/>
              </w:rPr>
            </w:pPr>
            <w:r>
              <w:rPr>
                <w:rFonts w:ascii="Times New Roman"/>
                <w:sz w:val="21"/>
              </w:rPr>
              <w:t>0.21</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4"/>
              <w:ind w:left="184" w:right="154"/>
              <w:rPr>
                <w:rFonts w:ascii="Times New Roman"/>
                <w:sz w:val="21"/>
              </w:rPr>
            </w:pPr>
            <w:r>
              <w:rPr>
                <w:rFonts w:ascii="Times New Roman"/>
                <w:sz w:val="21"/>
              </w:rPr>
              <w:t>0.21</w:t>
            </w:r>
          </w:p>
        </w:tc>
        <w:tc>
          <w:tcPr>
            <w:tcW w:w="1116" w:type="dxa"/>
            <w:tcBorders>
              <w:top w:val="single" w:sz="4" w:space="0" w:color="000000"/>
              <w:left w:val="single" w:sz="4" w:space="0" w:color="000000"/>
              <w:bottom w:val="single" w:sz="4" w:space="0" w:color="000000"/>
              <w:right w:val="nil"/>
            </w:tcBorders>
          </w:tcPr>
          <w:p>
            <w:pPr>
              <w:pStyle w:val="style4101"/>
              <w:spacing w:before="120"/>
              <w:ind w:left="123" w:right="101"/>
              <w:rPr>
                <w:sz w:val="21"/>
              </w:rPr>
            </w:pPr>
            <w:r>
              <w:rPr>
                <w:sz w:val="21"/>
              </w:rPr>
              <w:t>达标</w:t>
            </w:r>
          </w:p>
        </w:tc>
      </w:tr>
      <w:tr>
        <w:tblPrEx/>
        <w:trPr>
          <w:trHeight w:val="510" w:hRule="atLeast"/>
          <w:jc w:val="left"/>
        </w:trPr>
        <w:tc>
          <w:tcPr>
            <w:tcW w:w="1278" w:type="dxa"/>
            <w:vMerge w:val="continue"/>
            <w:tcBorders>
              <w:top w:val="nil"/>
              <w:left w:val="nil"/>
              <w:bottom w:val="single" w:sz="4" w:space="0" w:color="000000"/>
              <w:right w:val="single" w:sz="4" w:space="0" w:color="000000"/>
            </w:tcBorders>
          </w:tcPr>
          <w:p>
            <w:pPr>
              <w:pStyle w:val="style0"/>
              <w:rPr>
                <w:sz w:val="2"/>
                <w:szCs w:val="2"/>
              </w:rPr>
            </w:pPr>
          </w:p>
        </w:tc>
        <w:tc>
          <w:tcPr>
            <w:tcW w:w="2295" w:type="dxa"/>
            <w:tcBorders>
              <w:top w:val="single" w:sz="4" w:space="0" w:color="000000"/>
              <w:left w:val="single" w:sz="4" w:space="0" w:color="000000"/>
              <w:bottom w:val="single" w:sz="4" w:space="0" w:color="000000"/>
              <w:right w:val="single" w:sz="4" w:space="0" w:color="000000"/>
            </w:tcBorders>
          </w:tcPr>
          <w:p>
            <w:pPr>
              <w:pStyle w:val="style4101"/>
              <w:spacing w:before="119"/>
              <w:ind w:right="-29"/>
              <w:jc w:val="right"/>
              <w:rPr>
                <w:sz w:val="21"/>
              </w:rPr>
            </w:pPr>
            <w:r>
              <w:rPr>
                <w:spacing w:val="-11"/>
                <w:sz w:val="21"/>
              </w:rPr>
              <w:t xml:space="preserve">焦炉机侧 </w:t>
            </w:r>
            <w:r>
              <w:rPr>
                <w:rFonts w:ascii="Times New Roman" w:eastAsia="Times New Roman" w:hAnsi="Times New Roman"/>
                <w:sz w:val="21"/>
              </w:rPr>
              <w:t xml:space="preserve">2/3 </w:t>
            </w:r>
            <w:r>
              <w:rPr>
                <w:spacing w:val="-80"/>
                <w:sz w:val="21"/>
              </w:rPr>
              <w:t>处</w:t>
            </w:r>
            <w:r>
              <w:rPr>
                <w:sz w:val="21"/>
              </w:rPr>
              <w:t>（</w:t>
            </w:r>
            <w:r>
              <w:rPr>
                <w:rFonts w:ascii="Times New Roman" w:eastAsia="Times New Roman" w:hAnsi="Times New Roman"/>
                <w:sz w:val="21"/>
              </w:rPr>
              <w:t>10</w:t>
            </w:r>
            <w:r>
              <w:rPr>
                <w:sz w:val="21"/>
              </w:rPr>
              <w:t>○）</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3"/>
              <w:ind w:left="181" w:right="154"/>
              <w:rPr>
                <w:rFonts w:ascii="Times New Roman"/>
                <w:sz w:val="21"/>
              </w:rPr>
            </w:pPr>
            <w:r>
              <w:rPr>
                <w:rFonts w:ascii="Times New Roman"/>
                <w:sz w:val="21"/>
              </w:rPr>
              <w:t>0.24</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3"/>
              <w:ind w:left="180" w:right="154"/>
              <w:rPr>
                <w:rFonts w:ascii="Times New Roman"/>
                <w:sz w:val="21"/>
              </w:rPr>
            </w:pPr>
            <w:r>
              <w:rPr>
                <w:rFonts w:ascii="Times New Roman"/>
                <w:sz w:val="21"/>
              </w:rPr>
              <w:t>0.22</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3"/>
              <w:ind w:left="182" w:right="154"/>
              <w:rPr>
                <w:rFonts w:ascii="Times New Roman"/>
                <w:sz w:val="21"/>
              </w:rPr>
            </w:pPr>
            <w:r>
              <w:rPr>
                <w:rFonts w:ascii="Times New Roman"/>
                <w:sz w:val="21"/>
              </w:rPr>
              <w:t>0.35</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3"/>
              <w:ind w:left="184" w:right="154"/>
              <w:rPr>
                <w:rFonts w:ascii="Times New Roman"/>
                <w:b/>
                <w:sz w:val="21"/>
              </w:rPr>
            </w:pPr>
            <w:r>
              <w:rPr>
                <w:rFonts w:ascii="Times New Roman"/>
                <w:b/>
                <w:sz w:val="21"/>
              </w:rPr>
              <w:t>0.35</w:t>
            </w:r>
          </w:p>
        </w:tc>
        <w:tc>
          <w:tcPr>
            <w:tcW w:w="1116" w:type="dxa"/>
            <w:tcBorders>
              <w:top w:val="single" w:sz="4" w:space="0" w:color="000000"/>
              <w:left w:val="single" w:sz="4" w:space="0" w:color="000000"/>
              <w:bottom w:val="single" w:sz="4" w:space="0" w:color="000000"/>
              <w:right w:val="nil"/>
            </w:tcBorders>
          </w:tcPr>
          <w:p>
            <w:pPr>
              <w:pStyle w:val="style4101"/>
              <w:spacing w:before="119"/>
              <w:ind w:left="123" w:right="101"/>
              <w:rPr>
                <w:sz w:val="21"/>
              </w:rPr>
            </w:pPr>
            <w:r>
              <w:rPr>
                <w:sz w:val="21"/>
              </w:rPr>
              <w:t>达标</w:t>
            </w:r>
          </w:p>
        </w:tc>
      </w:tr>
      <w:tr>
        <w:tblPrEx/>
        <w:trPr>
          <w:trHeight w:val="510" w:hRule="atLeast"/>
          <w:jc w:val="left"/>
        </w:trPr>
        <w:tc>
          <w:tcPr>
            <w:tcW w:w="1278" w:type="dxa"/>
            <w:vMerge w:val="continue"/>
            <w:tcBorders>
              <w:top w:val="nil"/>
              <w:left w:val="nil"/>
              <w:bottom w:val="single" w:sz="4" w:space="0" w:color="000000"/>
              <w:right w:val="single" w:sz="4" w:space="0" w:color="000000"/>
            </w:tcBorders>
          </w:tcPr>
          <w:p>
            <w:pPr>
              <w:pStyle w:val="style0"/>
              <w:rPr>
                <w:sz w:val="2"/>
                <w:szCs w:val="2"/>
              </w:rPr>
            </w:pPr>
          </w:p>
        </w:tc>
        <w:tc>
          <w:tcPr>
            <w:tcW w:w="2295" w:type="dxa"/>
            <w:tcBorders>
              <w:top w:val="single" w:sz="4" w:space="0" w:color="000000"/>
              <w:left w:val="single" w:sz="4" w:space="0" w:color="000000"/>
              <w:bottom w:val="single" w:sz="4" w:space="0" w:color="000000"/>
              <w:right w:val="single" w:sz="4" w:space="0" w:color="000000"/>
            </w:tcBorders>
          </w:tcPr>
          <w:p>
            <w:pPr>
              <w:pStyle w:val="style4101"/>
              <w:spacing w:before="119"/>
              <w:ind w:right="-29"/>
              <w:jc w:val="right"/>
              <w:rPr>
                <w:sz w:val="21"/>
              </w:rPr>
            </w:pPr>
            <w:r>
              <w:rPr>
                <w:spacing w:val="-12"/>
                <w:sz w:val="21"/>
              </w:rPr>
              <w:t xml:space="preserve">焦炉焦侧 </w:t>
            </w:r>
            <w:r>
              <w:rPr>
                <w:rFonts w:ascii="Times New Roman" w:eastAsia="Times New Roman" w:hAnsi="Times New Roman"/>
                <w:sz w:val="21"/>
              </w:rPr>
              <w:t xml:space="preserve">1/3 </w:t>
            </w:r>
            <w:r>
              <w:rPr>
                <w:spacing w:val="-70"/>
                <w:sz w:val="21"/>
              </w:rPr>
              <w:t>处</w:t>
            </w:r>
            <w:r>
              <w:rPr>
                <w:sz w:val="21"/>
              </w:rPr>
              <w:t>（</w:t>
            </w:r>
            <w:r>
              <w:rPr>
                <w:rFonts w:ascii="Times New Roman" w:eastAsia="Times New Roman" w:hAnsi="Times New Roman"/>
                <w:sz w:val="21"/>
              </w:rPr>
              <w:t>11</w:t>
            </w:r>
            <w:r>
              <w:rPr>
                <w:sz w:val="21"/>
              </w:rPr>
              <w:t>○）</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3"/>
              <w:ind w:left="184" w:right="154"/>
              <w:rPr>
                <w:rFonts w:ascii="Times New Roman"/>
                <w:sz w:val="21"/>
              </w:rPr>
            </w:pPr>
            <w:r>
              <w:rPr>
                <w:rFonts w:ascii="Times New Roman"/>
                <w:sz w:val="21"/>
              </w:rPr>
              <w:t>0.18</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3"/>
              <w:ind w:left="180" w:right="154"/>
              <w:rPr>
                <w:rFonts w:ascii="Times New Roman"/>
                <w:sz w:val="21"/>
              </w:rPr>
            </w:pPr>
            <w:r>
              <w:rPr>
                <w:rFonts w:ascii="Times New Roman"/>
                <w:sz w:val="21"/>
              </w:rPr>
              <w:t>0.19</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3"/>
              <w:ind w:left="182" w:right="154"/>
              <w:rPr>
                <w:rFonts w:ascii="Times New Roman"/>
                <w:sz w:val="21"/>
              </w:rPr>
            </w:pPr>
            <w:r>
              <w:rPr>
                <w:rFonts w:ascii="Times New Roman"/>
                <w:sz w:val="21"/>
              </w:rPr>
              <w:t>0.25</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3"/>
              <w:ind w:left="184" w:right="154"/>
              <w:rPr>
                <w:rFonts w:ascii="Times New Roman"/>
                <w:sz w:val="21"/>
              </w:rPr>
            </w:pPr>
            <w:r>
              <w:rPr>
                <w:rFonts w:ascii="Times New Roman"/>
                <w:sz w:val="21"/>
              </w:rPr>
              <w:t>0.25</w:t>
            </w:r>
          </w:p>
        </w:tc>
        <w:tc>
          <w:tcPr>
            <w:tcW w:w="1116" w:type="dxa"/>
            <w:tcBorders>
              <w:top w:val="single" w:sz="4" w:space="0" w:color="000000"/>
              <w:left w:val="single" w:sz="4" w:space="0" w:color="000000"/>
              <w:bottom w:val="single" w:sz="4" w:space="0" w:color="000000"/>
              <w:right w:val="nil"/>
            </w:tcBorders>
          </w:tcPr>
          <w:p>
            <w:pPr>
              <w:pStyle w:val="style4101"/>
              <w:spacing w:before="119"/>
              <w:ind w:left="123" w:right="101"/>
              <w:rPr>
                <w:sz w:val="21"/>
              </w:rPr>
            </w:pPr>
            <w:r>
              <w:rPr>
                <w:sz w:val="21"/>
              </w:rPr>
              <w:t>达标</w:t>
            </w:r>
          </w:p>
        </w:tc>
      </w:tr>
      <w:tr>
        <w:tblPrEx/>
        <w:trPr>
          <w:trHeight w:val="510" w:hRule="atLeast"/>
          <w:jc w:val="left"/>
        </w:trPr>
        <w:tc>
          <w:tcPr>
            <w:tcW w:w="1278" w:type="dxa"/>
            <w:vMerge w:val="continue"/>
            <w:tcBorders>
              <w:top w:val="nil"/>
              <w:left w:val="nil"/>
              <w:bottom w:val="single" w:sz="4" w:space="0" w:color="000000"/>
              <w:right w:val="single" w:sz="4" w:space="0" w:color="000000"/>
            </w:tcBorders>
          </w:tcPr>
          <w:p>
            <w:pPr>
              <w:pStyle w:val="style0"/>
              <w:rPr>
                <w:sz w:val="2"/>
                <w:szCs w:val="2"/>
              </w:rPr>
            </w:pPr>
          </w:p>
        </w:tc>
        <w:tc>
          <w:tcPr>
            <w:tcW w:w="2295" w:type="dxa"/>
            <w:tcBorders>
              <w:top w:val="single" w:sz="4" w:space="0" w:color="000000"/>
              <w:left w:val="single" w:sz="4" w:space="0" w:color="000000"/>
              <w:bottom w:val="single" w:sz="4" w:space="0" w:color="000000"/>
              <w:right w:val="single" w:sz="4" w:space="0" w:color="000000"/>
            </w:tcBorders>
          </w:tcPr>
          <w:p>
            <w:pPr>
              <w:pStyle w:val="style4101"/>
              <w:spacing w:before="120"/>
              <w:ind w:right="-29"/>
              <w:jc w:val="right"/>
              <w:rPr>
                <w:sz w:val="21"/>
              </w:rPr>
            </w:pPr>
            <w:r>
              <w:rPr>
                <w:spacing w:val="-11"/>
                <w:sz w:val="21"/>
              </w:rPr>
              <w:t xml:space="preserve">焦炉焦侧 </w:t>
            </w:r>
            <w:r>
              <w:rPr>
                <w:rFonts w:ascii="Times New Roman" w:eastAsia="Times New Roman" w:hAnsi="Times New Roman"/>
                <w:sz w:val="21"/>
              </w:rPr>
              <w:t xml:space="preserve">2/3 </w:t>
            </w:r>
            <w:r>
              <w:rPr>
                <w:spacing w:val="-80"/>
                <w:sz w:val="21"/>
              </w:rPr>
              <w:t>处</w:t>
            </w:r>
            <w:r>
              <w:rPr>
                <w:sz w:val="21"/>
              </w:rPr>
              <w:t>（</w:t>
            </w:r>
            <w:r>
              <w:rPr>
                <w:rFonts w:ascii="Times New Roman" w:eastAsia="Times New Roman" w:hAnsi="Times New Roman"/>
                <w:sz w:val="21"/>
              </w:rPr>
              <w:t>12</w:t>
            </w:r>
            <w:r>
              <w:rPr>
                <w:sz w:val="21"/>
              </w:rPr>
              <w:t>○）</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4"/>
              <w:ind w:left="184" w:right="154"/>
              <w:rPr>
                <w:rFonts w:ascii="Times New Roman"/>
                <w:sz w:val="21"/>
              </w:rPr>
            </w:pPr>
            <w:r>
              <w:rPr>
                <w:rFonts w:ascii="Times New Roman"/>
                <w:sz w:val="21"/>
              </w:rPr>
              <w:t>0.31</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4"/>
              <w:ind w:left="180" w:right="154"/>
              <w:rPr>
                <w:rFonts w:ascii="Times New Roman"/>
                <w:sz w:val="21"/>
              </w:rPr>
            </w:pPr>
            <w:r>
              <w:rPr>
                <w:rFonts w:ascii="Times New Roman"/>
                <w:sz w:val="21"/>
              </w:rPr>
              <w:t>0.26</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4"/>
              <w:ind w:left="182" w:right="154"/>
              <w:rPr>
                <w:rFonts w:ascii="Times New Roman"/>
                <w:sz w:val="21"/>
              </w:rPr>
            </w:pPr>
            <w:r>
              <w:rPr>
                <w:rFonts w:ascii="Times New Roman"/>
                <w:sz w:val="21"/>
              </w:rPr>
              <w:t>0.17</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4"/>
              <w:ind w:left="184" w:right="154"/>
              <w:rPr>
                <w:rFonts w:ascii="Times New Roman"/>
                <w:sz w:val="21"/>
              </w:rPr>
            </w:pPr>
            <w:r>
              <w:rPr>
                <w:rFonts w:ascii="Times New Roman"/>
                <w:sz w:val="21"/>
              </w:rPr>
              <w:t>0.31</w:t>
            </w:r>
          </w:p>
        </w:tc>
        <w:tc>
          <w:tcPr>
            <w:tcW w:w="1116" w:type="dxa"/>
            <w:tcBorders>
              <w:top w:val="single" w:sz="4" w:space="0" w:color="000000"/>
              <w:left w:val="single" w:sz="4" w:space="0" w:color="000000"/>
              <w:bottom w:val="single" w:sz="4" w:space="0" w:color="000000"/>
              <w:right w:val="nil"/>
            </w:tcBorders>
          </w:tcPr>
          <w:p>
            <w:pPr>
              <w:pStyle w:val="style4101"/>
              <w:spacing w:before="120"/>
              <w:ind w:left="123" w:right="101"/>
              <w:rPr>
                <w:sz w:val="21"/>
              </w:rPr>
            </w:pPr>
            <w:r>
              <w:rPr>
                <w:sz w:val="21"/>
              </w:rPr>
              <w:t>达标</w:t>
            </w:r>
          </w:p>
        </w:tc>
      </w:tr>
      <w:tr>
        <w:tblPrEx/>
        <w:trPr>
          <w:trHeight w:val="510" w:hRule="atLeast"/>
          <w:jc w:val="left"/>
        </w:trPr>
        <w:tc>
          <w:tcPr>
            <w:tcW w:w="3573" w:type="dxa"/>
            <w:gridSpan w:val="2"/>
            <w:tcBorders>
              <w:top w:val="single" w:sz="4" w:space="0" w:color="000000"/>
              <w:left w:val="nil"/>
              <w:bottom w:val="single" w:sz="4" w:space="0" w:color="000000"/>
              <w:right w:val="single" w:sz="4" w:space="0" w:color="000000"/>
            </w:tcBorders>
          </w:tcPr>
          <w:p>
            <w:pPr>
              <w:pStyle w:val="style4101"/>
              <w:spacing w:before="119"/>
              <w:ind w:left="1360" w:right="1328"/>
              <w:rPr>
                <w:sz w:val="21"/>
              </w:rPr>
            </w:pPr>
            <w:r>
              <w:rPr>
                <w:sz w:val="21"/>
              </w:rPr>
              <w:t>标准限值</w:t>
            </w:r>
          </w:p>
        </w:tc>
        <w:tc>
          <w:tcPr>
            <w:tcW w:w="5212" w:type="dxa"/>
            <w:gridSpan w:val="5"/>
            <w:tcBorders>
              <w:top w:val="single" w:sz="4" w:space="0" w:color="000000"/>
              <w:left w:val="single" w:sz="4" w:space="0" w:color="000000"/>
              <w:bottom w:val="single" w:sz="4" w:space="0" w:color="000000"/>
              <w:right w:val="nil"/>
            </w:tcBorders>
          </w:tcPr>
          <w:p>
            <w:pPr>
              <w:pStyle w:val="style4101"/>
              <w:spacing w:before="133"/>
              <w:ind w:left="1776" w:right="1754"/>
              <w:rPr>
                <w:rFonts w:ascii="Times New Roman"/>
                <w:sz w:val="21"/>
              </w:rPr>
            </w:pPr>
            <w:r>
              <w:rPr>
                <w:rFonts w:ascii="Times New Roman"/>
                <w:sz w:val="21"/>
              </w:rPr>
              <w:t>0.6</w:t>
            </w:r>
          </w:p>
        </w:tc>
      </w:tr>
      <w:tr>
        <w:tblPrEx/>
        <w:trPr>
          <w:trHeight w:val="510" w:hRule="atLeast"/>
          <w:jc w:val="left"/>
        </w:trPr>
        <w:tc>
          <w:tcPr>
            <w:tcW w:w="1278" w:type="dxa"/>
            <w:vMerge w:val="restart"/>
            <w:tcBorders>
              <w:top w:val="single" w:sz="4" w:space="0" w:color="000000"/>
              <w:left w:val="nil"/>
              <w:bottom w:val="single" w:sz="4" w:space="0" w:color="000000"/>
              <w:right w:val="single" w:sz="4" w:space="0" w:color="000000"/>
            </w:tcBorders>
          </w:tcPr>
          <w:p>
            <w:pPr>
              <w:pStyle w:val="style4101"/>
              <w:jc w:val="left"/>
              <w:rPr>
                <w:rFonts w:ascii="Times New Roman"/>
                <w:sz w:val="20"/>
              </w:rPr>
            </w:pPr>
          </w:p>
          <w:p>
            <w:pPr>
              <w:pStyle w:val="style4101"/>
              <w:spacing w:before="149"/>
              <w:ind w:left="234"/>
              <w:jc w:val="left"/>
              <w:rPr>
                <w:b/>
                <w:sz w:val="21"/>
              </w:rPr>
            </w:pPr>
            <w:r>
              <w:rPr>
                <w:b/>
                <w:sz w:val="21"/>
              </w:rPr>
              <w:t>监测时间</w:t>
            </w:r>
          </w:p>
        </w:tc>
        <w:tc>
          <w:tcPr>
            <w:tcW w:w="2295" w:type="dxa"/>
            <w:vMerge w:val="restart"/>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20"/>
              </w:rPr>
            </w:pPr>
          </w:p>
          <w:p>
            <w:pPr>
              <w:pStyle w:val="style4101"/>
              <w:spacing w:before="149"/>
              <w:ind w:left="736"/>
              <w:jc w:val="left"/>
              <w:rPr>
                <w:b/>
                <w:sz w:val="21"/>
              </w:rPr>
            </w:pPr>
            <w:r>
              <w:rPr>
                <w:b/>
                <w:sz w:val="21"/>
              </w:rPr>
              <w:t>监测点位</w:t>
            </w:r>
          </w:p>
        </w:tc>
        <w:tc>
          <w:tcPr>
            <w:tcW w:w="5212" w:type="dxa"/>
            <w:gridSpan w:val="5"/>
            <w:tcBorders>
              <w:top w:val="single" w:sz="4" w:space="0" w:color="000000"/>
              <w:left w:val="single" w:sz="4" w:space="0" w:color="000000"/>
              <w:bottom w:val="single" w:sz="4" w:space="0" w:color="000000"/>
              <w:right w:val="nil"/>
            </w:tcBorders>
          </w:tcPr>
          <w:p>
            <w:pPr>
              <w:pStyle w:val="style4101"/>
              <w:spacing w:before="119"/>
              <w:ind w:left="1705"/>
              <w:jc w:val="left"/>
              <w:rPr>
                <w:b/>
                <w:sz w:val="21"/>
              </w:rPr>
            </w:pPr>
            <w:r>
              <w:rPr>
                <w:b/>
                <w:sz w:val="21"/>
              </w:rPr>
              <w:t>苯并</w:t>
            </w:r>
            <w:r>
              <w:rPr>
                <w:rFonts w:ascii="Times New Roman" w:eastAsia="Times New Roman" w:hAnsi="Times New Roman"/>
                <w:b/>
                <w:sz w:val="21"/>
              </w:rPr>
              <w:t>[a]</w:t>
            </w:r>
            <w:r>
              <w:rPr>
                <w:b/>
                <w:sz w:val="21"/>
              </w:rPr>
              <w:t>芘（</w:t>
            </w:r>
            <w:r>
              <w:rPr>
                <w:rFonts w:ascii="Times New Roman" w:eastAsia="Times New Roman" w:hAnsi="Times New Roman"/>
                <w:b/>
                <w:sz w:val="21"/>
              </w:rPr>
              <w:t>μg/m</w:t>
            </w:r>
            <w:r>
              <w:rPr>
                <w:rFonts w:ascii="Times New Roman" w:eastAsia="Times New Roman" w:hAnsi="Times New Roman"/>
                <w:b/>
                <w:position w:val="7"/>
                <w:sz w:val="13"/>
              </w:rPr>
              <w:t>3</w:t>
            </w:r>
            <w:r>
              <w:rPr>
                <w:b/>
                <w:sz w:val="21"/>
              </w:rPr>
              <w:t>）</w:t>
            </w:r>
          </w:p>
        </w:tc>
      </w:tr>
      <w:tr>
        <w:tblPrEx/>
        <w:trPr>
          <w:trHeight w:val="510" w:hRule="atLeast"/>
          <w:jc w:val="left"/>
        </w:trPr>
        <w:tc>
          <w:tcPr>
            <w:tcW w:w="1278" w:type="dxa"/>
            <w:vMerge w:val="continue"/>
            <w:tcBorders>
              <w:top w:val="nil"/>
              <w:left w:val="nil"/>
              <w:bottom w:val="single" w:sz="4" w:space="0" w:color="000000"/>
              <w:right w:val="single" w:sz="4" w:space="0" w:color="000000"/>
            </w:tcBorders>
          </w:tcPr>
          <w:p>
            <w:pPr>
              <w:pStyle w:val="style0"/>
              <w:rPr>
                <w:sz w:val="2"/>
                <w:szCs w:val="2"/>
              </w:rPr>
            </w:pPr>
          </w:p>
        </w:tc>
        <w:tc>
          <w:tcPr>
            <w:tcW w:w="2295" w:type="dxa"/>
            <w:vMerge w:val="continue"/>
            <w:tcBorders>
              <w:top w:val="nil"/>
              <w:left w:val="single" w:sz="4" w:space="0" w:color="000000"/>
              <w:bottom w:val="single" w:sz="4" w:space="0" w:color="000000"/>
              <w:right w:val="single" w:sz="4" w:space="0" w:color="000000"/>
            </w:tcBorders>
          </w:tcPr>
          <w:p>
            <w:pPr>
              <w:pStyle w:val="style0"/>
              <w:rPr>
                <w:sz w:val="2"/>
                <w:szCs w:val="2"/>
              </w:rPr>
            </w:pP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20"/>
              <w:ind w:left="182" w:right="154"/>
              <w:rPr>
                <w:b/>
                <w:sz w:val="21"/>
              </w:rPr>
            </w:pPr>
            <w:r>
              <w:rPr>
                <w:b/>
                <w:sz w:val="21"/>
              </w:rPr>
              <w:t>第一次</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20"/>
              <w:ind w:left="184" w:right="154"/>
              <w:rPr>
                <w:b/>
                <w:sz w:val="21"/>
              </w:rPr>
            </w:pPr>
            <w:r>
              <w:rPr>
                <w:b/>
                <w:sz w:val="21"/>
              </w:rPr>
              <w:t>第二次</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20"/>
              <w:ind w:left="184" w:right="152"/>
              <w:rPr>
                <w:b/>
                <w:sz w:val="21"/>
              </w:rPr>
            </w:pPr>
            <w:r>
              <w:rPr>
                <w:b/>
                <w:sz w:val="21"/>
              </w:rPr>
              <w:t>第三次</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20"/>
              <w:ind w:left="182" w:right="154"/>
              <w:rPr>
                <w:b/>
                <w:sz w:val="21"/>
              </w:rPr>
            </w:pPr>
            <w:r>
              <w:rPr>
                <w:b/>
                <w:sz w:val="21"/>
              </w:rPr>
              <w:t>最大值</w:t>
            </w:r>
          </w:p>
        </w:tc>
        <w:tc>
          <w:tcPr>
            <w:tcW w:w="1116" w:type="dxa"/>
            <w:tcBorders>
              <w:top w:val="single" w:sz="4" w:space="0" w:color="000000"/>
              <w:left w:val="single" w:sz="4" w:space="0" w:color="000000"/>
              <w:bottom w:val="single" w:sz="4" w:space="0" w:color="000000"/>
              <w:right w:val="nil"/>
            </w:tcBorders>
          </w:tcPr>
          <w:p>
            <w:pPr>
              <w:pStyle w:val="style4101"/>
              <w:spacing w:before="120"/>
              <w:ind w:left="125" w:right="101"/>
              <w:rPr>
                <w:b/>
                <w:sz w:val="21"/>
              </w:rPr>
            </w:pPr>
            <w:r>
              <w:rPr>
                <w:b/>
                <w:sz w:val="21"/>
              </w:rPr>
              <w:t>是否达标</w:t>
            </w:r>
          </w:p>
        </w:tc>
      </w:tr>
      <w:tr>
        <w:tblPrEx/>
        <w:trPr>
          <w:trHeight w:val="510" w:hRule="atLeast"/>
          <w:jc w:val="left"/>
        </w:trPr>
        <w:tc>
          <w:tcPr>
            <w:tcW w:w="1278" w:type="dxa"/>
            <w:vMerge w:val="restart"/>
            <w:tcBorders>
              <w:top w:val="single" w:sz="4" w:space="0" w:color="000000"/>
              <w:left w:val="nil"/>
              <w:bottom w:val="single" w:sz="4" w:space="0" w:color="000000"/>
              <w:right w:val="single" w:sz="4" w:space="0" w:color="000000"/>
            </w:tcBorders>
          </w:tcPr>
          <w:p>
            <w:pPr>
              <w:pStyle w:val="style4101"/>
              <w:jc w:val="left"/>
              <w:rPr>
                <w:rFonts w:ascii="Times New Roman"/>
                <w:sz w:val="22"/>
              </w:rPr>
            </w:pPr>
          </w:p>
          <w:p>
            <w:pPr>
              <w:pStyle w:val="style4101"/>
              <w:jc w:val="left"/>
              <w:rPr>
                <w:rFonts w:ascii="Times New Roman"/>
                <w:sz w:val="22"/>
              </w:rPr>
            </w:pPr>
          </w:p>
          <w:p>
            <w:pPr>
              <w:pStyle w:val="style4101"/>
              <w:jc w:val="left"/>
              <w:rPr>
                <w:rFonts w:ascii="Times New Roman"/>
                <w:sz w:val="22"/>
              </w:rPr>
            </w:pPr>
          </w:p>
          <w:p>
            <w:pPr>
              <w:pStyle w:val="style4101"/>
              <w:spacing w:before="154"/>
              <w:ind w:left="174"/>
              <w:jc w:val="left"/>
              <w:rPr>
                <w:rFonts w:ascii="Times New Roman"/>
                <w:sz w:val="21"/>
              </w:rPr>
            </w:pPr>
            <w:r>
              <w:rPr>
                <w:rFonts w:ascii="Times New Roman"/>
                <w:sz w:val="21"/>
              </w:rPr>
              <w:t>2019/10/14</w:t>
            </w:r>
          </w:p>
        </w:tc>
        <w:tc>
          <w:tcPr>
            <w:tcW w:w="2295" w:type="dxa"/>
            <w:tcBorders>
              <w:top w:val="single" w:sz="4" w:space="0" w:color="000000"/>
              <w:left w:val="single" w:sz="4" w:space="0" w:color="000000"/>
              <w:bottom w:val="single" w:sz="4" w:space="0" w:color="000000"/>
              <w:right w:val="single" w:sz="4" w:space="0" w:color="000000"/>
            </w:tcBorders>
          </w:tcPr>
          <w:p>
            <w:pPr>
              <w:pStyle w:val="style4101"/>
              <w:spacing w:before="119"/>
              <w:ind w:right="7"/>
              <w:jc w:val="right"/>
              <w:rPr>
                <w:sz w:val="21"/>
              </w:rPr>
            </w:pPr>
            <w:r>
              <w:rPr>
                <w:sz w:val="21"/>
              </w:rPr>
              <w:t xml:space="preserve">焦炉机侧 </w:t>
            </w:r>
            <w:r>
              <w:rPr>
                <w:rFonts w:ascii="Times New Roman" w:eastAsia="Times New Roman" w:hAnsi="Times New Roman"/>
                <w:sz w:val="21"/>
              </w:rPr>
              <w:t xml:space="preserve">1/3 </w:t>
            </w:r>
            <w:r>
              <w:rPr>
                <w:sz w:val="21"/>
              </w:rPr>
              <w:t>处（</w:t>
            </w:r>
            <w:r>
              <w:rPr>
                <w:rFonts w:ascii="Times New Roman" w:eastAsia="Times New Roman" w:hAnsi="Times New Roman"/>
                <w:sz w:val="21"/>
              </w:rPr>
              <w:t>9</w:t>
            </w:r>
            <w:r>
              <w:rPr>
                <w:sz w:val="21"/>
              </w:rPr>
              <w:t>○）</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3"/>
              <w:ind w:left="184" w:right="154"/>
              <w:rPr>
                <w:rFonts w:ascii="Times New Roman"/>
                <w:sz w:val="21"/>
              </w:rPr>
            </w:pPr>
            <w:r>
              <w:rPr>
                <w:rFonts w:ascii="Times New Roman"/>
                <w:sz w:val="21"/>
              </w:rPr>
              <w:t>0.017</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3"/>
              <w:ind w:left="183" w:right="154"/>
              <w:rPr>
                <w:rFonts w:ascii="Times New Roman"/>
                <w:sz w:val="21"/>
              </w:rPr>
            </w:pPr>
            <w:r>
              <w:rPr>
                <w:rFonts w:ascii="Times New Roman"/>
                <w:sz w:val="21"/>
              </w:rPr>
              <w:t>0.016</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3"/>
              <w:ind w:left="182" w:right="154"/>
              <w:rPr>
                <w:rFonts w:ascii="Times New Roman"/>
                <w:sz w:val="21"/>
              </w:rPr>
            </w:pPr>
            <w:r>
              <w:rPr>
                <w:rFonts w:ascii="Times New Roman"/>
                <w:sz w:val="21"/>
              </w:rPr>
              <w:t>0.016</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3"/>
              <w:ind w:left="184" w:right="154"/>
              <w:rPr>
                <w:rFonts w:ascii="Times New Roman"/>
                <w:sz w:val="21"/>
              </w:rPr>
            </w:pPr>
            <w:r>
              <w:rPr>
                <w:rFonts w:ascii="Times New Roman"/>
                <w:sz w:val="21"/>
              </w:rPr>
              <w:t>0.017</w:t>
            </w:r>
          </w:p>
        </w:tc>
        <w:tc>
          <w:tcPr>
            <w:tcW w:w="1116" w:type="dxa"/>
            <w:tcBorders>
              <w:top w:val="single" w:sz="4" w:space="0" w:color="000000"/>
              <w:left w:val="single" w:sz="4" w:space="0" w:color="000000"/>
              <w:bottom w:val="single" w:sz="4" w:space="0" w:color="000000"/>
              <w:right w:val="nil"/>
            </w:tcBorders>
          </w:tcPr>
          <w:p>
            <w:pPr>
              <w:pStyle w:val="style4101"/>
              <w:spacing w:before="119"/>
              <w:ind w:left="123" w:right="101"/>
              <w:rPr>
                <w:sz w:val="21"/>
              </w:rPr>
            </w:pPr>
            <w:r>
              <w:rPr>
                <w:sz w:val="21"/>
              </w:rPr>
              <w:t>达标</w:t>
            </w:r>
          </w:p>
        </w:tc>
      </w:tr>
      <w:tr>
        <w:tblPrEx/>
        <w:trPr>
          <w:trHeight w:val="510" w:hRule="atLeast"/>
          <w:jc w:val="left"/>
        </w:trPr>
        <w:tc>
          <w:tcPr>
            <w:tcW w:w="1278" w:type="dxa"/>
            <w:vMerge w:val="continue"/>
            <w:tcBorders>
              <w:top w:val="nil"/>
              <w:left w:val="nil"/>
              <w:bottom w:val="single" w:sz="4" w:space="0" w:color="000000"/>
              <w:right w:val="single" w:sz="4" w:space="0" w:color="000000"/>
            </w:tcBorders>
          </w:tcPr>
          <w:p>
            <w:pPr>
              <w:pStyle w:val="style0"/>
              <w:rPr>
                <w:sz w:val="2"/>
                <w:szCs w:val="2"/>
              </w:rPr>
            </w:pPr>
          </w:p>
        </w:tc>
        <w:tc>
          <w:tcPr>
            <w:tcW w:w="2295" w:type="dxa"/>
            <w:tcBorders>
              <w:top w:val="single" w:sz="4" w:space="0" w:color="000000"/>
              <w:left w:val="single" w:sz="4" w:space="0" w:color="000000"/>
              <w:bottom w:val="single" w:sz="4" w:space="0" w:color="000000"/>
              <w:right w:val="single" w:sz="4" w:space="0" w:color="000000"/>
            </w:tcBorders>
          </w:tcPr>
          <w:p>
            <w:pPr>
              <w:pStyle w:val="style4101"/>
              <w:spacing w:before="119"/>
              <w:ind w:right="-29"/>
              <w:jc w:val="right"/>
              <w:rPr>
                <w:sz w:val="21"/>
              </w:rPr>
            </w:pPr>
            <w:r>
              <w:rPr>
                <w:spacing w:val="-11"/>
                <w:sz w:val="21"/>
              </w:rPr>
              <w:t xml:space="preserve">焦炉机侧 </w:t>
            </w:r>
            <w:r>
              <w:rPr>
                <w:rFonts w:ascii="Times New Roman" w:eastAsia="Times New Roman" w:hAnsi="Times New Roman"/>
                <w:sz w:val="21"/>
              </w:rPr>
              <w:t xml:space="preserve">2/3 </w:t>
            </w:r>
            <w:r>
              <w:rPr>
                <w:spacing w:val="-80"/>
                <w:sz w:val="21"/>
              </w:rPr>
              <w:t>处</w:t>
            </w:r>
            <w:r>
              <w:rPr>
                <w:sz w:val="21"/>
              </w:rPr>
              <w:t>（</w:t>
            </w:r>
            <w:r>
              <w:rPr>
                <w:rFonts w:ascii="Times New Roman" w:eastAsia="Times New Roman" w:hAnsi="Times New Roman"/>
                <w:sz w:val="21"/>
              </w:rPr>
              <w:t>10</w:t>
            </w:r>
            <w:r>
              <w:rPr>
                <w:sz w:val="21"/>
              </w:rPr>
              <w:t>○）</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3"/>
              <w:ind w:left="184" w:right="154"/>
              <w:rPr>
                <w:rFonts w:ascii="Times New Roman"/>
                <w:sz w:val="21"/>
              </w:rPr>
            </w:pPr>
            <w:r>
              <w:rPr>
                <w:rFonts w:ascii="Times New Roman"/>
                <w:sz w:val="21"/>
              </w:rPr>
              <w:t>0.016</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3"/>
              <w:ind w:left="183" w:right="154"/>
              <w:rPr>
                <w:rFonts w:ascii="Times New Roman"/>
                <w:sz w:val="21"/>
              </w:rPr>
            </w:pPr>
            <w:r>
              <w:rPr>
                <w:rFonts w:ascii="Times New Roman"/>
                <w:sz w:val="21"/>
              </w:rPr>
              <w:t>0.016</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3"/>
              <w:ind w:left="182" w:right="154"/>
              <w:rPr>
                <w:rFonts w:ascii="Times New Roman"/>
                <w:sz w:val="21"/>
              </w:rPr>
            </w:pPr>
            <w:r>
              <w:rPr>
                <w:rFonts w:ascii="Times New Roman"/>
                <w:sz w:val="21"/>
              </w:rPr>
              <w:t>0.015</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3"/>
              <w:ind w:left="184" w:right="154"/>
              <w:rPr>
                <w:rFonts w:ascii="Times New Roman"/>
                <w:sz w:val="21"/>
              </w:rPr>
            </w:pPr>
            <w:r>
              <w:rPr>
                <w:rFonts w:ascii="Times New Roman"/>
                <w:sz w:val="21"/>
              </w:rPr>
              <w:t>0.016</w:t>
            </w:r>
          </w:p>
        </w:tc>
        <w:tc>
          <w:tcPr>
            <w:tcW w:w="1116" w:type="dxa"/>
            <w:tcBorders>
              <w:top w:val="single" w:sz="4" w:space="0" w:color="000000"/>
              <w:left w:val="single" w:sz="4" w:space="0" w:color="000000"/>
              <w:bottom w:val="single" w:sz="4" w:space="0" w:color="000000"/>
              <w:right w:val="nil"/>
            </w:tcBorders>
          </w:tcPr>
          <w:p>
            <w:pPr>
              <w:pStyle w:val="style4101"/>
              <w:spacing w:before="119"/>
              <w:ind w:left="123" w:right="101"/>
              <w:rPr>
                <w:sz w:val="21"/>
              </w:rPr>
            </w:pPr>
            <w:r>
              <w:rPr>
                <w:sz w:val="21"/>
              </w:rPr>
              <w:t>达标</w:t>
            </w:r>
          </w:p>
        </w:tc>
      </w:tr>
      <w:tr>
        <w:tblPrEx/>
        <w:trPr>
          <w:trHeight w:val="510" w:hRule="atLeast"/>
          <w:jc w:val="left"/>
        </w:trPr>
        <w:tc>
          <w:tcPr>
            <w:tcW w:w="1278" w:type="dxa"/>
            <w:vMerge w:val="continue"/>
            <w:tcBorders>
              <w:top w:val="nil"/>
              <w:left w:val="nil"/>
              <w:bottom w:val="single" w:sz="4" w:space="0" w:color="000000"/>
              <w:right w:val="single" w:sz="4" w:space="0" w:color="000000"/>
            </w:tcBorders>
          </w:tcPr>
          <w:p>
            <w:pPr>
              <w:pStyle w:val="style0"/>
              <w:rPr>
                <w:sz w:val="2"/>
                <w:szCs w:val="2"/>
              </w:rPr>
            </w:pPr>
          </w:p>
        </w:tc>
        <w:tc>
          <w:tcPr>
            <w:tcW w:w="2295" w:type="dxa"/>
            <w:tcBorders>
              <w:top w:val="single" w:sz="4" w:space="0" w:color="000000"/>
              <w:left w:val="single" w:sz="4" w:space="0" w:color="000000"/>
              <w:bottom w:val="single" w:sz="4" w:space="0" w:color="000000"/>
              <w:right w:val="single" w:sz="4" w:space="0" w:color="000000"/>
            </w:tcBorders>
          </w:tcPr>
          <w:p>
            <w:pPr>
              <w:pStyle w:val="style4101"/>
              <w:spacing w:before="120"/>
              <w:ind w:right="-29"/>
              <w:jc w:val="right"/>
              <w:rPr>
                <w:sz w:val="21"/>
              </w:rPr>
            </w:pPr>
            <w:r>
              <w:rPr>
                <w:spacing w:val="-12"/>
                <w:sz w:val="21"/>
              </w:rPr>
              <w:t xml:space="preserve">焦炉焦侧 </w:t>
            </w:r>
            <w:r>
              <w:rPr>
                <w:rFonts w:ascii="Times New Roman" w:eastAsia="Times New Roman" w:hAnsi="Times New Roman"/>
                <w:sz w:val="21"/>
              </w:rPr>
              <w:t xml:space="preserve">1/3 </w:t>
            </w:r>
            <w:r>
              <w:rPr>
                <w:spacing w:val="-70"/>
                <w:sz w:val="21"/>
              </w:rPr>
              <w:t>处</w:t>
            </w:r>
            <w:r>
              <w:rPr>
                <w:sz w:val="21"/>
              </w:rPr>
              <w:t>（</w:t>
            </w:r>
            <w:r>
              <w:rPr>
                <w:rFonts w:ascii="Times New Roman" w:eastAsia="Times New Roman" w:hAnsi="Times New Roman"/>
                <w:sz w:val="21"/>
              </w:rPr>
              <w:t>11</w:t>
            </w:r>
            <w:r>
              <w:rPr>
                <w:sz w:val="21"/>
              </w:rPr>
              <w:t>○）</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4"/>
              <w:ind w:left="184" w:right="154"/>
              <w:rPr>
                <w:rFonts w:ascii="Times New Roman"/>
                <w:sz w:val="21"/>
              </w:rPr>
            </w:pPr>
            <w:r>
              <w:rPr>
                <w:rFonts w:ascii="Times New Roman"/>
                <w:sz w:val="21"/>
              </w:rPr>
              <w:t>0.034</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4"/>
              <w:ind w:left="183" w:right="154"/>
              <w:rPr>
                <w:rFonts w:ascii="Times New Roman"/>
                <w:sz w:val="21"/>
              </w:rPr>
            </w:pPr>
            <w:r>
              <w:rPr>
                <w:rFonts w:ascii="Times New Roman"/>
                <w:sz w:val="21"/>
              </w:rPr>
              <w:t>0.033</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4"/>
              <w:ind w:left="182" w:right="154"/>
              <w:rPr>
                <w:rFonts w:ascii="Times New Roman"/>
                <w:sz w:val="21"/>
              </w:rPr>
            </w:pPr>
            <w:r>
              <w:rPr>
                <w:rFonts w:ascii="Times New Roman"/>
                <w:sz w:val="21"/>
              </w:rPr>
              <w:t>0.030</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4"/>
              <w:ind w:left="184" w:right="154"/>
              <w:rPr>
                <w:rFonts w:ascii="Times New Roman"/>
                <w:b/>
                <w:sz w:val="21"/>
              </w:rPr>
            </w:pPr>
            <w:r>
              <w:rPr>
                <w:rFonts w:ascii="Times New Roman"/>
                <w:b/>
                <w:sz w:val="21"/>
              </w:rPr>
              <w:t>0.034</w:t>
            </w:r>
          </w:p>
        </w:tc>
        <w:tc>
          <w:tcPr>
            <w:tcW w:w="1116" w:type="dxa"/>
            <w:tcBorders>
              <w:top w:val="single" w:sz="4" w:space="0" w:color="000000"/>
              <w:left w:val="single" w:sz="4" w:space="0" w:color="000000"/>
              <w:bottom w:val="single" w:sz="4" w:space="0" w:color="000000"/>
              <w:right w:val="nil"/>
            </w:tcBorders>
          </w:tcPr>
          <w:p>
            <w:pPr>
              <w:pStyle w:val="style4101"/>
              <w:spacing w:before="120"/>
              <w:ind w:left="123" w:right="101"/>
              <w:rPr>
                <w:sz w:val="21"/>
              </w:rPr>
            </w:pPr>
            <w:r>
              <w:rPr>
                <w:sz w:val="21"/>
              </w:rPr>
              <w:t>达标</w:t>
            </w:r>
          </w:p>
        </w:tc>
      </w:tr>
      <w:tr>
        <w:tblPrEx/>
        <w:trPr>
          <w:trHeight w:val="510" w:hRule="atLeast"/>
          <w:jc w:val="left"/>
        </w:trPr>
        <w:tc>
          <w:tcPr>
            <w:tcW w:w="1278" w:type="dxa"/>
            <w:vMerge w:val="continue"/>
            <w:tcBorders>
              <w:top w:val="nil"/>
              <w:left w:val="nil"/>
              <w:bottom w:val="single" w:sz="4" w:space="0" w:color="000000"/>
              <w:right w:val="single" w:sz="4" w:space="0" w:color="000000"/>
            </w:tcBorders>
          </w:tcPr>
          <w:p>
            <w:pPr>
              <w:pStyle w:val="style0"/>
              <w:rPr>
                <w:sz w:val="2"/>
                <w:szCs w:val="2"/>
              </w:rPr>
            </w:pPr>
          </w:p>
        </w:tc>
        <w:tc>
          <w:tcPr>
            <w:tcW w:w="2295" w:type="dxa"/>
            <w:tcBorders>
              <w:top w:val="single" w:sz="4" w:space="0" w:color="000000"/>
              <w:left w:val="single" w:sz="4" w:space="0" w:color="000000"/>
              <w:bottom w:val="single" w:sz="4" w:space="0" w:color="000000"/>
              <w:right w:val="single" w:sz="4" w:space="0" w:color="000000"/>
            </w:tcBorders>
          </w:tcPr>
          <w:p>
            <w:pPr>
              <w:pStyle w:val="style4101"/>
              <w:spacing w:before="119"/>
              <w:ind w:right="-29"/>
              <w:jc w:val="right"/>
              <w:rPr>
                <w:sz w:val="21"/>
              </w:rPr>
            </w:pPr>
            <w:r>
              <w:rPr>
                <w:spacing w:val="-11"/>
                <w:sz w:val="21"/>
              </w:rPr>
              <w:t xml:space="preserve">焦炉焦侧 </w:t>
            </w:r>
            <w:r>
              <w:rPr>
                <w:rFonts w:ascii="Times New Roman" w:eastAsia="Times New Roman" w:hAnsi="Times New Roman"/>
                <w:sz w:val="21"/>
              </w:rPr>
              <w:t xml:space="preserve">2/3 </w:t>
            </w:r>
            <w:r>
              <w:rPr>
                <w:spacing w:val="-80"/>
                <w:sz w:val="21"/>
              </w:rPr>
              <w:t>处</w:t>
            </w:r>
            <w:r>
              <w:rPr>
                <w:sz w:val="21"/>
              </w:rPr>
              <w:t>（</w:t>
            </w:r>
            <w:r>
              <w:rPr>
                <w:rFonts w:ascii="Times New Roman" w:eastAsia="Times New Roman" w:hAnsi="Times New Roman"/>
                <w:sz w:val="21"/>
              </w:rPr>
              <w:t>12</w:t>
            </w:r>
            <w:r>
              <w:rPr>
                <w:sz w:val="21"/>
              </w:rPr>
              <w:t>○）</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3"/>
              <w:ind w:left="184" w:right="154"/>
              <w:rPr>
                <w:rFonts w:ascii="Times New Roman"/>
                <w:sz w:val="21"/>
              </w:rPr>
            </w:pPr>
            <w:r>
              <w:rPr>
                <w:rFonts w:ascii="Times New Roman"/>
                <w:sz w:val="21"/>
              </w:rPr>
              <w:t>0.030</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3"/>
              <w:ind w:left="183" w:right="154"/>
              <w:rPr>
                <w:rFonts w:ascii="Times New Roman"/>
                <w:sz w:val="21"/>
              </w:rPr>
            </w:pPr>
            <w:r>
              <w:rPr>
                <w:rFonts w:ascii="Times New Roman"/>
                <w:sz w:val="21"/>
              </w:rPr>
              <w:t>0.033</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3"/>
              <w:ind w:left="182" w:right="154"/>
              <w:rPr>
                <w:rFonts w:ascii="Times New Roman"/>
                <w:sz w:val="21"/>
              </w:rPr>
            </w:pPr>
            <w:r>
              <w:rPr>
                <w:rFonts w:ascii="Times New Roman"/>
                <w:sz w:val="21"/>
              </w:rPr>
              <w:t>0.034</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3"/>
              <w:ind w:left="184" w:right="154"/>
              <w:rPr>
                <w:rFonts w:ascii="Times New Roman"/>
                <w:sz w:val="21"/>
              </w:rPr>
            </w:pPr>
            <w:r>
              <w:rPr>
                <w:rFonts w:ascii="Times New Roman"/>
                <w:sz w:val="21"/>
              </w:rPr>
              <w:t>0.034</w:t>
            </w:r>
          </w:p>
        </w:tc>
        <w:tc>
          <w:tcPr>
            <w:tcW w:w="1116" w:type="dxa"/>
            <w:tcBorders>
              <w:top w:val="single" w:sz="4" w:space="0" w:color="000000"/>
              <w:left w:val="single" w:sz="4" w:space="0" w:color="000000"/>
              <w:bottom w:val="single" w:sz="4" w:space="0" w:color="000000"/>
              <w:right w:val="nil"/>
            </w:tcBorders>
          </w:tcPr>
          <w:p>
            <w:pPr>
              <w:pStyle w:val="style4101"/>
              <w:spacing w:before="119"/>
              <w:ind w:left="123" w:right="101"/>
              <w:rPr>
                <w:sz w:val="21"/>
              </w:rPr>
            </w:pPr>
            <w:r>
              <w:rPr>
                <w:sz w:val="21"/>
              </w:rPr>
              <w:t>达标</w:t>
            </w:r>
          </w:p>
        </w:tc>
      </w:tr>
      <w:tr>
        <w:tblPrEx/>
        <w:trPr>
          <w:trHeight w:val="510" w:hRule="atLeast"/>
          <w:jc w:val="left"/>
        </w:trPr>
        <w:tc>
          <w:tcPr>
            <w:tcW w:w="1278" w:type="dxa"/>
            <w:vMerge w:val="restart"/>
            <w:tcBorders>
              <w:top w:val="single" w:sz="4" w:space="0" w:color="000000"/>
              <w:left w:val="nil"/>
              <w:bottom w:val="single" w:sz="4" w:space="0" w:color="000000"/>
              <w:right w:val="single" w:sz="4" w:space="0" w:color="000000"/>
            </w:tcBorders>
          </w:tcPr>
          <w:p>
            <w:pPr>
              <w:pStyle w:val="style4101"/>
              <w:jc w:val="left"/>
              <w:rPr>
                <w:rFonts w:ascii="Times New Roman"/>
                <w:sz w:val="22"/>
              </w:rPr>
            </w:pPr>
          </w:p>
          <w:p>
            <w:pPr>
              <w:pStyle w:val="style4101"/>
              <w:jc w:val="left"/>
              <w:rPr>
                <w:rFonts w:ascii="Times New Roman"/>
                <w:sz w:val="22"/>
              </w:rPr>
            </w:pPr>
          </w:p>
          <w:p>
            <w:pPr>
              <w:pStyle w:val="style4101"/>
              <w:jc w:val="left"/>
              <w:rPr>
                <w:rFonts w:ascii="Times New Roman"/>
                <w:sz w:val="22"/>
              </w:rPr>
            </w:pPr>
          </w:p>
          <w:p>
            <w:pPr>
              <w:pStyle w:val="style4101"/>
              <w:spacing w:before="155"/>
              <w:ind w:left="174"/>
              <w:jc w:val="left"/>
              <w:rPr>
                <w:rFonts w:ascii="Times New Roman"/>
                <w:sz w:val="21"/>
              </w:rPr>
            </w:pPr>
            <w:r>
              <w:rPr>
                <w:rFonts w:ascii="Times New Roman"/>
                <w:sz w:val="21"/>
              </w:rPr>
              <w:t>2019/10/15</w:t>
            </w:r>
          </w:p>
        </w:tc>
        <w:tc>
          <w:tcPr>
            <w:tcW w:w="2295" w:type="dxa"/>
            <w:tcBorders>
              <w:top w:val="single" w:sz="4" w:space="0" w:color="000000"/>
              <w:left w:val="single" w:sz="4" w:space="0" w:color="000000"/>
              <w:bottom w:val="single" w:sz="4" w:space="0" w:color="000000"/>
              <w:right w:val="single" w:sz="4" w:space="0" w:color="000000"/>
            </w:tcBorders>
          </w:tcPr>
          <w:p>
            <w:pPr>
              <w:pStyle w:val="style4101"/>
              <w:spacing w:before="119"/>
              <w:ind w:right="7"/>
              <w:jc w:val="right"/>
              <w:rPr>
                <w:sz w:val="21"/>
              </w:rPr>
            </w:pPr>
            <w:r>
              <w:rPr>
                <w:sz w:val="21"/>
              </w:rPr>
              <w:t xml:space="preserve">焦炉机侧 </w:t>
            </w:r>
            <w:r>
              <w:rPr>
                <w:rFonts w:ascii="Times New Roman" w:eastAsia="Times New Roman" w:hAnsi="Times New Roman"/>
                <w:sz w:val="21"/>
              </w:rPr>
              <w:t xml:space="preserve">1/3 </w:t>
            </w:r>
            <w:r>
              <w:rPr>
                <w:sz w:val="21"/>
              </w:rPr>
              <w:t>处（</w:t>
            </w:r>
            <w:r>
              <w:rPr>
                <w:rFonts w:ascii="Times New Roman" w:eastAsia="Times New Roman" w:hAnsi="Times New Roman"/>
                <w:sz w:val="21"/>
              </w:rPr>
              <w:t>9</w:t>
            </w:r>
            <w:r>
              <w:rPr>
                <w:sz w:val="21"/>
              </w:rPr>
              <w:t>○）</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3"/>
              <w:ind w:left="184" w:right="154"/>
              <w:rPr>
                <w:rFonts w:ascii="Times New Roman"/>
                <w:sz w:val="21"/>
              </w:rPr>
            </w:pPr>
            <w:r>
              <w:rPr>
                <w:rFonts w:ascii="Times New Roman"/>
                <w:sz w:val="21"/>
              </w:rPr>
              <w:t>0.015</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3"/>
              <w:ind w:left="183" w:right="154"/>
              <w:rPr>
                <w:rFonts w:ascii="Times New Roman"/>
                <w:sz w:val="21"/>
              </w:rPr>
            </w:pPr>
            <w:r>
              <w:rPr>
                <w:rFonts w:ascii="Times New Roman"/>
                <w:sz w:val="21"/>
              </w:rPr>
              <w:t>0.016</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3"/>
              <w:ind w:left="182" w:right="154"/>
              <w:rPr>
                <w:rFonts w:ascii="Times New Roman"/>
                <w:sz w:val="21"/>
              </w:rPr>
            </w:pPr>
            <w:r>
              <w:rPr>
                <w:rFonts w:ascii="Times New Roman"/>
                <w:sz w:val="21"/>
              </w:rPr>
              <w:t>0.017</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3"/>
              <w:ind w:left="184" w:right="154"/>
              <w:rPr>
                <w:rFonts w:ascii="Times New Roman"/>
                <w:sz w:val="21"/>
              </w:rPr>
            </w:pPr>
            <w:r>
              <w:rPr>
                <w:rFonts w:ascii="Times New Roman"/>
                <w:sz w:val="21"/>
              </w:rPr>
              <w:t>0.017</w:t>
            </w:r>
          </w:p>
        </w:tc>
        <w:tc>
          <w:tcPr>
            <w:tcW w:w="1116" w:type="dxa"/>
            <w:tcBorders>
              <w:top w:val="single" w:sz="4" w:space="0" w:color="000000"/>
              <w:left w:val="single" w:sz="4" w:space="0" w:color="000000"/>
              <w:bottom w:val="single" w:sz="4" w:space="0" w:color="000000"/>
              <w:right w:val="nil"/>
            </w:tcBorders>
          </w:tcPr>
          <w:p>
            <w:pPr>
              <w:pStyle w:val="style4101"/>
              <w:spacing w:before="119"/>
              <w:ind w:left="123" w:right="101"/>
              <w:rPr>
                <w:sz w:val="21"/>
              </w:rPr>
            </w:pPr>
            <w:r>
              <w:rPr>
                <w:sz w:val="21"/>
              </w:rPr>
              <w:t>达标</w:t>
            </w:r>
          </w:p>
        </w:tc>
      </w:tr>
      <w:tr>
        <w:tblPrEx/>
        <w:trPr>
          <w:trHeight w:val="510" w:hRule="atLeast"/>
          <w:jc w:val="left"/>
        </w:trPr>
        <w:tc>
          <w:tcPr>
            <w:tcW w:w="1278" w:type="dxa"/>
            <w:vMerge w:val="continue"/>
            <w:tcBorders>
              <w:top w:val="nil"/>
              <w:left w:val="nil"/>
              <w:bottom w:val="single" w:sz="4" w:space="0" w:color="000000"/>
              <w:right w:val="single" w:sz="4" w:space="0" w:color="000000"/>
            </w:tcBorders>
          </w:tcPr>
          <w:p>
            <w:pPr>
              <w:pStyle w:val="style0"/>
              <w:rPr>
                <w:sz w:val="2"/>
                <w:szCs w:val="2"/>
              </w:rPr>
            </w:pPr>
          </w:p>
        </w:tc>
        <w:tc>
          <w:tcPr>
            <w:tcW w:w="2295" w:type="dxa"/>
            <w:tcBorders>
              <w:top w:val="single" w:sz="4" w:space="0" w:color="000000"/>
              <w:left w:val="single" w:sz="4" w:space="0" w:color="000000"/>
              <w:bottom w:val="single" w:sz="4" w:space="0" w:color="000000"/>
              <w:right w:val="single" w:sz="4" w:space="0" w:color="000000"/>
            </w:tcBorders>
          </w:tcPr>
          <w:p>
            <w:pPr>
              <w:pStyle w:val="style4101"/>
              <w:spacing w:before="120"/>
              <w:ind w:right="-29"/>
              <w:jc w:val="right"/>
              <w:rPr>
                <w:sz w:val="21"/>
              </w:rPr>
            </w:pPr>
            <w:r>
              <w:rPr>
                <w:spacing w:val="-11"/>
                <w:sz w:val="21"/>
              </w:rPr>
              <w:t xml:space="preserve">焦炉机侧 </w:t>
            </w:r>
            <w:r>
              <w:rPr>
                <w:rFonts w:ascii="Times New Roman" w:eastAsia="Times New Roman" w:hAnsi="Times New Roman"/>
                <w:sz w:val="21"/>
              </w:rPr>
              <w:t xml:space="preserve">2/3 </w:t>
            </w:r>
            <w:r>
              <w:rPr>
                <w:spacing w:val="-80"/>
                <w:sz w:val="21"/>
              </w:rPr>
              <w:t>处</w:t>
            </w:r>
            <w:r>
              <w:rPr>
                <w:sz w:val="21"/>
              </w:rPr>
              <w:t>（</w:t>
            </w:r>
            <w:r>
              <w:rPr>
                <w:rFonts w:ascii="Times New Roman" w:eastAsia="Times New Roman" w:hAnsi="Times New Roman"/>
                <w:sz w:val="21"/>
              </w:rPr>
              <w:t>10</w:t>
            </w:r>
            <w:r>
              <w:rPr>
                <w:sz w:val="21"/>
              </w:rPr>
              <w:t>○）</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4"/>
              <w:ind w:left="184" w:right="154"/>
              <w:rPr>
                <w:rFonts w:ascii="Times New Roman"/>
                <w:sz w:val="21"/>
              </w:rPr>
            </w:pPr>
            <w:r>
              <w:rPr>
                <w:rFonts w:ascii="Times New Roman"/>
                <w:sz w:val="21"/>
              </w:rPr>
              <w:t>0.016</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4"/>
              <w:ind w:left="183" w:right="154"/>
              <w:rPr>
                <w:rFonts w:ascii="Times New Roman"/>
                <w:sz w:val="21"/>
              </w:rPr>
            </w:pPr>
            <w:r>
              <w:rPr>
                <w:rFonts w:ascii="Times New Roman"/>
                <w:sz w:val="21"/>
              </w:rPr>
              <w:t>0.017</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4"/>
              <w:ind w:left="182" w:right="154"/>
              <w:rPr>
                <w:rFonts w:ascii="Times New Roman"/>
                <w:sz w:val="21"/>
              </w:rPr>
            </w:pPr>
            <w:r>
              <w:rPr>
                <w:rFonts w:ascii="Times New Roman"/>
                <w:sz w:val="21"/>
              </w:rPr>
              <w:t>0.016</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4"/>
              <w:ind w:left="184" w:right="154"/>
              <w:rPr>
                <w:rFonts w:ascii="Times New Roman"/>
                <w:sz w:val="21"/>
              </w:rPr>
            </w:pPr>
            <w:r>
              <w:rPr>
                <w:rFonts w:ascii="Times New Roman"/>
                <w:sz w:val="21"/>
              </w:rPr>
              <w:t>0.017</w:t>
            </w:r>
          </w:p>
        </w:tc>
        <w:tc>
          <w:tcPr>
            <w:tcW w:w="1116" w:type="dxa"/>
            <w:tcBorders>
              <w:top w:val="single" w:sz="4" w:space="0" w:color="000000"/>
              <w:left w:val="single" w:sz="4" w:space="0" w:color="000000"/>
              <w:bottom w:val="single" w:sz="4" w:space="0" w:color="000000"/>
              <w:right w:val="nil"/>
            </w:tcBorders>
          </w:tcPr>
          <w:p>
            <w:pPr>
              <w:pStyle w:val="style4101"/>
              <w:spacing w:before="120"/>
              <w:ind w:left="123" w:right="101"/>
              <w:rPr>
                <w:sz w:val="21"/>
              </w:rPr>
            </w:pPr>
            <w:r>
              <w:rPr>
                <w:sz w:val="21"/>
              </w:rPr>
              <w:t>达标</w:t>
            </w:r>
          </w:p>
        </w:tc>
      </w:tr>
      <w:tr>
        <w:tblPrEx/>
        <w:trPr>
          <w:trHeight w:val="510" w:hRule="atLeast"/>
          <w:jc w:val="left"/>
        </w:trPr>
        <w:tc>
          <w:tcPr>
            <w:tcW w:w="1278" w:type="dxa"/>
            <w:vMerge w:val="continue"/>
            <w:tcBorders>
              <w:top w:val="nil"/>
              <w:left w:val="nil"/>
              <w:bottom w:val="single" w:sz="4" w:space="0" w:color="000000"/>
              <w:right w:val="single" w:sz="4" w:space="0" w:color="000000"/>
            </w:tcBorders>
          </w:tcPr>
          <w:p>
            <w:pPr>
              <w:pStyle w:val="style0"/>
              <w:rPr>
                <w:sz w:val="2"/>
                <w:szCs w:val="2"/>
              </w:rPr>
            </w:pPr>
          </w:p>
        </w:tc>
        <w:tc>
          <w:tcPr>
            <w:tcW w:w="2295" w:type="dxa"/>
            <w:tcBorders>
              <w:top w:val="single" w:sz="4" w:space="0" w:color="000000"/>
              <w:left w:val="single" w:sz="4" w:space="0" w:color="000000"/>
              <w:bottom w:val="single" w:sz="4" w:space="0" w:color="000000"/>
              <w:right w:val="single" w:sz="4" w:space="0" w:color="000000"/>
            </w:tcBorders>
          </w:tcPr>
          <w:p>
            <w:pPr>
              <w:pStyle w:val="style4101"/>
              <w:spacing w:before="119"/>
              <w:ind w:right="-29"/>
              <w:jc w:val="right"/>
              <w:rPr>
                <w:sz w:val="21"/>
              </w:rPr>
            </w:pPr>
            <w:r>
              <w:rPr>
                <w:spacing w:val="-12"/>
                <w:sz w:val="21"/>
              </w:rPr>
              <w:t xml:space="preserve">焦炉焦侧 </w:t>
            </w:r>
            <w:r>
              <w:rPr>
                <w:rFonts w:ascii="Times New Roman" w:eastAsia="Times New Roman" w:hAnsi="Times New Roman"/>
                <w:sz w:val="21"/>
              </w:rPr>
              <w:t xml:space="preserve">1/3 </w:t>
            </w:r>
            <w:r>
              <w:rPr>
                <w:spacing w:val="-70"/>
                <w:sz w:val="21"/>
              </w:rPr>
              <w:t>处</w:t>
            </w:r>
            <w:r>
              <w:rPr>
                <w:sz w:val="21"/>
              </w:rPr>
              <w:t>（</w:t>
            </w:r>
            <w:r>
              <w:rPr>
                <w:rFonts w:ascii="Times New Roman" w:eastAsia="Times New Roman" w:hAnsi="Times New Roman"/>
                <w:sz w:val="21"/>
              </w:rPr>
              <w:t>11</w:t>
            </w:r>
            <w:r>
              <w:rPr>
                <w:sz w:val="21"/>
              </w:rPr>
              <w:t>○）</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3"/>
              <w:ind w:left="184" w:right="154"/>
              <w:rPr>
                <w:rFonts w:ascii="Times New Roman"/>
                <w:sz w:val="21"/>
              </w:rPr>
            </w:pPr>
            <w:r>
              <w:rPr>
                <w:rFonts w:ascii="Times New Roman"/>
                <w:sz w:val="21"/>
              </w:rPr>
              <w:t>0.034</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3"/>
              <w:ind w:left="183" w:right="154"/>
              <w:rPr>
                <w:rFonts w:ascii="Times New Roman"/>
                <w:sz w:val="21"/>
              </w:rPr>
            </w:pPr>
            <w:r>
              <w:rPr>
                <w:rFonts w:ascii="Times New Roman"/>
                <w:sz w:val="21"/>
              </w:rPr>
              <w:t>0.032</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3"/>
              <w:ind w:left="182" w:right="154"/>
              <w:rPr>
                <w:rFonts w:ascii="Times New Roman"/>
                <w:sz w:val="21"/>
              </w:rPr>
            </w:pPr>
            <w:r>
              <w:rPr>
                <w:rFonts w:ascii="Times New Roman"/>
                <w:sz w:val="21"/>
              </w:rPr>
              <w:t>0.033</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3"/>
              <w:ind w:left="184" w:right="154"/>
              <w:rPr>
                <w:rFonts w:ascii="Times New Roman"/>
                <w:sz w:val="21"/>
              </w:rPr>
            </w:pPr>
            <w:r>
              <w:rPr>
                <w:rFonts w:ascii="Times New Roman"/>
                <w:sz w:val="21"/>
              </w:rPr>
              <w:t>0.034</w:t>
            </w:r>
          </w:p>
        </w:tc>
        <w:tc>
          <w:tcPr>
            <w:tcW w:w="1116" w:type="dxa"/>
            <w:tcBorders>
              <w:top w:val="single" w:sz="4" w:space="0" w:color="000000"/>
              <w:left w:val="single" w:sz="4" w:space="0" w:color="000000"/>
              <w:bottom w:val="single" w:sz="4" w:space="0" w:color="000000"/>
              <w:right w:val="nil"/>
            </w:tcBorders>
          </w:tcPr>
          <w:p>
            <w:pPr>
              <w:pStyle w:val="style4101"/>
              <w:spacing w:before="119"/>
              <w:ind w:left="123" w:right="101"/>
              <w:rPr>
                <w:sz w:val="21"/>
              </w:rPr>
            </w:pPr>
            <w:r>
              <w:rPr>
                <w:sz w:val="21"/>
              </w:rPr>
              <w:t>达标</w:t>
            </w:r>
          </w:p>
        </w:tc>
      </w:tr>
      <w:tr>
        <w:tblPrEx/>
        <w:trPr>
          <w:trHeight w:val="510" w:hRule="atLeast"/>
          <w:jc w:val="left"/>
        </w:trPr>
        <w:tc>
          <w:tcPr>
            <w:tcW w:w="1278" w:type="dxa"/>
            <w:vMerge w:val="continue"/>
            <w:tcBorders>
              <w:top w:val="nil"/>
              <w:left w:val="nil"/>
              <w:bottom w:val="single" w:sz="4" w:space="0" w:color="000000"/>
              <w:right w:val="single" w:sz="4" w:space="0" w:color="000000"/>
            </w:tcBorders>
          </w:tcPr>
          <w:p>
            <w:pPr>
              <w:pStyle w:val="style0"/>
              <w:rPr>
                <w:sz w:val="2"/>
                <w:szCs w:val="2"/>
              </w:rPr>
            </w:pPr>
          </w:p>
        </w:tc>
        <w:tc>
          <w:tcPr>
            <w:tcW w:w="2295" w:type="dxa"/>
            <w:tcBorders>
              <w:top w:val="single" w:sz="4" w:space="0" w:color="000000"/>
              <w:left w:val="single" w:sz="4" w:space="0" w:color="000000"/>
              <w:bottom w:val="single" w:sz="4" w:space="0" w:color="000000"/>
              <w:right w:val="single" w:sz="4" w:space="0" w:color="000000"/>
            </w:tcBorders>
          </w:tcPr>
          <w:p>
            <w:pPr>
              <w:pStyle w:val="style4101"/>
              <w:spacing w:before="119"/>
              <w:ind w:right="-29"/>
              <w:jc w:val="right"/>
              <w:rPr>
                <w:sz w:val="21"/>
              </w:rPr>
            </w:pPr>
            <w:r>
              <w:rPr>
                <w:spacing w:val="-11"/>
                <w:sz w:val="21"/>
              </w:rPr>
              <w:t xml:space="preserve">焦炉焦侧 </w:t>
            </w:r>
            <w:r>
              <w:rPr>
                <w:rFonts w:ascii="Times New Roman" w:eastAsia="Times New Roman" w:hAnsi="Times New Roman"/>
                <w:sz w:val="21"/>
              </w:rPr>
              <w:t xml:space="preserve">2/3 </w:t>
            </w:r>
            <w:r>
              <w:rPr>
                <w:spacing w:val="-80"/>
                <w:sz w:val="21"/>
              </w:rPr>
              <w:t>处</w:t>
            </w:r>
            <w:r>
              <w:rPr>
                <w:sz w:val="21"/>
              </w:rPr>
              <w:t>（</w:t>
            </w:r>
            <w:r>
              <w:rPr>
                <w:rFonts w:ascii="Times New Roman" w:eastAsia="Times New Roman" w:hAnsi="Times New Roman"/>
                <w:sz w:val="21"/>
              </w:rPr>
              <w:t>12</w:t>
            </w:r>
            <w:r>
              <w:rPr>
                <w:sz w:val="21"/>
              </w:rPr>
              <w:t>○）</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3"/>
              <w:ind w:left="184" w:right="154"/>
              <w:rPr>
                <w:rFonts w:ascii="Times New Roman"/>
                <w:sz w:val="21"/>
              </w:rPr>
            </w:pPr>
            <w:r>
              <w:rPr>
                <w:rFonts w:ascii="Times New Roman"/>
                <w:sz w:val="21"/>
              </w:rPr>
              <w:t>0.033</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3"/>
              <w:ind w:left="183" w:right="154"/>
              <w:rPr>
                <w:rFonts w:ascii="Times New Roman"/>
                <w:sz w:val="21"/>
              </w:rPr>
            </w:pPr>
            <w:r>
              <w:rPr>
                <w:rFonts w:ascii="Times New Roman"/>
                <w:sz w:val="21"/>
              </w:rPr>
              <w:t>0.030</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3"/>
              <w:ind w:left="182" w:right="154"/>
              <w:rPr>
                <w:rFonts w:ascii="Times New Roman"/>
                <w:sz w:val="21"/>
              </w:rPr>
            </w:pPr>
            <w:r>
              <w:rPr>
                <w:rFonts w:ascii="Times New Roman"/>
                <w:sz w:val="21"/>
              </w:rPr>
              <w:t>0.030</w:t>
            </w:r>
          </w:p>
        </w:tc>
        <w:tc>
          <w:tcPr>
            <w:tcW w:w="1024" w:type="dxa"/>
            <w:tcBorders>
              <w:top w:val="single" w:sz="4" w:space="0" w:color="000000"/>
              <w:left w:val="single" w:sz="4" w:space="0" w:color="000000"/>
              <w:bottom w:val="single" w:sz="4" w:space="0" w:color="000000"/>
              <w:right w:val="single" w:sz="4" w:space="0" w:color="000000"/>
            </w:tcBorders>
          </w:tcPr>
          <w:p>
            <w:pPr>
              <w:pStyle w:val="style4101"/>
              <w:spacing w:before="133"/>
              <w:ind w:left="184" w:right="154"/>
              <w:rPr>
                <w:rFonts w:ascii="Times New Roman"/>
                <w:sz w:val="21"/>
              </w:rPr>
            </w:pPr>
            <w:r>
              <w:rPr>
                <w:rFonts w:ascii="Times New Roman"/>
                <w:sz w:val="21"/>
              </w:rPr>
              <w:t>0.033</w:t>
            </w:r>
          </w:p>
        </w:tc>
        <w:tc>
          <w:tcPr>
            <w:tcW w:w="1116" w:type="dxa"/>
            <w:tcBorders>
              <w:top w:val="single" w:sz="4" w:space="0" w:color="000000"/>
              <w:left w:val="single" w:sz="4" w:space="0" w:color="000000"/>
              <w:bottom w:val="single" w:sz="4" w:space="0" w:color="000000"/>
              <w:right w:val="nil"/>
            </w:tcBorders>
          </w:tcPr>
          <w:p>
            <w:pPr>
              <w:pStyle w:val="style4101"/>
              <w:spacing w:before="119"/>
              <w:ind w:left="123" w:right="101"/>
              <w:rPr>
                <w:sz w:val="21"/>
              </w:rPr>
            </w:pPr>
            <w:r>
              <w:rPr>
                <w:sz w:val="21"/>
              </w:rPr>
              <w:t>达标</w:t>
            </w:r>
          </w:p>
        </w:tc>
      </w:tr>
      <w:tr>
        <w:tblPrEx/>
        <w:trPr>
          <w:trHeight w:val="510" w:hRule="atLeast"/>
          <w:jc w:val="left"/>
        </w:trPr>
        <w:tc>
          <w:tcPr>
            <w:tcW w:w="3573" w:type="dxa"/>
            <w:gridSpan w:val="2"/>
            <w:tcBorders>
              <w:top w:val="single" w:sz="4" w:space="0" w:color="000000"/>
              <w:left w:val="nil"/>
              <w:bottom w:val="single" w:sz="4" w:space="0" w:color="000000"/>
              <w:right w:val="single" w:sz="4" w:space="0" w:color="000000"/>
            </w:tcBorders>
          </w:tcPr>
          <w:p>
            <w:pPr>
              <w:pStyle w:val="style4101"/>
              <w:spacing w:before="120"/>
              <w:ind w:left="1360" w:right="1328"/>
              <w:rPr>
                <w:sz w:val="21"/>
              </w:rPr>
            </w:pPr>
            <w:r>
              <w:rPr>
                <w:sz w:val="21"/>
              </w:rPr>
              <w:t>标准限值</w:t>
            </w:r>
          </w:p>
        </w:tc>
        <w:tc>
          <w:tcPr>
            <w:tcW w:w="5212" w:type="dxa"/>
            <w:gridSpan w:val="5"/>
            <w:tcBorders>
              <w:top w:val="single" w:sz="4" w:space="0" w:color="000000"/>
              <w:left w:val="single" w:sz="4" w:space="0" w:color="000000"/>
              <w:bottom w:val="single" w:sz="4" w:space="0" w:color="000000"/>
              <w:right w:val="nil"/>
            </w:tcBorders>
          </w:tcPr>
          <w:p>
            <w:pPr>
              <w:pStyle w:val="style4101"/>
              <w:spacing w:before="134"/>
              <w:ind w:left="1776" w:right="1754"/>
              <w:rPr>
                <w:rFonts w:ascii="Times New Roman"/>
                <w:sz w:val="21"/>
              </w:rPr>
            </w:pPr>
            <w:r>
              <w:rPr>
                <w:rFonts w:ascii="Times New Roman"/>
                <w:sz w:val="21"/>
              </w:rPr>
              <w:t>2.5</w:t>
            </w:r>
          </w:p>
        </w:tc>
      </w:tr>
    </w:tbl>
    <w:p>
      <w:pPr>
        <w:pStyle w:val="style0"/>
        <w:spacing w:before="119"/>
        <w:ind w:left="690" w:right="0" w:firstLine="0"/>
        <w:jc w:val="left"/>
        <w:rPr>
          <w:sz w:val="21"/>
        </w:rPr>
      </w:pPr>
      <w:r>
        <w:rPr/>
        <w:pict>
          <v:shape id="1074" coordsize="8785,0" coordorigin="1561,525" path="m1561,525l10346,525e" filled="f" stroked="t" style="position:absolute;margin-left:78.05pt;margin-top:26.23pt;width:439.25pt;height:0.1pt;z-index:-2147483573;mso-position-horizontal-relative:page;mso-position-vertical-relative:text;mso-width-relative:page;mso-height-relative:page;mso-wrap-distance-left:0.0pt;mso-wrap-distance-right:0.0pt;visibility:visible;">
            <v:stroke weight="1.44pt"/>
            <w10:wrap type="topAndBottom"/>
            <v:fill/>
            <v:path textboxrect="1561,525,10346,525" arrowok="t"/>
          </v:shape>
        </w:pict>
      </w:r>
      <w:r>
        <w:rPr>
          <w:sz w:val="21"/>
        </w:rPr>
        <w:t>执行标准：《炼焦化学工业污染物排放标准》（</w:t>
      </w:r>
      <w:r>
        <w:rPr>
          <w:rFonts w:ascii="Times New Roman" w:eastAsia="Times New Roman"/>
          <w:sz w:val="21"/>
        </w:rPr>
        <w:t>GB16171-2012</w:t>
      </w:r>
      <w:r>
        <w:rPr>
          <w:sz w:val="21"/>
        </w:rPr>
        <w:t xml:space="preserve">）中表 </w:t>
      </w:r>
      <w:r>
        <w:rPr>
          <w:rFonts w:ascii="Times New Roman" w:eastAsia="Times New Roman"/>
          <w:sz w:val="21"/>
        </w:rPr>
        <w:t xml:space="preserve">7 </w:t>
      </w:r>
      <w:r>
        <w:rPr>
          <w:sz w:val="21"/>
        </w:rPr>
        <w:t>大气污染物浓度限值。</w:t>
      </w:r>
    </w:p>
    <w:p>
      <w:pPr>
        <w:pStyle w:val="style0"/>
        <w:spacing w:before="71" w:lineRule="auto" w:line="417"/>
        <w:ind w:left="580" w:right="535" w:firstLine="0"/>
        <w:jc w:val="left"/>
        <w:rPr>
          <w:b/>
          <w:sz w:val="21"/>
        </w:rPr>
      </w:pPr>
      <w:r>
        <w:rPr>
          <w:b/>
          <w:w w:val="95"/>
          <w:sz w:val="21"/>
        </w:rPr>
        <w:t xml:space="preserve">注：苯并[a]芘委托内蒙古华智鼎环保科技有限公司检测，分析方法及仪器见检测报告，详见附   </w:t>
      </w:r>
      <w:r>
        <w:rPr>
          <w:b/>
          <w:sz w:val="21"/>
        </w:rPr>
        <w:t>件。</w:t>
      </w:r>
      <w:r>
        <w:rPr>
          <w:rFonts w:ascii="Times New Roman" w:eastAsia="Times New Roman"/>
          <w:b/>
          <w:sz w:val="21"/>
        </w:rPr>
        <w:t>ND</w:t>
      </w:r>
      <w:r>
        <w:rPr>
          <w:b/>
          <w:sz w:val="21"/>
        </w:rPr>
        <w:t>表示未检出。</w:t>
      </w:r>
    </w:p>
    <w:p>
      <w:pPr>
        <w:pStyle w:val="style0"/>
        <w:spacing w:after="0" w:lineRule="auto" w:line="417"/>
        <w:jc w:val="left"/>
        <w:rPr>
          <w:sz w:val="21"/>
        </w:rPr>
        <w:sectPr>
          <w:pgSz w:w="11910" w:h="16840" w:orient="portrait"/>
          <w:pgMar w:top="1500" w:right="1061" w:bottom="1660" w:left="980" w:header="1269" w:footer="1479" w:gutter="0"/>
        </w:sectPr>
      </w:pPr>
    </w:p>
    <w:p>
      <w:pPr>
        <w:pStyle w:val="style66"/>
        <w:spacing w:before="1"/>
        <w:rPr>
          <w:b/>
        </w:rPr>
      </w:pPr>
      <w:r>
        <w:rPr/>
        <w:pict>
          <v:shape id="1075" coordsize="9032,13029" coordorigin="1438,2110" path="m1438,1715l10469,1715m1438,14729l10469,14729m1452,1701l1452,14715m10455,1701l10455,14715e" filled="f" stroked="t" style="position:absolute;margin-left:71.88pt;margin-top:105.48pt;width:451.6pt;height:651.45pt;z-index:-2147483600;mso-position-horizontal-relative:page;mso-position-vertical-relative:page;mso-width-relative:page;mso-height-relative:page;mso-wrap-distance-left:0.0pt;mso-wrap-distance-right:0.0pt;visibility:visible;">
            <v:stroke weight="1.44pt"/>
            <v:fill/>
            <v:path textboxrect="1438,2110,10470,15139" arrowok="t"/>
          </v:shape>
        </w:pict>
      </w:r>
    </w:p>
    <w:p>
      <w:pPr>
        <w:pStyle w:val="style66"/>
        <w:spacing w:before="62"/>
        <w:ind w:left="1139"/>
        <w:rPr/>
      </w:pPr>
      <w:r>
        <w:rPr>
          <w:spacing w:val="14"/>
        </w:rPr>
        <w:t>监测结果表明： 焦炉炉顶无组织废气颗粒物最大排放浓度为</w:t>
      </w:r>
    </w:p>
    <w:p>
      <w:pPr>
        <w:pStyle w:val="style66"/>
        <w:spacing w:before="241"/>
        <w:ind w:left="580"/>
        <w:rPr/>
      </w:pPr>
      <w:r>
        <w:rPr>
          <w:rFonts w:ascii="Times New Roman" w:eastAsia="Times New Roman"/>
        </w:rPr>
        <w:t>0.917mg/m</w:t>
      </w:r>
      <w:r>
        <w:rPr>
          <w:rFonts w:ascii="Times New Roman" w:eastAsia="Times New Roman"/>
          <w:position w:val="9"/>
          <w:sz w:val="18"/>
        </w:rPr>
        <w:t>3</w:t>
      </w:r>
      <w:r>
        <w:rPr>
          <w:spacing w:val="6"/>
        </w:rPr>
        <w:t xml:space="preserve">，氨最大排放浓度为 </w:t>
      </w:r>
      <w:r>
        <w:rPr>
          <w:rFonts w:ascii="Times New Roman" w:eastAsia="Times New Roman"/>
          <w:spacing w:val="2"/>
        </w:rPr>
        <w:t>0.22mg/m</w:t>
      </w:r>
      <w:r>
        <w:rPr>
          <w:rFonts w:ascii="Times New Roman" w:eastAsia="Times New Roman"/>
          <w:spacing w:val="2"/>
          <w:position w:val="9"/>
          <w:sz w:val="18"/>
        </w:rPr>
        <w:t>3</w:t>
      </w:r>
      <w:r>
        <w:rPr>
          <w:spacing w:val="9"/>
        </w:rPr>
        <w:t>，硫化氢最大排放浓度为</w:t>
      </w:r>
    </w:p>
    <w:p>
      <w:pPr>
        <w:pStyle w:val="style66"/>
        <w:spacing w:before="241" w:lineRule="auto" w:line="400"/>
        <w:ind w:left="580" w:right="696"/>
        <w:rPr/>
      </w:pPr>
      <w:r>
        <w:rPr>
          <w:rFonts w:ascii="Times New Roman" w:eastAsia="Times New Roman"/>
        </w:rPr>
        <w:t>0.056mg/m</w:t>
      </w:r>
      <w:r>
        <w:rPr>
          <w:rFonts w:ascii="Times New Roman" w:eastAsia="Times New Roman"/>
          <w:position w:val="9"/>
          <w:sz w:val="18"/>
        </w:rPr>
        <w:t>3</w:t>
      </w:r>
      <w:r>
        <w:rPr>
          <w:spacing w:val="-8"/>
        </w:rPr>
        <w:t xml:space="preserve">，苯可溶物最大排放浓度为 </w:t>
      </w:r>
      <w:r>
        <w:rPr>
          <w:rFonts w:ascii="Times New Roman" w:eastAsia="Times New Roman"/>
        </w:rPr>
        <w:t>0.35mg/m</w:t>
      </w:r>
      <w:r>
        <w:rPr>
          <w:rFonts w:ascii="Times New Roman" w:eastAsia="Times New Roman"/>
          <w:position w:val="9"/>
          <w:sz w:val="18"/>
        </w:rPr>
        <w:t>3</w:t>
      </w:r>
      <w:r>
        <w:t>，苯并</w:t>
      </w:r>
      <w:r>
        <w:rPr>
          <w:rFonts w:ascii="Times New Roman" w:eastAsia="Times New Roman"/>
        </w:rPr>
        <w:t>[a]</w:t>
      </w:r>
      <w:r>
        <w:rPr>
          <w:spacing w:val="-1"/>
        </w:rPr>
        <w:t>芘最大排放</w:t>
      </w:r>
      <w:r>
        <w:rPr>
          <w:spacing w:val="17"/>
        </w:rPr>
        <w:t xml:space="preserve">浓度为 </w:t>
      </w:r>
      <w:r>
        <w:rPr>
          <w:rFonts w:ascii="Times New Roman" w:eastAsia="Times New Roman"/>
        </w:rPr>
        <w:t>0.034mg/m</w:t>
      </w:r>
      <w:r>
        <w:rPr>
          <w:rFonts w:ascii="Times New Roman" w:eastAsia="Times New Roman"/>
          <w:position w:val="9"/>
          <w:sz w:val="18"/>
        </w:rPr>
        <w:t>3</w:t>
      </w:r>
      <w:r>
        <w:rPr>
          <w:spacing w:val="27"/>
        </w:rPr>
        <w:t>， 均符合《炼焦化学工业污染物排放标准》</w:t>
      </w:r>
    </w:p>
    <w:p>
      <w:pPr>
        <w:pStyle w:val="style66"/>
        <w:spacing w:before="2"/>
        <w:ind w:left="580"/>
        <w:rPr/>
      </w:pPr>
      <w:r>
        <w:t>（</w:t>
      </w:r>
      <w:r>
        <w:rPr>
          <w:rFonts w:ascii="Times New Roman" w:eastAsia="Times New Roman"/>
        </w:rPr>
        <w:t>GB16171-2012</w:t>
      </w:r>
      <w:r>
        <w:t xml:space="preserve">）中表 </w:t>
      </w:r>
      <w:r>
        <w:rPr>
          <w:rFonts w:ascii="Times New Roman" w:eastAsia="Times New Roman"/>
        </w:rPr>
        <w:t xml:space="preserve">7 </w:t>
      </w:r>
      <w:r>
        <w:t>大气污染物浓度限值要求。</w:t>
      </w:r>
    </w:p>
    <w:p>
      <w:pPr>
        <w:pStyle w:val="style0"/>
        <w:spacing w:after="0"/>
        <w:rPr/>
        <w:sectPr>
          <w:headerReference w:type="default" r:id="rId25"/>
          <w:footerReference w:type="default" r:id="rId26"/>
          <w:pgSz w:w="11910" w:h="16840" w:orient="portrait"/>
          <w:pgMar w:top="1500" w:right="1061" w:bottom="1660" w:left="980" w:header="1269" w:footer="1479" w:gutter="0"/>
          <w:pgNumType w:start="35"/>
        </w:sectPr>
      </w:pPr>
    </w:p>
    <w:p>
      <w:pPr>
        <w:pStyle w:val="style66"/>
        <w:rPr>
          <w:sz w:val="20"/>
        </w:rPr>
      </w:pPr>
      <w:r>
        <w:rPr/>
        <w:pict>
          <v:shape id="1076" coordsize="13635,8373" coordorigin="1602,1834" path="m1602,1715l15236,1715m1602,10073l15236,10073m1616,1701l1616,10059m15222,1701l15222,10059e" filled="f" stroked="t" style="position:absolute;margin-left:80.08pt;margin-top:91.68pt;width:681.75pt;height:418.65pt;z-index:-2147483599;mso-position-horizontal-relative:page;mso-position-vertical-relative:page;mso-width-relative:page;mso-height-relative:page;mso-wrap-distance-left:0.0pt;mso-wrap-distance-right:0.0pt;visibility:visible;">
            <v:stroke weight="1.44pt"/>
            <v:fill/>
            <v:path textboxrect="1602,1834,15237,10207" arrowok="t"/>
          </v:shape>
        </w:pict>
      </w:r>
    </w:p>
    <w:p>
      <w:pPr>
        <w:pStyle w:val="style66"/>
        <w:spacing w:before="8"/>
        <w:rPr>
          <w:sz w:val="27"/>
        </w:rPr>
      </w:pPr>
    </w:p>
    <w:p>
      <w:pPr>
        <w:pStyle w:val="style4100"/>
        <w:tabs>
          <w:tab w:val="left" w:leader="none" w:pos="1142"/>
        </w:tabs>
        <w:spacing w:before="73"/>
        <w:ind w:left="0" w:right="18"/>
        <w:jc w:val="center"/>
        <w:rPr/>
      </w:pPr>
      <w:r>
        <w:t>表</w:t>
      </w:r>
      <w:r>
        <w:rPr>
          <w:rFonts w:ascii="Times New Roman" w:eastAsia="Times New Roman"/>
        </w:rPr>
        <w:t>8-7</w:t>
      </w:r>
      <w:r>
        <w:rPr>
          <w:rFonts w:ascii="Times New Roman" w:eastAsia="Times New Roman"/>
        </w:rPr>
        <w:tab/>
      </w:r>
      <w:r>
        <w:rPr>
          <w:rFonts w:ascii="Times New Roman" w:eastAsia="Times New Roman"/>
        </w:rPr>
        <w:t>5.5</w:t>
      </w:r>
      <w:r>
        <w:t>米焦炉地面除尘站（装煤）废气监测结果表</w:t>
      </w:r>
    </w:p>
    <w:p>
      <w:pPr>
        <w:pStyle w:val="style66"/>
        <w:spacing w:before="4"/>
        <w:rPr>
          <w:b/>
          <w:sz w:val="10"/>
        </w:rPr>
      </w:pPr>
    </w:p>
    <w:tbl>
      <w:tblPr>
        <w:tblW w:w="0" w:type="auto"/>
        <w:jc w:val="left"/>
        <w:tblInd w:w="1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firstRow="1" w:lastRow="1" w:firstColumn="1" w:lastColumn="1" w:noHBand="0" w:noVBand="0"/>
      </w:tblPr>
      <w:tblGrid>
        <w:gridCol w:w="1197"/>
        <w:gridCol w:w="1079"/>
        <w:gridCol w:w="2001"/>
        <w:gridCol w:w="1258"/>
        <w:gridCol w:w="1258"/>
        <w:gridCol w:w="1258"/>
        <w:gridCol w:w="1258"/>
        <w:gridCol w:w="1258"/>
        <w:gridCol w:w="1259"/>
        <w:gridCol w:w="826"/>
        <w:gridCol w:w="861"/>
      </w:tblGrid>
      <w:tr>
        <w:trPr>
          <w:trHeight w:val="454" w:hRule="atLeast"/>
          <w:jc w:val="left"/>
        </w:trPr>
        <w:tc>
          <w:tcPr>
            <w:tcW w:w="1197" w:type="dxa"/>
            <w:vMerge w:val="restart"/>
            <w:tcBorders>
              <w:left w:val="nil"/>
              <w:bottom w:val="single" w:sz="8" w:space="0" w:color="000000"/>
              <w:right w:val="single" w:sz="8" w:space="0" w:color="000000"/>
            </w:tcBorders>
          </w:tcPr>
          <w:p>
            <w:pPr>
              <w:pStyle w:val="style4101"/>
              <w:spacing w:before="9"/>
              <w:jc w:val="left"/>
              <w:rPr>
                <w:b/>
                <w:sz w:val="25"/>
              </w:rPr>
            </w:pPr>
          </w:p>
          <w:p>
            <w:pPr>
              <w:pStyle w:val="style4101"/>
              <w:ind w:left="193"/>
              <w:jc w:val="left"/>
              <w:rPr>
                <w:b/>
                <w:sz w:val="21"/>
              </w:rPr>
            </w:pPr>
            <w:r>
              <w:rPr>
                <w:b/>
                <w:sz w:val="21"/>
              </w:rPr>
              <w:t>监测日期</w:t>
            </w:r>
          </w:p>
        </w:tc>
        <w:tc>
          <w:tcPr>
            <w:tcW w:w="3080" w:type="dxa"/>
            <w:gridSpan w:val="2"/>
            <w:vMerge w:val="restart"/>
            <w:tcBorders>
              <w:left w:val="single" w:sz="8" w:space="0" w:color="000000"/>
              <w:bottom w:val="single" w:sz="8" w:space="0" w:color="000000"/>
              <w:right w:val="single" w:sz="8" w:space="0" w:color="000000"/>
            </w:tcBorders>
          </w:tcPr>
          <w:p>
            <w:pPr>
              <w:pStyle w:val="style4101"/>
              <w:spacing w:before="9"/>
              <w:jc w:val="left"/>
              <w:rPr>
                <w:b/>
                <w:sz w:val="25"/>
              </w:rPr>
            </w:pPr>
          </w:p>
          <w:p>
            <w:pPr>
              <w:pStyle w:val="style4101"/>
              <w:ind w:left="1103" w:right="1072"/>
              <w:rPr>
                <w:b/>
                <w:sz w:val="21"/>
              </w:rPr>
            </w:pPr>
            <w:r>
              <w:rPr>
                <w:b/>
                <w:sz w:val="21"/>
              </w:rPr>
              <w:t>监测项目</w:t>
            </w:r>
          </w:p>
        </w:tc>
        <w:tc>
          <w:tcPr>
            <w:tcW w:w="2516" w:type="dxa"/>
            <w:gridSpan w:val="2"/>
            <w:tcBorders>
              <w:left w:val="single" w:sz="8" w:space="0" w:color="000000"/>
              <w:bottom w:val="single" w:sz="8" w:space="0" w:color="000000"/>
              <w:right w:val="single" w:sz="8" w:space="0" w:color="000000"/>
            </w:tcBorders>
          </w:tcPr>
          <w:p>
            <w:pPr>
              <w:pStyle w:val="style4101"/>
              <w:spacing w:before="92"/>
              <w:ind w:left="921" w:right="894"/>
              <w:rPr>
                <w:b/>
                <w:sz w:val="21"/>
              </w:rPr>
            </w:pPr>
            <w:r>
              <w:rPr>
                <w:b/>
                <w:sz w:val="21"/>
              </w:rPr>
              <w:t>第一次</w:t>
            </w:r>
          </w:p>
        </w:tc>
        <w:tc>
          <w:tcPr>
            <w:tcW w:w="2516" w:type="dxa"/>
            <w:gridSpan w:val="2"/>
            <w:tcBorders>
              <w:left w:val="single" w:sz="8" w:space="0" w:color="000000"/>
              <w:bottom w:val="single" w:sz="8" w:space="0" w:color="000000"/>
              <w:right w:val="single" w:sz="8" w:space="0" w:color="000000"/>
            </w:tcBorders>
          </w:tcPr>
          <w:p>
            <w:pPr>
              <w:pStyle w:val="style4101"/>
              <w:spacing w:before="92"/>
              <w:ind w:left="918" w:right="898"/>
              <w:rPr>
                <w:b/>
                <w:sz w:val="21"/>
              </w:rPr>
            </w:pPr>
            <w:r>
              <w:rPr>
                <w:b/>
                <w:sz w:val="21"/>
              </w:rPr>
              <w:t>第二次</w:t>
            </w:r>
          </w:p>
        </w:tc>
        <w:tc>
          <w:tcPr>
            <w:tcW w:w="2517" w:type="dxa"/>
            <w:gridSpan w:val="2"/>
            <w:tcBorders>
              <w:left w:val="single" w:sz="8" w:space="0" w:color="000000"/>
              <w:bottom w:val="single" w:sz="8" w:space="0" w:color="000000"/>
              <w:right w:val="single" w:sz="8" w:space="0" w:color="000000"/>
            </w:tcBorders>
          </w:tcPr>
          <w:p>
            <w:pPr>
              <w:pStyle w:val="style4101"/>
              <w:spacing w:before="92"/>
              <w:ind w:left="921" w:right="903"/>
              <w:rPr>
                <w:b/>
                <w:sz w:val="21"/>
              </w:rPr>
            </w:pPr>
            <w:r>
              <w:rPr>
                <w:b/>
                <w:sz w:val="21"/>
              </w:rPr>
              <w:t>第三次</w:t>
            </w:r>
          </w:p>
        </w:tc>
        <w:tc>
          <w:tcPr>
            <w:tcW w:w="826" w:type="dxa"/>
            <w:vMerge w:val="restart"/>
            <w:tcBorders>
              <w:left w:val="single" w:sz="8" w:space="0" w:color="000000"/>
              <w:bottom w:val="single" w:sz="8" w:space="0" w:color="000000"/>
              <w:right w:val="single" w:sz="8" w:space="0" w:color="000000"/>
            </w:tcBorders>
          </w:tcPr>
          <w:p>
            <w:pPr>
              <w:pStyle w:val="style4101"/>
              <w:spacing w:before="173" w:lineRule="auto" w:line="278"/>
              <w:ind w:left="198" w:right="185"/>
              <w:jc w:val="left"/>
              <w:rPr>
                <w:b/>
                <w:sz w:val="21"/>
              </w:rPr>
            </w:pPr>
            <w:r>
              <w:rPr>
                <w:b/>
                <w:sz w:val="21"/>
              </w:rPr>
              <w:t>出口限值</w:t>
            </w:r>
          </w:p>
        </w:tc>
        <w:tc>
          <w:tcPr>
            <w:tcW w:w="861" w:type="dxa"/>
            <w:vMerge w:val="restart"/>
            <w:tcBorders>
              <w:left w:val="single" w:sz="8" w:space="0" w:color="000000"/>
              <w:bottom w:val="single" w:sz="8" w:space="0" w:color="000000"/>
              <w:right w:val="nil"/>
            </w:tcBorders>
          </w:tcPr>
          <w:p>
            <w:pPr>
              <w:pStyle w:val="style4101"/>
              <w:spacing w:before="173" w:lineRule="auto" w:line="278"/>
              <w:ind w:left="217" w:right="211"/>
              <w:jc w:val="left"/>
              <w:rPr>
                <w:b/>
                <w:sz w:val="21"/>
              </w:rPr>
            </w:pPr>
            <w:r>
              <w:rPr>
                <w:b/>
                <w:sz w:val="21"/>
              </w:rPr>
              <w:t>是否达标</w:t>
            </w:r>
          </w:p>
        </w:tc>
      </w:tr>
      <w:tr>
        <w:tblPrEx/>
        <w:trPr>
          <w:trHeight w:val="453" w:hRule="atLeast"/>
          <w:jc w:val="left"/>
        </w:trPr>
        <w:tc>
          <w:tcPr>
            <w:tcW w:w="1197" w:type="dxa"/>
            <w:vMerge w:val="continue"/>
            <w:tcBorders>
              <w:top w:val="nil"/>
              <w:left w:val="nil"/>
              <w:bottom w:val="single" w:sz="8" w:space="0" w:color="000000"/>
              <w:right w:val="single" w:sz="8" w:space="0" w:color="000000"/>
            </w:tcBorders>
          </w:tcPr>
          <w:p>
            <w:pPr>
              <w:pStyle w:val="style0"/>
              <w:rPr>
                <w:sz w:val="2"/>
                <w:szCs w:val="2"/>
              </w:rPr>
            </w:pPr>
          </w:p>
        </w:tc>
        <w:tc>
          <w:tcPr>
            <w:tcW w:w="3080" w:type="dxa"/>
            <w:gridSpan w:val="2"/>
            <w:vMerge w:val="continue"/>
            <w:tcBorders>
              <w:top w:val="nil"/>
              <w:left w:val="single" w:sz="8" w:space="0" w:color="000000"/>
              <w:bottom w:val="single" w:sz="8" w:space="0" w:color="000000"/>
              <w:right w:val="single" w:sz="8" w:space="0" w:color="000000"/>
            </w:tcBorders>
          </w:tcPr>
          <w:p>
            <w:pPr>
              <w:pStyle w:val="style0"/>
              <w:rPr>
                <w:sz w:val="2"/>
                <w:szCs w:val="2"/>
              </w:rPr>
            </w:pP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93"/>
              <w:ind w:left="113" w:right="-29"/>
              <w:rPr>
                <w:b/>
                <w:sz w:val="21"/>
              </w:rPr>
            </w:pPr>
            <w:r>
              <w:rPr>
                <w:b/>
                <w:spacing w:val="-7"/>
                <w:w w:val="95"/>
                <w:sz w:val="21"/>
              </w:rPr>
              <w:t>进口</w:t>
            </w:r>
            <w:r>
              <w:rPr>
                <w:b/>
                <w:w w:val="95"/>
                <w:sz w:val="21"/>
              </w:rPr>
              <w:t>（</w:t>
            </w:r>
            <w:r>
              <w:rPr>
                <w:rFonts w:ascii="Times New Roman" w:eastAsia="Times New Roman" w:hAnsi="Times New Roman"/>
                <w:b/>
                <w:w w:val="95"/>
                <w:sz w:val="21"/>
              </w:rPr>
              <w:t>1</w:t>
            </w:r>
            <w:r>
              <w:rPr>
                <w:b/>
                <w:w w:val="95"/>
                <w:sz w:val="21"/>
              </w:rPr>
              <w:t>◎）</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93"/>
              <w:ind w:left="110" w:right="-29"/>
              <w:jc w:val="left"/>
              <w:rPr>
                <w:b/>
                <w:sz w:val="21"/>
              </w:rPr>
            </w:pPr>
            <w:r>
              <w:rPr>
                <w:b/>
                <w:spacing w:val="-5"/>
                <w:sz w:val="21"/>
              </w:rPr>
              <w:t>出口</w:t>
            </w:r>
            <w:r>
              <w:rPr>
                <w:b/>
                <w:sz w:val="21"/>
              </w:rPr>
              <w:t>（</w:t>
            </w:r>
            <w:r>
              <w:rPr>
                <w:rFonts w:ascii="Times New Roman" w:eastAsia="Times New Roman" w:hAnsi="Times New Roman"/>
                <w:b/>
                <w:sz w:val="21"/>
              </w:rPr>
              <w:t>2</w:t>
            </w:r>
            <w:r>
              <w:rPr>
                <w:b/>
                <w:sz w:val="21"/>
              </w:rPr>
              <w:t>◎）</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93"/>
              <w:ind w:left="110" w:right="-29"/>
              <w:rPr>
                <w:b/>
                <w:sz w:val="21"/>
              </w:rPr>
            </w:pPr>
            <w:r>
              <w:rPr>
                <w:b/>
                <w:spacing w:val="-5"/>
                <w:w w:val="95"/>
                <w:sz w:val="21"/>
              </w:rPr>
              <w:t>进口</w:t>
            </w:r>
            <w:r>
              <w:rPr>
                <w:b/>
                <w:w w:val="95"/>
                <w:sz w:val="21"/>
              </w:rPr>
              <w:t>（</w:t>
            </w:r>
            <w:r>
              <w:rPr>
                <w:rFonts w:ascii="Times New Roman" w:eastAsia="Times New Roman" w:hAnsi="Times New Roman"/>
                <w:b/>
                <w:w w:val="95"/>
                <w:sz w:val="21"/>
              </w:rPr>
              <w:t>1</w:t>
            </w:r>
            <w:r>
              <w:rPr>
                <w:b/>
                <w:w w:val="95"/>
                <w:sz w:val="21"/>
              </w:rPr>
              <w:t>◎）</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93"/>
              <w:ind w:left="109" w:right="-15"/>
              <w:rPr>
                <w:b/>
                <w:sz w:val="21"/>
              </w:rPr>
            </w:pPr>
            <w:r>
              <w:rPr>
                <w:b/>
                <w:spacing w:val="-7"/>
                <w:sz w:val="21"/>
              </w:rPr>
              <w:t>出口</w:t>
            </w:r>
            <w:r>
              <w:rPr>
                <w:b/>
                <w:spacing w:val="-5"/>
                <w:sz w:val="21"/>
              </w:rPr>
              <w:t>（</w:t>
            </w:r>
            <w:r>
              <w:rPr>
                <w:rFonts w:ascii="Times New Roman" w:eastAsia="Times New Roman" w:hAnsi="Times New Roman"/>
                <w:b/>
                <w:spacing w:val="-5"/>
                <w:sz w:val="21"/>
              </w:rPr>
              <w:t>2</w:t>
            </w:r>
            <w:r>
              <w:rPr>
                <w:b/>
                <w:spacing w:val="-5"/>
                <w:sz w:val="21"/>
              </w:rPr>
              <w:t>◎）</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93"/>
              <w:ind w:left="109" w:right="-15"/>
              <w:rPr>
                <w:b/>
                <w:sz w:val="21"/>
              </w:rPr>
            </w:pPr>
            <w:r>
              <w:rPr>
                <w:b/>
                <w:spacing w:val="-7"/>
                <w:sz w:val="21"/>
              </w:rPr>
              <w:t>进口</w:t>
            </w:r>
            <w:r>
              <w:rPr>
                <w:b/>
                <w:spacing w:val="-5"/>
                <w:sz w:val="21"/>
              </w:rPr>
              <w:t>（</w:t>
            </w:r>
            <w:r>
              <w:rPr>
                <w:rFonts w:ascii="Times New Roman" w:eastAsia="Times New Roman" w:hAnsi="Times New Roman"/>
                <w:b/>
                <w:spacing w:val="-5"/>
                <w:sz w:val="21"/>
              </w:rPr>
              <w:t>1</w:t>
            </w:r>
            <w:r>
              <w:rPr>
                <w:b/>
                <w:spacing w:val="-5"/>
                <w:sz w:val="21"/>
              </w:rPr>
              <w:t>◎）</w:t>
            </w:r>
          </w:p>
        </w:tc>
        <w:tc>
          <w:tcPr>
            <w:tcW w:w="1259" w:type="dxa"/>
            <w:tcBorders>
              <w:top w:val="single" w:sz="8" w:space="0" w:color="000000"/>
              <w:left w:val="single" w:sz="8" w:space="0" w:color="000000"/>
              <w:bottom w:val="single" w:sz="8" w:space="0" w:color="000000"/>
              <w:right w:val="single" w:sz="8" w:space="0" w:color="000000"/>
            </w:tcBorders>
          </w:tcPr>
          <w:p>
            <w:pPr>
              <w:pStyle w:val="style4101"/>
              <w:spacing w:before="93"/>
              <w:ind w:left="106" w:right="-15"/>
              <w:rPr>
                <w:b/>
                <w:sz w:val="21"/>
              </w:rPr>
            </w:pPr>
            <w:r>
              <w:rPr>
                <w:b/>
                <w:spacing w:val="-5"/>
                <w:sz w:val="21"/>
              </w:rPr>
              <w:t>出口</w:t>
            </w:r>
            <w:r>
              <w:rPr>
                <w:b/>
                <w:spacing w:val="-4"/>
                <w:sz w:val="21"/>
              </w:rPr>
              <w:t>（</w:t>
            </w:r>
            <w:r>
              <w:rPr>
                <w:rFonts w:ascii="Times New Roman" w:eastAsia="Times New Roman" w:hAnsi="Times New Roman"/>
                <w:b/>
                <w:spacing w:val="-4"/>
                <w:sz w:val="21"/>
              </w:rPr>
              <w:t>2</w:t>
            </w:r>
            <w:r>
              <w:rPr>
                <w:b/>
                <w:spacing w:val="-4"/>
                <w:sz w:val="21"/>
              </w:rPr>
              <w:t>◎）</w:t>
            </w:r>
          </w:p>
        </w:tc>
        <w:tc>
          <w:tcPr>
            <w:tcW w:w="826" w:type="dxa"/>
            <w:vMerge w:val="continue"/>
            <w:tcBorders>
              <w:top w:val="nil"/>
              <w:left w:val="single" w:sz="8" w:space="0" w:color="000000"/>
              <w:bottom w:val="single" w:sz="8" w:space="0" w:color="000000"/>
              <w:right w:val="single" w:sz="8" w:space="0" w:color="000000"/>
            </w:tcBorders>
          </w:tcPr>
          <w:p>
            <w:pPr>
              <w:pStyle w:val="style0"/>
              <w:rPr>
                <w:sz w:val="2"/>
                <w:szCs w:val="2"/>
              </w:rPr>
            </w:pPr>
          </w:p>
        </w:tc>
        <w:tc>
          <w:tcPr>
            <w:tcW w:w="861" w:type="dxa"/>
            <w:vMerge w:val="continue"/>
            <w:tcBorders>
              <w:top w:val="nil"/>
              <w:left w:val="single" w:sz="8" w:space="0" w:color="000000"/>
              <w:bottom w:val="single" w:sz="8" w:space="0" w:color="000000"/>
              <w:right w:val="nil"/>
            </w:tcBorders>
          </w:tcPr>
          <w:p>
            <w:pPr>
              <w:pStyle w:val="style0"/>
              <w:rPr>
                <w:sz w:val="2"/>
                <w:szCs w:val="2"/>
              </w:rPr>
            </w:pPr>
          </w:p>
        </w:tc>
      </w:tr>
      <w:tr>
        <w:tblPrEx/>
        <w:trPr>
          <w:trHeight w:val="454" w:hRule="atLeast"/>
          <w:jc w:val="left"/>
        </w:trPr>
        <w:tc>
          <w:tcPr>
            <w:tcW w:w="1197" w:type="dxa"/>
            <w:vMerge w:val="restart"/>
            <w:tcBorders>
              <w:top w:val="single" w:sz="8" w:space="0" w:color="000000"/>
              <w:left w:val="nil"/>
              <w:bottom w:val="single" w:sz="8" w:space="0" w:color="000000"/>
              <w:right w:val="single" w:sz="8" w:space="0" w:color="000000"/>
            </w:tcBorders>
          </w:tcPr>
          <w:p>
            <w:pPr>
              <w:pStyle w:val="style4101"/>
              <w:jc w:val="left"/>
              <w:rPr>
                <w:b/>
                <w:sz w:val="22"/>
              </w:rPr>
            </w:pPr>
          </w:p>
          <w:p>
            <w:pPr>
              <w:pStyle w:val="style4101"/>
              <w:jc w:val="left"/>
              <w:rPr>
                <w:b/>
                <w:sz w:val="22"/>
              </w:rPr>
            </w:pPr>
          </w:p>
          <w:p>
            <w:pPr>
              <w:pStyle w:val="style4101"/>
              <w:spacing w:before="9"/>
              <w:jc w:val="left"/>
              <w:rPr>
                <w:b/>
                <w:sz w:val="19"/>
              </w:rPr>
            </w:pPr>
          </w:p>
          <w:p>
            <w:pPr>
              <w:pStyle w:val="style4101"/>
              <w:ind w:left="188"/>
              <w:jc w:val="left"/>
              <w:rPr>
                <w:rFonts w:ascii="Times New Roman"/>
                <w:sz w:val="21"/>
              </w:rPr>
            </w:pPr>
            <w:r>
              <w:rPr>
                <w:rFonts w:ascii="Times New Roman"/>
                <w:sz w:val="21"/>
              </w:rPr>
              <w:t>2019/9/24</w:t>
            </w:r>
          </w:p>
        </w:tc>
        <w:tc>
          <w:tcPr>
            <w:tcW w:w="3080" w:type="dxa"/>
            <w:gridSpan w:val="2"/>
            <w:tcBorders>
              <w:top w:val="single" w:sz="8" w:space="0" w:color="000000"/>
              <w:left w:val="single" w:sz="8" w:space="0" w:color="000000"/>
              <w:bottom w:val="single" w:sz="8" w:space="0" w:color="000000"/>
              <w:right w:val="single" w:sz="8" w:space="0" w:color="000000"/>
            </w:tcBorders>
          </w:tcPr>
          <w:p>
            <w:pPr>
              <w:pStyle w:val="style4101"/>
              <w:spacing w:before="92"/>
              <w:ind w:left="716"/>
              <w:jc w:val="left"/>
              <w:rPr>
                <w:sz w:val="21"/>
              </w:rPr>
            </w:pPr>
            <w:r>
              <w:rPr>
                <w:sz w:val="21"/>
              </w:rPr>
              <w:t>标干流量（</w:t>
            </w:r>
            <w:r>
              <w:rPr>
                <w:rFonts w:ascii="Times New Roman" w:eastAsia="Times New Roman"/>
                <w:sz w:val="21"/>
              </w:rPr>
              <w:t>m</w:t>
            </w:r>
            <w:r>
              <w:rPr>
                <w:rFonts w:ascii="Times New Roman" w:eastAsia="Times New Roman"/>
                <w:position w:val="7"/>
                <w:sz w:val="13"/>
              </w:rPr>
              <w:t>3</w:t>
            </w:r>
            <w:r>
              <w:rPr>
                <w:rFonts w:ascii="Times New Roman" w:eastAsia="Times New Roman"/>
                <w:sz w:val="21"/>
              </w:rPr>
              <w:t>/h</w:t>
            </w:r>
            <w:r>
              <w:rPr>
                <w:sz w:val="21"/>
              </w:rPr>
              <w:t>）</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6"/>
              <w:ind w:left="126" w:right="100"/>
              <w:rPr>
                <w:rFonts w:ascii="Times New Roman"/>
                <w:sz w:val="21"/>
              </w:rPr>
            </w:pPr>
            <w:r>
              <w:rPr>
                <w:rFonts w:ascii="Times New Roman"/>
                <w:sz w:val="21"/>
              </w:rPr>
              <w:t>90788</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6"/>
              <w:ind w:left="367"/>
              <w:jc w:val="left"/>
              <w:rPr>
                <w:rFonts w:ascii="Times New Roman"/>
                <w:sz w:val="21"/>
              </w:rPr>
            </w:pPr>
            <w:r>
              <w:rPr>
                <w:rFonts w:ascii="Times New Roman"/>
                <w:sz w:val="21"/>
              </w:rPr>
              <w:t>90195</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6"/>
              <w:ind w:left="126" w:right="106"/>
              <w:rPr>
                <w:rFonts w:ascii="Times New Roman"/>
                <w:sz w:val="21"/>
              </w:rPr>
            </w:pPr>
            <w:r>
              <w:rPr>
                <w:rFonts w:ascii="Times New Roman"/>
                <w:sz w:val="21"/>
              </w:rPr>
              <w:t>87858</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6"/>
              <w:ind w:left="126" w:right="107"/>
              <w:rPr>
                <w:rFonts w:ascii="Times New Roman"/>
                <w:sz w:val="21"/>
              </w:rPr>
            </w:pPr>
            <w:r>
              <w:rPr>
                <w:rFonts w:ascii="Times New Roman"/>
                <w:sz w:val="21"/>
              </w:rPr>
              <w:t>95078</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6"/>
              <w:ind w:left="126" w:right="108"/>
              <w:rPr>
                <w:rFonts w:ascii="Times New Roman"/>
                <w:sz w:val="21"/>
              </w:rPr>
            </w:pPr>
            <w:r>
              <w:rPr>
                <w:rFonts w:ascii="Times New Roman"/>
                <w:sz w:val="21"/>
              </w:rPr>
              <w:t>91098</w:t>
            </w:r>
          </w:p>
        </w:tc>
        <w:tc>
          <w:tcPr>
            <w:tcW w:w="1259" w:type="dxa"/>
            <w:tcBorders>
              <w:top w:val="single" w:sz="8" w:space="0" w:color="000000"/>
              <w:left w:val="single" w:sz="8" w:space="0" w:color="000000"/>
              <w:bottom w:val="single" w:sz="8" w:space="0" w:color="000000"/>
              <w:right w:val="single" w:sz="8" w:space="0" w:color="000000"/>
            </w:tcBorders>
          </w:tcPr>
          <w:p>
            <w:pPr>
              <w:pStyle w:val="style4101"/>
              <w:spacing w:before="106"/>
              <w:ind w:left="106" w:right="95"/>
              <w:rPr>
                <w:rFonts w:ascii="Times New Roman"/>
                <w:sz w:val="21"/>
              </w:rPr>
            </w:pPr>
            <w:r>
              <w:rPr>
                <w:rFonts w:ascii="Times New Roman"/>
                <w:sz w:val="21"/>
              </w:rPr>
              <w:t>90203</w:t>
            </w:r>
          </w:p>
        </w:tc>
        <w:tc>
          <w:tcPr>
            <w:tcW w:w="826" w:type="dxa"/>
            <w:tcBorders>
              <w:top w:val="single" w:sz="8" w:space="0" w:color="000000"/>
              <w:left w:val="single" w:sz="8" w:space="0" w:color="000000"/>
              <w:bottom w:val="single" w:sz="8" w:space="0" w:color="000000"/>
              <w:right w:val="single" w:sz="8" w:space="0" w:color="000000"/>
            </w:tcBorders>
          </w:tcPr>
          <w:p>
            <w:pPr>
              <w:pStyle w:val="style4101"/>
              <w:spacing w:before="106"/>
              <w:ind w:left="14"/>
              <w:rPr>
                <w:rFonts w:ascii="Times New Roman"/>
                <w:sz w:val="21"/>
              </w:rPr>
            </w:pPr>
            <w:r>
              <w:rPr>
                <w:rFonts w:ascii="Times New Roman"/>
                <w:w w:val="99"/>
                <w:sz w:val="21"/>
              </w:rPr>
              <w:t>/</w:t>
            </w:r>
          </w:p>
        </w:tc>
        <w:tc>
          <w:tcPr>
            <w:tcW w:w="861" w:type="dxa"/>
            <w:tcBorders>
              <w:top w:val="single" w:sz="8" w:space="0" w:color="000000"/>
              <w:left w:val="single" w:sz="8" w:space="0" w:color="000000"/>
              <w:bottom w:val="single" w:sz="8" w:space="0" w:color="000000"/>
              <w:right w:val="nil"/>
            </w:tcBorders>
          </w:tcPr>
          <w:p>
            <w:pPr>
              <w:pStyle w:val="style4101"/>
              <w:spacing w:before="106"/>
              <w:ind w:left="1"/>
              <w:rPr>
                <w:rFonts w:ascii="Times New Roman"/>
                <w:sz w:val="21"/>
              </w:rPr>
            </w:pPr>
            <w:r>
              <w:rPr>
                <w:rFonts w:ascii="Times New Roman"/>
                <w:w w:val="99"/>
                <w:sz w:val="21"/>
              </w:rPr>
              <w:t>/</w:t>
            </w:r>
          </w:p>
        </w:tc>
      </w:tr>
      <w:tr>
        <w:tblPrEx/>
        <w:trPr>
          <w:trHeight w:val="453" w:hRule="atLeast"/>
          <w:jc w:val="left"/>
        </w:trPr>
        <w:tc>
          <w:tcPr>
            <w:tcW w:w="1197" w:type="dxa"/>
            <w:vMerge w:val="continue"/>
            <w:tcBorders>
              <w:top w:val="nil"/>
              <w:left w:val="nil"/>
              <w:bottom w:val="single" w:sz="8" w:space="0" w:color="000000"/>
              <w:right w:val="single" w:sz="8" w:space="0" w:color="000000"/>
            </w:tcBorders>
          </w:tcPr>
          <w:p>
            <w:pPr>
              <w:pStyle w:val="style0"/>
              <w:rPr>
                <w:sz w:val="2"/>
                <w:szCs w:val="2"/>
              </w:rPr>
            </w:pPr>
          </w:p>
        </w:tc>
        <w:tc>
          <w:tcPr>
            <w:tcW w:w="1079" w:type="dxa"/>
            <w:vMerge w:val="restart"/>
            <w:tcBorders>
              <w:top w:val="single" w:sz="8" w:space="0" w:color="000000"/>
              <w:left w:val="single" w:sz="8" w:space="0" w:color="000000"/>
              <w:bottom w:val="single" w:sz="8" w:space="0" w:color="000000"/>
              <w:right w:val="single" w:sz="8" w:space="0" w:color="000000"/>
            </w:tcBorders>
          </w:tcPr>
          <w:p>
            <w:pPr>
              <w:pStyle w:val="style4101"/>
              <w:jc w:val="left"/>
              <w:rPr>
                <w:b/>
                <w:sz w:val="20"/>
              </w:rPr>
            </w:pPr>
          </w:p>
          <w:p>
            <w:pPr>
              <w:pStyle w:val="style4101"/>
              <w:spacing w:before="2"/>
              <w:jc w:val="left"/>
              <w:rPr>
                <w:b/>
                <w:sz w:val="24"/>
              </w:rPr>
            </w:pPr>
          </w:p>
          <w:p>
            <w:pPr>
              <w:pStyle w:val="style4101"/>
              <w:ind w:left="212"/>
              <w:jc w:val="left"/>
              <w:rPr>
                <w:sz w:val="21"/>
              </w:rPr>
            </w:pPr>
            <w:r>
              <w:rPr>
                <w:sz w:val="21"/>
              </w:rPr>
              <w:t>颗粒物</w:t>
            </w:r>
          </w:p>
        </w:tc>
        <w:tc>
          <w:tcPr>
            <w:tcW w:w="2001" w:type="dxa"/>
            <w:tcBorders>
              <w:top w:val="single" w:sz="8" w:space="0" w:color="000000"/>
              <w:left w:val="single" w:sz="8" w:space="0" w:color="000000"/>
              <w:bottom w:val="single" w:sz="8" w:space="0" w:color="000000"/>
              <w:right w:val="single" w:sz="8" w:space="0" w:color="000000"/>
            </w:tcBorders>
          </w:tcPr>
          <w:p>
            <w:pPr>
              <w:pStyle w:val="style4101"/>
              <w:spacing w:before="93"/>
              <w:ind w:left="83"/>
              <w:jc w:val="left"/>
              <w:rPr>
                <w:sz w:val="21"/>
              </w:rPr>
            </w:pPr>
            <w:r>
              <w:rPr>
                <w:sz w:val="21"/>
              </w:rPr>
              <w:t>排放浓度（</w:t>
            </w:r>
            <w:r>
              <w:rPr>
                <w:rFonts w:ascii="Times New Roman" w:eastAsia="Times New Roman"/>
                <w:sz w:val="21"/>
              </w:rPr>
              <w:t>mg/m</w:t>
            </w:r>
            <w:r>
              <w:rPr>
                <w:rFonts w:ascii="Times New Roman" w:eastAsia="Times New Roman"/>
                <w:position w:val="7"/>
                <w:sz w:val="13"/>
              </w:rPr>
              <w:t>3</w:t>
            </w:r>
            <w:r>
              <w:rPr>
                <w:sz w:val="21"/>
              </w:rPr>
              <w:t>）</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7"/>
              <w:ind w:left="126" w:right="98"/>
              <w:rPr>
                <w:rFonts w:ascii="Times New Roman"/>
                <w:sz w:val="21"/>
              </w:rPr>
            </w:pPr>
            <w:r>
              <w:rPr>
                <w:rFonts w:ascii="Times New Roman"/>
                <w:sz w:val="21"/>
              </w:rPr>
              <w:t>87.2</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7"/>
              <w:ind w:left="126" w:right="103"/>
              <w:rPr>
                <w:rFonts w:ascii="Times New Roman"/>
                <w:sz w:val="21"/>
              </w:rPr>
            </w:pPr>
            <w:r>
              <w:rPr>
                <w:rFonts w:ascii="Times New Roman"/>
                <w:sz w:val="21"/>
              </w:rPr>
              <w:t>7.4</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7"/>
              <w:ind w:left="126" w:right="104"/>
              <w:rPr>
                <w:rFonts w:ascii="Times New Roman"/>
                <w:sz w:val="21"/>
              </w:rPr>
            </w:pPr>
            <w:r>
              <w:rPr>
                <w:rFonts w:ascii="Times New Roman"/>
                <w:sz w:val="21"/>
              </w:rPr>
              <w:t>79.6</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7"/>
              <w:ind w:left="126" w:right="105"/>
              <w:rPr>
                <w:rFonts w:ascii="Times New Roman"/>
                <w:sz w:val="21"/>
              </w:rPr>
            </w:pPr>
            <w:r>
              <w:rPr>
                <w:rFonts w:ascii="Times New Roman"/>
                <w:sz w:val="21"/>
              </w:rPr>
              <w:t>6.9</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7"/>
              <w:ind w:left="126" w:right="106"/>
              <w:rPr>
                <w:rFonts w:ascii="Times New Roman"/>
                <w:sz w:val="21"/>
              </w:rPr>
            </w:pPr>
            <w:r>
              <w:rPr>
                <w:rFonts w:ascii="Times New Roman"/>
                <w:sz w:val="21"/>
              </w:rPr>
              <w:t>84.5</w:t>
            </w:r>
          </w:p>
        </w:tc>
        <w:tc>
          <w:tcPr>
            <w:tcW w:w="1259" w:type="dxa"/>
            <w:tcBorders>
              <w:top w:val="single" w:sz="8" w:space="0" w:color="000000"/>
              <w:left w:val="single" w:sz="8" w:space="0" w:color="000000"/>
              <w:bottom w:val="single" w:sz="8" w:space="0" w:color="000000"/>
              <w:right w:val="single" w:sz="8" w:space="0" w:color="000000"/>
            </w:tcBorders>
          </w:tcPr>
          <w:p>
            <w:pPr>
              <w:pStyle w:val="style4101"/>
              <w:spacing w:before="107"/>
              <w:ind w:left="106" w:right="92"/>
              <w:rPr>
                <w:rFonts w:ascii="Times New Roman"/>
                <w:sz w:val="21"/>
              </w:rPr>
            </w:pPr>
            <w:r>
              <w:rPr>
                <w:rFonts w:ascii="Times New Roman"/>
                <w:sz w:val="21"/>
              </w:rPr>
              <w:t>6.2</w:t>
            </w:r>
          </w:p>
        </w:tc>
        <w:tc>
          <w:tcPr>
            <w:tcW w:w="826" w:type="dxa"/>
            <w:tcBorders>
              <w:top w:val="single" w:sz="8" w:space="0" w:color="000000"/>
              <w:left w:val="single" w:sz="8" w:space="0" w:color="000000"/>
              <w:bottom w:val="single" w:sz="8" w:space="0" w:color="000000"/>
              <w:right w:val="single" w:sz="8" w:space="0" w:color="000000"/>
            </w:tcBorders>
          </w:tcPr>
          <w:p>
            <w:pPr>
              <w:pStyle w:val="style4101"/>
              <w:spacing w:before="107"/>
              <w:ind w:left="284" w:right="272"/>
              <w:rPr>
                <w:rFonts w:ascii="Times New Roman"/>
                <w:sz w:val="21"/>
              </w:rPr>
            </w:pPr>
            <w:r>
              <w:rPr>
                <w:rFonts w:ascii="Times New Roman"/>
                <w:sz w:val="21"/>
              </w:rPr>
              <w:t>30</w:t>
            </w:r>
          </w:p>
        </w:tc>
        <w:tc>
          <w:tcPr>
            <w:tcW w:w="861" w:type="dxa"/>
            <w:tcBorders>
              <w:top w:val="single" w:sz="8" w:space="0" w:color="000000"/>
              <w:left w:val="single" w:sz="8" w:space="0" w:color="000000"/>
              <w:bottom w:val="single" w:sz="8" w:space="0" w:color="000000"/>
              <w:right w:val="nil"/>
            </w:tcBorders>
          </w:tcPr>
          <w:p>
            <w:pPr>
              <w:pStyle w:val="style4101"/>
              <w:spacing w:before="93"/>
              <w:ind w:left="196" w:right="195"/>
              <w:rPr>
                <w:sz w:val="21"/>
              </w:rPr>
            </w:pPr>
            <w:r>
              <w:rPr>
                <w:sz w:val="21"/>
              </w:rPr>
              <w:t>达标</w:t>
            </w:r>
          </w:p>
        </w:tc>
      </w:tr>
      <w:tr>
        <w:tblPrEx/>
        <w:trPr>
          <w:trHeight w:val="454" w:hRule="atLeast"/>
          <w:jc w:val="left"/>
        </w:trPr>
        <w:tc>
          <w:tcPr>
            <w:tcW w:w="1197" w:type="dxa"/>
            <w:vMerge w:val="continue"/>
            <w:tcBorders>
              <w:top w:val="nil"/>
              <w:left w:val="nil"/>
              <w:bottom w:val="single" w:sz="8" w:space="0" w:color="000000"/>
              <w:right w:val="single" w:sz="8" w:space="0" w:color="000000"/>
            </w:tcBorders>
          </w:tcPr>
          <w:p>
            <w:pPr>
              <w:pStyle w:val="style0"/>
              <w:rPr>
                <w:sz w:val="2"/>
                <w:szCs w:val="2"/>
              </w:rPr>
            </w:pPr>
          </w:p>
        </w:tc>
        <w:tc>
          <w:tcPr>
            <w:tcW w:w="1079" w:type="dxa"/>
            <w:vMerge w:val="continue"/>
            <w:tcBorders>
              <w:top w:val="nil"/>
              <w:left w:val="single" w:sz="8" w:space="0" w:color="000000"/>
              <w:bottom w:val="single" w:sz="8" w:space="0" w:color="000000"/>
              <w:right w:val="single" w:sz="8" w:space="0" w:color="000000"/>
            </w:tcBorders>
          </w:tcPr>
          <w:p>
            <w:pPr>
              <w:pStyle w:val="style0"/>
              <w:rPr>
                <w:sz w:val="2"/>
                <w:szCs w:val="2"/>
              </w:rPr>
            </w:pPr>
          </w:p>
        </w:tc>
        <w:tc>
          <w:tcPr>
            <w:tcW w:w="2001" w:type="dxa"/>
            <w:tcBorders>
              <w:top w:val="single" w:sz="8" w:space="0" w:color="000000"/>
              <w:left w:val="single" w:sz="8" w:space="0" w:color="000000"/>
              <w:bottom w:val="single" w:sz="8" w:space="0" w:color="000000"/>
              <w:right w:val="single" w:sz="8" w:space="0" w:color="000000"/>
            </w:tcBorders>
          </w:tcPr>
          <w:p>
            <w:pPr>
              <w:pStyle w:val="style4101"/>
              <w:spacing w:before="92"/>
              <w:ind w:left="172"/>
              <w:jc w:val="left"/>
              <w:rPr>
                <w:sz w:val="21"/>
              </w:rPr>
            </w:pPr>
            <w:r>
              <w:rPr>
                <w:sz w:val="21"/>
              </w:rPr>
              <w:t>排放速率（</w:t>
            </w:r>
            <w:r>
              <w:rPr>
                <w:rFonts w:ascii="Times New Roman" w:eastAsia="Times New Roman"/>
                <w:sz w:val="21"/>
              </w:rPr>
              <w:t>kg/h</w:t>
            </w:r>
            <w:r>
              <w:rPr>
                <w:sz w:val="21"/>
              </w:rPr>
              <w:t>）</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6"/>
              <w:ind w:left="126" w:right="102"/>
              <w:rPr>
                <w:rFonts w:ascii="Times New Roman"/>
                <w:sz w:val="21"/>
              </w:rPr>
            </w:pPr>
            <w:r>
              <w:rPr>
                <w:rFonts w:ascii="Times New Roman"/>
                <w:sz w:val="21"/>
              </w:rPr>
              <w:t>7.9</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6"/>
              <w:ind w:left="126" w:right="103"/>
              <w:rPr>
                <w:rFonts w:ascii="Times New Roman"/>
                <w:sz w:val="21"/>
              </w:rPr>
            </w:pPr>
            <w:r>
              <w:rPr>
                <w:rFonts w:ascii="Times New Roman"/>
                <w:sz w:val="21"/>
              </w:rPr>
              <w:t>0.67</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6"/>
              <w:ind w:left="126" w:right="104"/>
              <w:rPr>
                <w:rFonts w:ascii="Times New Roman"/>
                <w:sz w:val="21"/>
              </w:rPr>
            </w:pPr>
            <w:r>
              <w:rPr>
                <w:rFonts w:ascii="Times New Roman"/>
                <w:sz w:val="21"/>
              </w:rPr>
              <w:t>7.0</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6"/>
              <w:ind w:left="126" w:right="105"/>
              <w:rPr>
                <w:rFonts w:ascii="Times New Roman"/>
                <w:sz w:val="21"/>
              </w:rPr>
            </w:pPr>
            <w:r>
              <w:rPr>
                <w:rFonts w:ascii="Times New Roman"/>
                <w:sz w:val="21"/>
              </w:rPr>
              <w:t>0.66</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6"/>
              <w:ind w:left="126" w:right="110"/>
              <w:rPr>
                <w:rFonts w:ascii="Times New Roman"/>
                <w:sz w:val="21"/>
              </w:rPr>
            </w:pPr>
            <w:r>
              <w:rPr>
                <w:rFonts w:ascii="Times New Roman"/>
                <w:sz w:val="21"/>
              </w:rPr>
              <w:t>7.7</w:t>
            </w:r>
          </w:p>
        </w:tc>
        <w:tc>
          <w:tcPr>
            <w:tcW w:w="1259" w:type="dxa"/>
            <w:tcBorders>
              <w:top w:val="single" w:sz="8" w:space="0" w:color="000000"/>
              <w:left w:val="single" w:sz="8" w:space="0" w:color="000000"/>
              <w:bottom w:val="single" w:sz="8" w:space="0" w:color="000000"/>
              <w:right w:val="single" w:sz="8" w:space="0" w:color="000000"/>
            </w:tcBorders>
          </w:tcPr>
          <w:p>
            <w:pPr>
              <w:pStyle w:val="style4101"/>
              <w:spacing w:before="106"/>
              <w:ind w:left="106" w:right="92"/>
              <w:rPr>
                <w:rFonts w:ascii="Times New Roman"/>
                <w:sz w:val="21"/>
              </w:rPr>
            </w:pPr>
            <w:r>
              <w:rPr>
                <w:rFonts w:ascii="Times New Roman"/>
                <w:sz w:val="21"/>
              </w:rPr>
              <w:t>0.56</w:t>
            </w:r>
          </w:p>
        </w:tc>
        <w:tc>
          <w:tcPr>
            <w:tcW w:w="826" w:type="dxa"/>
            <w:tcBorders>
              <w:top w:val="single" w:sz="8" w:space="0" w:color="000000"/>
              <w:left w:val="single" w:sz="8" w:space="0" w:color="000000"/>
              <w:bottom w:val="single" w:sz="8" w:space="0" w:color="000000"/>
              <w:right w:val="single" w:sz="8" w:space="0" w:color="000000"/>
            </w:tcBorders>
          </w:tcPr>
          <w:p>
            <w:pPr>
              <w:pStyle w:val="style4101"/>
              <w:spacing w:before="106"/>
              <w:ind w:left="14"/>
              <w:rPr>
                <w:rFonts w:ascii="Times New Roman"/>
                <w:sz w:val="21"/>
              </w:rPr>
            </w:pPr>
            <w:r>
              <w:rPr>
                <w:rFonts w:ascii="Times New Roman"/>
                <w:w w:val="99"/>
                <w:sz w:val="21"/>
              </w:rPr>
              <w:t>/</w:t>
            </w:r>
          </w:p>
        </w:tc>
        <w:tc>
          <w:tcPr>
            <w:tcW w:w="861" w:type="dxa"/>
            <w:tcBorders>
              <w:top w:val="single" w:sz="8" w:space="0" w:color="000000"/>
              <w:left w:val="single" w:sz="8" w:space="0" w:color="000000"/>
              <w:bottom w:val="single" w:sz="8" w:space="0" w:color="000000"/>
              <w:right w:val="nil"/>
            </w:tcBorders>
          </w:tcPr>
          <w:p>
            <w:pPr>
              <w:pStyle w:val="style4101"/>
              <w:spacing w:before="106"/>
              <w:ind w:left="1"/>
              <w:rPr>
                <w:rFonts w:ascii="Times New Roman"/>
                <w:sz w:val="21"/>
              </w:rPr>
            </w:pPr>
            <w:r>
              <w:rPr>
                <w:rFonts w:ascii="Times New Roman"/>
                <w:w w:val="99"/>
                <w:sz w:val="21"/>
              </w:rPr>
              <w:t>/</w:t>
            </w:r>
          </w:p>
        </w:tc>
      </w:tr>
      <w:tr>
        <w:tblPrEx/>
        <w:trPr>
          <w:trHeight w:val="453" w:hRule="atLeast"/>
          <w:jc w:val="left"/>
        </w:trPr>
        <w:tc>
          <w:tcPr>
            <w:tcW w:w="1197" w:type="dxa"/>
            <w:vMerge w:val="continue"/>
            <w:tcBorders>
              <w:top w:val="nil"/>
              <w:left w:val="nil"/>
              <w:bottom w:val="single" w:sz="8" w:space="0" w:color="000000"/>
              <w:right w:val="single" w:sz="8" w:space="0" w:color="000000"/>
            </w:tcBorders>
          </w:tcPr>
          <w:p>
            <w:pPr>
              <w:pStyle w:val="style0"/>
              <w:rPr>
                <w:sz w:val="2"/>
                <w:szCs w:val="2"/>
              </w:rPr>
            </w:pPr>
          </w:p>
        </w:tc>
        <w:tc>
          <w:tcPr>
            <w:tcW w:w="1079" w:type="dxa"/>
            <w:vMerge w:val="continue"/>
            <w:tcBorders>
              <w:top w:val="nil"/>
              <w:left w:val="single" w:sz="8" w:space="0" w:color="000000"/>
              <w:bottom w:val="single" w:sz="8" w:space="0" w:color="000000"/>
              <w:right w:val="single" w:sz="8" w:space="0" w:color="000000"/>
            </w:tcBorders>
          </w:tcPr>
          <w:p>
            <w:pPr>
              <w:pStyle w:val="style0"/>
              <w:rPr>
                <w:sz w:val="2"/>
                <w:szCs w:val="2"/>
              </w:rPr>
            </w:pPr>
          </w:p>
        </w:tc>
        <w:tc>
          <w:tcPr>
            <w:tcW w:w="2001" w:type="dxa"/>
            <w:tcBorders>
              <w:top w:val="single" w:sz="8" w:space="0" w:color="000000"/>
              <w:left w:val="single" w:sz="8" w:space="0" w:color="000000"/>
              <w:bottom w:val="single" w:sz="8" w:space="0" w:color="000000"/>
              <w:right w:val="single" w:sz="8" w:space="0" w:color="000000"/>
            </w:tcBorders>
          </w:tcPr>
          <w:p>
            <w:pPr>
              <w:pStyle w:val="style4101"/>
              <w:spacing w:before="93"/>
              <w:ind w:left="273"/>
              <w:jc w:val="left"/>
              <w:rPr>
                <w:sz w:val="21"/>
              </w:rPr>
            </w:pPr>
            <w:r>
              <w:rPr>
                <w:sz w:val="21"/>
              </w:rPr>
              <w:t>除尘效率（</w:t>
            </w:r>
            <w:r>
              <w:rPr>
                <w:rFonts w:ascii="Times New Roman" w:eastAsia="Times New Roman"/>
                <w:sz w:val="21"/>
              </w:rPr>
              <w:t>%</w:t>
            </w:r>
            <w:r>
              <w:rPr>
                <w:sz w:val="21"/>
              </w:rPr>
              <w:t>）</w:t>
            </w:r>
          </w:p>
        </w:tc>
        <w:tc>
          <w:tcPr>
            <w:tcW w:w="2516" w:type="dxa"/>
            <w:gridSpan w:val="2"/>
            <w:tcBorders>
              <w:top w:val="single" w:sz="8" w:space="0" w:color="000000"/>
              <w:left w:val="single" w:sz="8" w:space="0" w:color="000000"/>
              <w:bottom w:val="single" w:sz="8" w:space="0" w:color="000000"/>
              <w:right w:val="single" w:sz="8" w:space="0" w:color="000000"/>
            </w:tcBorders>
          </w:tcPr>
          <w:p>
            <w:pPr>
              <w:pStyle w:val="style4101"/>
              <w:spacing w:before="107"/>
              <w:ind w:left="921" w:right="898"/>
              <w:rPr>
                <w:rFonts w:ascii="Times New Roman"/>
                <w:sz w:val="21"/>
              </w:rPr>
            </w:pPr>
            <w:r>
              <w:rPr>
                <w:rFonts w:ascii="Times New Roman"/>
                <w:sz w:val="21"/>
              </w:rPr>
              <w:t>91.5</w:t>
            </w:r>
          </w:p>
        </w:tc>
        <w:tc>
          <w:tcPr>
            <w:tcW w:w="2516" w:type="dxa"/>
            <w:gridSpan w:val="2"/>
            <w:tcBorders>
              <w:top w:val="single" w:sz="8" w:space="0" w:color="000000"/>
              <w:left w:val="single" w:sz="8" w:space="0" w:color="000000"/>
              <w:bottom w:val="single" w:sz="8" w:space="0" w:color="000000"/>
              <w:right w:val="single" w:sz="8" w:space="0" w:color="000000"/>
            </w:tcBorders>
          </w:tcPr>
          <w:p>
            <w:pPr>
              <w:pStyle w:val="style4101"/>
              <w:spacing w:before="107"/>
              <w:ind w:left="920" w:right="898"/>
              <w:rPr>
                <w:rFonts w:ascii="Times New Roman"/>
                <w:sz w:val="21"/>
              </w:rPr>
            </w:pPr>
            <w:r>
              <w:rPr>
                <w:rFonts w:ascii="Times New Roman"/>
                <w:sz w:val="21"/>
              </w:rPr>
              <w:t>90.6</w:t>
            </w:r>
          </w:p>
        </w:tc>
        <w:tc>
          <w:tcPr>
            <w:tcW w:w="2517" w:type="dxa"/>
            <w:gridSpan w:val="2"/>
            <w:tcBorders>
              <w:top w:val="single" w:sz="8" w:space="0" w:color="000000"/>
              <w:left w:val="single" w:sz="8" w:space="0" w:color="000000"/>
              <w:bottom w:val="single" w:sz="8" w:space="0" w:color="000000"/>
              <w:right w:val="single" w:sz="8" w:space="0" w:color="000000"/>
            </w:tcBorders>
          </w:tcPr>
          <w:p>
            <w:pPr>
              <w:pStyle w:val="style4101"/>
              <w:spacing w:before="107"/>
              <w:ind w:left="921" w:right="902"/>
              <w:rPr>
                <w:rFonts w:ascii="Times New Roman"/>
                <w:sz w:val="21"/>
              </w:rPr>
            </w:pPr>
            <w:r>
              <w:rPr>
                <w:rFonts w:ascii="Times New Roman"/>
                <w:sz w:val="21"/>
              </w:rPr>
              <w:t>92.7</w:t>
            </w:r>
          </w:p>
        </w:tc>
        <w:tc>
          <w:tcPr>
            <w:tcW w:w="826" w:type="dxa"/>
            <w:tcBorders>
              <w:top w:val="single" w:sz="8" w:space="0" w:color="000000"/>
              <w:left w:val="single" w:sz="8" w:space="0" w:color="000000"/>
              <w:bottom w:val="single" w:sz="8" w:space="0" w:color="000000"/>
              <w:right w:val="single" w:sz="8" w:space="0" w:color="000000"/>
            </w:tcBorders>
          </w:tcPr>
          <w:p>
            <w:pPr>
              <w:pStyle w:val="style4101"/>
              <w:spacing w:before="107"/>
              <w:ind w:left="14"/>
              <w:rPr>
                <w:rFonts w:ascii="Times New Roman"/>
                <w:sz w:val="21"/>
              </w:rPr>
            </w:pPr>
            <w:r>
              <w:rPr>
                <w:rFonts w:ascii="Times New Roman"/>
                <w:w w:val="99"/>
                <w:sz w:val="21"/>
              </w:rPr>
              <w:t>/</w:t>
            </w:r>
          </w:p>
        </w:tc>
        <w:tc>
          <w:tcPr>
            <w:tcW w:w="861" w:type="dxa"/>
            <w:tcBorders>
              <w:top w:val="single" w:sz="8" w:space="0" w:color="000000"/>
              <w:left w:val="single" w:sz="8" w:space="0" w:color="000000"/>
              <w:bottom w:val="single" w:sz="8" w:space="0" w:color="000000"/>
              <w:right w:val="nil"/>
            </w:tcBorders>
          </w:tcPr>
          <w:p>
            <w:pPr>
              <w:pStyle w:val="style4101"/>
              <w:spacing w:before="107"/>
              <w:ind w:left="1"/>
              <w:rPr>
                <w:rFonts w:ascii="Times New Roman"/>
                <w:sz w:val="21"/>
              </w:rPr>
            </w:pPr>
            <w:r>
              <w:rPr>
                <w:rFonts w:ascii="Times New Roman"/>
                <w:w w:val="99"/>
                <w:sz w:val="21"/>
              </w:rPr>
              <w:t>/</w:t>
            </w:r>
          </w:p>
        </w:tc>
      </w:tr>
      <w:tr>
        <w:tblPrEx/>
        <w:trPr>
          <w:trHeight w:val="453" w:hRule="atLeast"/>
          <w:jc w:val="left"/>
        </w:trPr>
        <w:tc>
          <w:tcPr>
            <w:tcW w:w="1197" w:type="dxa"/>
            <w:vMerge w:val="restart"/>
            <w:tcBorders>
              <w:top w:val="single" w:sz="8" w:space="0" w:color="000000"/>
              <w:left w:val="nil"/>
              <w:bottom w:val="single" w:sz="8" w:space="0" w:color="000000"/>
              <w:right w:val="single" w:sz="8" w:space="0" w:color="000000"/>
            </w:tcBorders>
          </w:tcPr>
          <w:p>
            <w:pPr>
              <w:pStyle w:val="style4101"/>
              <w:jc w:val="left"/>
              <w:rPr>
                <w:b/>
                <w:sz w:val="22"/>
              </w:rPr>
            </w:pPr>
          </w:p>
          <w:p>
            <w:pPr>
              <w:pStyle w:val="style4101"/>
              <w:jc w:val="left"/>
              <w:rPr>
                <w:b/>
                <w:sz w:val="22"/>
              </w:rPr>
            </w:pPr>
          </w:p>
          <w:p>
            <w:pPr>
              <w:pStyle w:val="style4101"/>
              <w:spacing w:before="9"/>
              <w:jc w:val="left"/>
              <w:rPr>
                <w:b/>
                <w:sz w:val="19"/>
              </w:rPr>
            </w:pPr>
          </w:p>
          <w:p>
            <w:pPr>
              <w:pStyle w:val="style4101"/>
              <w:ind w:left="188"/>
              <w:jc w:val="left"/>
              <w:rPr>
                <w:rFonts w:ascii="Times New Roman"/>
                <w:sz w:val="21"/>
              </w:rPr>
            </w:pPr>
            <w:r>
              <w:rPr>
                <w:rFonts w:ascii="Times New Roman"/>
                <w:sz w:val="21"/>
              </w:rPr>
              <w:t>2019/9/25</w:t>
            </w:r>
          </w:p>
        </w:tc>
        <w:tc>
          <w:tcPr>
            <w:tcW w:w="3080" w:type="dxa"/>
            <w:gridSpan w:val="2"/>
            <w:tcBorders>
              <w:top w:val="single" w:sz="8" w:space="0" w:color="000000"/>
              <w:left w:val="single" w:sz="8" w:space="0" w:color="000000"/>
              <w:bottom w:val="single" w:sz="8" w:space="0" w:color="000000"/>
              <w:right w:val="single" w:sz="8" w:space="0" w:color="000000"/>
            </w:tcBorders>
          </w:tcPr>
          <w:p>
            <w:pPr>
              <w:pStyle w:val="style4101"/>
              <w:spacing w:before="92"/>
              <w:ind w:left="716"/>
              <w:jc w:val="left"/>
              <w:rPr>
                <w:sz w:val="21"/>
              </w:rPr>
            </w:pPr>
            <w:r>
              <w:rPr>
                <w:sz w:val="21"/>
              </w:rPr>
              <w:t>标干流量（</w:t>
            </w:r>
            <w:r>
              <w:rPr>
                <w:rFonts w:ascii="Times New Roman" w:eastAsia="Times New Roman"/>
                <w:sz w:val="21"/>
              </w:rPr>
              <w:t>m</w:t>
            </w:r>
            <w:r>
              <w:rPr>
                <w:rFonts w:ascii="Times New Roman" w:eastAsia="Times New Roman"/>
                <w:position w:val="7"/>
                <w:sz w:val="13"/>
              </w:rPr>
              <w:t>3</w:t>
            </w:r>
            <w:r>
              <w:rPr>
                <w:rFonts w:ascii="Times New Roman" w:eastAsia="Times New Roman"/>
                <w:sz w:val="21"/>
              </w:rPr>
              <w:t>/h</w:t>
            </w:r>
            <w:r>
              <w:rPr>
                <w:sz w:val="21"/>
              </w:rPr>
              <w:t>）</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6"/>
              <w:ind w:left="126" w:right="100"/>
              <w:rPr>
                <w:rFonts w:ascii="Times New Roman"/>
                <w:sz w:val="21"/>
              </w:rPr>
            </w:pPr>
            <w:r>
              <w:rPr>
                <w:rFonts w:ascii="Times New Roman"/>
                <w:sz w:val="21"/>
              </w:rPr>
              <w:t>87345</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6"/>
              <w:ind w:left="314"/>
              <w:jc w:val="left"/>
              <w:rPr>
                <w:rFonts w:ascii="Times New Roman"/>
                <w:sz w:val="21"/>
              </w:rPr>
            </w:pPr>
            <w:r>
              <w:rPr>
                <w:rFonts w:ascii="Times New Roman"/>
                <w:sz w:val="21"/>
              </w:rPr>
              <w:t>100843</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6"/>
              <w:ind w:left="126" w:right="106"/>
              <w:rPr>
                <w:rFonts w:ascii="Times New Roman"/>
                <w:sz w:val="21"/>
              </w:rPr>
            </w:pPr>
            <w:r>
              <w:rPr>
                <w:rFonts w:ascii="Times New Roman"/>
                <w:sz w:val="21"/>
              </w:rPr>
              <w:t>87289</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6"/>
              <w:ind w:left="126" w:right="107"/>
              <w:rPr>
                <w:rFonts w:ascii="Times New Roman"/>
                <w:sz w:val="21"/>
              </w:rPr>
            </w:pPr>
            <w:r>
              <w:rPr>
                <w:rFonts w:ascii="Times New Roman"/>
                <w:sz w:val="21"/>
              </w:rPr>
              <w:t>105080</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6"/>
              <w:ind w:left="126" w:right="110"/>
              <w:rPr>
                <w:rFonts w:ascii="Times New Roman"/>
                <w:sz w:val="21"/>
              </w:rPr>
            </w:pPr>
            <w:r>
              <w:rPr>
                <w:rFonts w:ascii="Times New Roman"/>
                <w:sz w:val="21"/>
              </w:rPr>
              <w:t>91158</w:t>
            </w:r>
          </w:p>
        </w:tc>
        <w:tc>
          <w:tcPr>
            <w:tcW w:w="1259" w:type="dxa"/>
            <w:tcBorders>
              <w:top w:val="single" w:sz="8" w:space="0" w:color="000000"/>
              <w:left w:val="single" w:sz="8" w:space="0" w:color="000000"/>
              <w:bottom w:val="single" w:sz="8" w:space="0" w:color="000000"/>
              <w:right w:val="single" w:sz="8" w:space="0" w:color="000000"/>
            </w:tcBorders>
          </w:tcPr>
          <w:p>
            <w:pPr>
              <w:pStyle w:val="style4101"/>
              <w:spacing w:before="106"/>
              <w:ind w:left="106" w:right="95"/>
              <w:rPr>
                <w:rFonts w:ascii="Times New Roman"/>
                <w:sz w:val="21"/>
              </w:rPr>
            </w:pPr>
            <w:r>
              <w:rPr>
                <w:rFonts w:ascii="Times New Roman"/>
                <w:sz w:val="21"/>
              </w:rPr>
              <w:t>98363</w:t>
            </w:r>
          </w:p>
        </w:tc>
        <w:tc>
          <w:tcPr>
            <w:tcW w:w="826" w:type="dxa"/>
            <w:tcBorders>
              <w:top w:val="single" w:sz="8" w:space="0" w:color="000000"/>
              <w:left w:val="single" w:sz="8" w:space="0" w:color="000000"/>
              <w:bottom w:val="single" w:sz="8" w:space="0" w:color="000000"/>
              <w:right w:val="single" w:sz="8" w:space="0" w:color="000000"/>
            </w:tcBorders>
          </w:tcPr>
          <w:p>
            <w:pPr>
              <w:pStyle w:val="style4101"/>
              <w:spacing w:before="106"/>
              <w:ind w:left="14"/>
              <w:rPr>
                <w:rFonts w:ascii="Times New Roman"/>
                <w:sz w:val="21"/>
              </w:rPr>
            </w:pPr>
            <w:r>
              <w:rPr>
                <w:rFonts w:ascii="Times New Roman"/>
                <w:w w:val="99"/>
                <w:sz w:val="21"/>
              </w:rPr>
              <w:t>/</w:t>
            </w:r>
          </w:p>
        </w:tc>
        <w:tc>
          <w:tcPr>
            <w:tcW w:w="861" w:type="dxa"/>
            <w:tcBorders>
              <w:top w:val="single" w:sz="8" w:space="0" w:color="000000"/>
              <w:left w:val="single" w:sz="8" w:space="0" w:color="000000"/>
              <w:bottom w:val="single" w:sz="8" w:space="0" w:color="000000"/>
              <w:right w:val="nil"/>
            </w:tcBorders>
          </w:tcPr>
          <w:p>
            <w:pPr>
              <w:pStyle w:val="style4101"/>
              <w:spacing w:before="106"/>
              <w:ind w:left="1"/>
              <w:rPr>
                <w:rFonts w:ascii="Times New Roman"/>
                <w:sz w:val="21"/>
              </w:rPr>
            </w:pPr>
            <w:r>
              <w:rPr>
                <w:rFonts w:ascii="Times New Roman"/>
                <w:w w:val="99"/>
                <w:sz w:val="21"/>
              </w:rPr>
              <w:t>/</w:t>
            </w:r>
          </w:p>
        </w:tc>
      </w:tr>
      <w:tr>
        <w:tblPrEx/>
        <w:trPr>
          <w:trHeight w:val="453" w:hRule="atLeast"/>
          <w:jc w:val="left"/>
        </w:trPr>
        <w:tc>
          <w:tcPr>
            <w:tcW w:w="1197" w:type="dxa"/>
            <w:vMerge w:val="continue"/>
            <w:tcBorders>
              <w:top w:val="nil"/>
              <w:left w:val="nil"/>
              <w:bottom w:val="single" w:sz="8" w:space="0" w:color="000000"/>
              <w:right w:val="single" w:sz="8" w:space="0" w:color="000000"/>
            </w:tcBorders>
          </w:tcPr>
          <w:p>
            <w:pPr>
              <w:pStyle w:val="style0"/>
              <w:rPr>
                <w:sz w:val="2"/>
                <w:szCs w:val="2"/>
              </w:rPr>
            </w:pPr>
          </w:p>
        </w:tc>
        <w:tc>
          <w:tcPr>
            <w:tcW w:w="1079" w:type="dxa"/>
            <w:vMerge w:val="restart"/>
            <w:tcBorders>
              <w:top w:val="single" w:sz="8" w:space="0" w:color="000000"/>
              <w:left w:val="single" w:sz="8" w:space="0" w:color="000000"/>
              <w:bottom w:val="single" w:sz="8" w:space="0" w:color="000000"/>
              <w:right w:val="single" w:sz="8" w:space="0" w:color="000000"/>
            </w:tcBorders>
          </w:tcPr>
          <w:p>
            <w:pPr>
              <w:pStyle w:val="style4101"/>
              <w:jc w:val="left"/>
              <w:rPr>
                <w:b/>
                <w:sz w:val="20"/>
              </w:rPr>
            </w:pPr>
          </w:p>
          <w:p>
            <w:pPr>
              <w:pStyle w:val="style4101"/>
              <w:spacing w:before="2"/>
              <w:jc w:val="left"/>
              <w:rPr>
                <w:b/>
                <w:sz w:val="24"/>
              </w:rPr>
            </w:pPr>
          </w:p>
          <w:p>
            <w:pPr>
              <w:pStyle w:val="style4101"/>
              <w:ind w:left="212"/>
              <w:jc w:val="left"/>
              <w:rPr>
                <w:sz w:val="21"/>
              </w:rPr>
            </w:pPr>
            <w:r>
              <w:rPr>
                <w:sz w:val="21"/>
              </w:rPr>
              <w:t>颗粒物</w:t>
            </w:r>
          </w:p>
        </w:tc>
        <w:tc>
          <w:tcPr>
            <w:tcW w:w="2001" w:type="dxa"/>
            <w:tcBorders>
              <w:top w:val="single" w:sz="8" w:space="0" w:color="000000"/>
              <w:left w:val="single" w:sz="8" w:space="0" w:color="000000"/>
              <w:bottom w:val="single" w:sz="8" w:space="0" w:color="000000"/>
              <w:right w:val="single" w:sz="8" w:space="0" w:color="000000"/>
            </w:tcBorders>
          </w:tcPr>
          <w:p>
            <w:pPr>
              <w:pStyle w:val="style4101"/>
              <w:spacing w:before="93"/>
              <w:ind w:left="83"/>
              <w:jc w:val="left"/>
              <w:rPr>
                <w:sz w:val="21"/>
              </w:rPr>
            </w:pPr>
            <w:r>
              <w:rPr>
                <w:sz w:val="21"/>
              </w:rPr>
              <w:t>排放浓度（</w:t>
            </w:r>
            <w:r>
              <w:rPr>
                <w:rFonts w:ascii="Times New Roman" w:eastAsia="Times New Roman"/>
                <w:sz w:val="21"/>
              </w:rPr>
              <w:t>mg/m</w:t>
            </w:r>
            <w:r>
              <w:rPr>
                <w:rFonts w:ascii="Times New Roman" w:eastAsia="Times New Roman"/>
                <w:position w:val="7"/>
                <w:sz w:val="13"/>
              </w:rPr>
              <w:t>3</w:t>
            </w:r>
            <w:r>
              <w:rPr>
                <w:sz w:val="21"/>
              </w:rPr>
              <w:t>）</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7"/>
              <w:ind w:left="126" w:right="98"/>
              <w:rPr>
                <w:rFonts w:ascii="Times New Roman"/>
                <w:sz w:val="21"/>
              </w:rPr>
            </w:pPr>
            <w:r>
              <w:rPr>
                <w:rFonts w:ascii="Times New Roman"/>
                <w:sz w:val="21"/>
              </w:rPr>
              <w:t>98.8</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7"/>
              <w:ind w:left="126" w:right="103"/>
              <w:rPr>
                <w:rFonts w:ascii="Times New Roman"/>
                <w:sz w:val="21"/>
              </w:rPr>
            </w:pPr>
            <w:r>
              <w:rPr>
                <w:rFonts w:ascii="Times New Roman"/>
                <w:sz w:val="21"/>
              </w:rPr>
              <w:t>5.0</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7"/>
              <w:ind w:left="126" w:right="104"/>
              <w:rPr>
                <w:rFonts w:ascii="Times New Roman"/>
                <w:sz w:val="21"/>
              </w:rPr>
            </w:pPr>
            <w:r>
              <w:rPr>
                <w:rFonts w:ascii="Times New Roman"/>
                <w:sz w:val="21"/>
              </w:rPr>
              <w:t>75.9</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7"/>
              <w:ind w:left="126" w:right="105"/>
              <w:rPr>
                <w:rFonts w:ascii="Times New Roman"/>
                <w:sz w:val="21"/>
              </w:rPr>
            </w:pPr>
            <w:r>
              <w:rPr>
                <w:rFonts w:ascii="Times New Roman"/>
                <w:sz w:val="21"/>
              </w:rPr>
              <w:t>5.8</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7"/>
              <w:ind w:left="126" w:right="106"/>
              <w:rPr>
                <w:rFonts w:ascii="Times New Roman"/>
                <w:sz w:val="21"/>
              </w:rPr>
            </w:pPr>
            <w:r>
              <w:rPr>
                <w:rFonts w:ascii="Times New Roman"/>
                <w:sz w:val="21"/>
              </w:rPr>
              <w:t>85.6</w:t>
            </w:r>
          </w:p>
        </w:tc>
        <w:tc>
          <w:tcPr>
            <w:tcW w:w="1259" w:type="dxa"/>
            <w:tcBorders>
              <w:top w:val="single" w:sz="8" w:space="0" w:color="000000"/>
              <w:left w:val="single" w:sz="8" w:space="0" w:color="000000"/>
              <w:bottom w:val="single" w:sz="8" w:space="0" w:color="000000"/>
              <w:right w:val="single" w:sz="8" w:space="0" w:color="000000"/>
            </w:tcBorders>
          </w:tcPr>
          <w:p>
            <w:pPr>
              <w:pStyle w:val="style4101"/>
              <w:spacing w:before="107"/>
              <w:ind w:left="106" w:right="92"/>
              <w:rPr>
                <w:rFonts w:ascii="Times New Roman"/>
                <w:b/>
                <w:sz w:val="21"/>
              </w:rPr>
            </w:pPr>
            <w:r>
              <w:rPr>
                <w:rFonts w:ascii="Times New Roman"/>
                <w:b/>
                <w:sz w:val="21"/>
              </w:rPr>
              <w:t>7.6</w:t>
            </w:r>
          </w:p>
        </w:tc>
        <w:tc>
          <w:tcPr>
            <w:tcW w:w="826" w:type="dxa"/>
            <w:tcBorders>
              <w:top w:val="single" w:sz="8" w:space="0" w:color="000000"/>
              <w:left w:val="single" w:sz="8" w:space="0" w:color="000000"/>
              <w:bottom w:val="single" w:sz="8" w:space="0" w:color="000000"/>
              <w:right w:val="single" w:sz="8" w:space="0" w:color="000000"/>
            </w:tcBorders>
          </w:tcPr>
          <w:p>
            <w:pPr>
              <w:pStyle w:val="style4101"/>
              <w:spacing w:before="107"/>
              <w:ind w:left="284" w:right="272"/>
              <w:rPr>
                <w:rFonts w:ascii="Times New Roman"/>
                <w:sz w:val="21"/>
              </w:rPr>
            </w:pPr>
            <w:r>
              <w:rPr>
                <w:rFonts w:ascii="Times New Roman"/>
                <w:sz w:val="21"/>
              </w:rPr>
              <w:t>30</w:t>
            </w:r>
          </w:p>
        </w:tc>
        <w:tc>
          <w:tcPr>
            <w:tcW w:w="861" w:type="dxa"/>
            <w:tcBorders>
              <w:top w:val="single" w:sz="8" w:space="0" w:color="000000"/>
              <w:left w:val="single" w:sz="8" w:space="0" w:color="000000"/>
              <w:bottom w:val="single" w:sz="8" w:space="0" w:color="000000"/>
              <w:right w:val="nil"/>
            </w:tcBorders>
          </w:tcPr>
          <w:p>
            <w:pPr>
              <w:pStyle w:val="style4101"/>
              <w:spacing w:before="93"/>
              <w:ind w:left="196" w:right="195"/>
              <w:rPr>
                <w:sz w:val="21"/>
              </w:rPr>
            </w:pPr>
            <w:r>
              <w:rPr>
                <w:sz w:val="21"/>
              </w:rPr>
              <w:t>达标</w:t>
            </w:r>
          </w:p>
        </w:tc>
      </w:tr>
      <w:tr>
        <w:tblPrEx/>
        <w:trPr>
          <w:trHeight w:val="453" w:hRule="atLeast"/>
          <w:jc w:val="left"/>
        </w:trPr>
        <w:tc>
          <w:tcPr>
            <w:tcW w:w="1197" w:type="dxa"/>
            <w:vMerge w:val="continue"/>
            <w:tcBorders>
              <w:top w:val="nil"/>
              <w:left w:val="nil"/>
              <w:bottom w:val="single" w:sz="8" w:space="0" w:color="000000"/>
              <w:right w:val="single" w:sz="8" w:space="0" w:color="000000"/>
            </w:tcBorders>
          </w:tcPr>
          <w:p>
            <w:pPr>
              <w:pStyle w:val="style0"/>
              <w:rPr>
                <w:sz w:val="2"/>
                <w:szCs w:val="2"/>
              </w:rPr>
            </w:pPr>
          </w:p>
        </w:tc>
        <w:tc>
          <w:tcPr>
            <w:tcW w:w="1079" w:type="dxa"/>
            <w:vMerge w:val="continue"/>
            <w:tcBorders>
              <w:top w:val="nil"/>
              <w:left w:val="single" w:sz="8" w:space="0" w:color="000000"/>
              <w:bottom w:val="single" w:sz="8" w:space="0" w:color="000000"/>
              <w:right w:val="single" w:sz="8" w:space="0" w:color="000000"/>
            </w:tcBorders>
          </w:tcPr>
          <w:p>
            <w:pPr>
              <w:pStyle w:val="style0"/>
              <w:rPr>
                <w:sz w:val="2"/>
                <w:szCs w:val="2"/>
              </w:rPr>
            </w:pPr>
          </w:p>
        </w:tc>
        <w:tc>
          <w:tcPr>
            <w:tcW w:w="2001" w:type="dxa"/>
            <w:tcBorders>
              <w:top w:val="single" w:sz="8" w:space="0" w:color="000000"/>
              <w:left w:val="single" w:sz="8" w:space="0" w:color="000000"/>
              <w:bottom w:val="single" w:sz="8" w:space="0" w:color="000000"/>
              <w:right w:val="single" w:sz="8" w:space="0" w:color="000000"/>
            </w:tcBorders>
          </w:tcPr>
          <w:p>
            <w:pPr>
              <w:pStyle w:val="style4101"/>
              <w:spacing w:before="92"/>
              <w:ind w:left="172"/>
              <w:jc w:val="left"/>
              <w:rPr>
                <w:sz w:val="21"/>
              </w:rPr>
            </w:pPr>
            <w:r>
              <w:rPr>
                <w:sz w:val="21"/>
              </w:rPr>
              <w:t>排放速率（</w:t>
            </w:r>
            <w:r>
              <w:rPr>
                <w:rFonts w:ascii="Times New Roman" w:eastAsia="Times New Roman"/>
                <w:sz w:val="21"/>
              </w:rPr>
              <w:t>kg/h</w:t>
            </w:r>
            <w:r>
              <w:rPr>
                <w:sz w:val="21"/>
              </w:rPr>
              <w:t>）</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6"/>
              <w:ind w:left="126" w:right="102"/>
              <w:rPr>
                <w:rFonts w:ascii="Times New Roman"/>
                <w:sz w:val="21"/>
              </w:rPr>
            </w:pPr>
            <w:r>
              <w:rPr>
                <w:rFonts w:ascii="Times New Roman"/>
                <w:sz w:val="21"/>
              </w:rPr>
              <w:t>8.6</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6"/>
              <w:ind w:left="126" w:right="103"/>
              <w:rPr>
                <w:rFonts w:ascii="Times New Roman"/>
                <w:sz w:val="21"/>
              </w:rPr>
            </w:pPr>
            <w:r>
              <w:rPr>
                <w:rFonts w:ascii="Times New Roman"/>
                <w:sz w:val="21"/>
              </w:rPr>
              <w:t>0.50</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6"/>
              <w:ind w:left="126" w:right="104"/>
              <w:rPr>
                <w:rFonts w:ascii="Times New Roman"/>
                <w:sz w:val="21"/>
              </w:rPr>
            </w:pPr>
            <w:r>
              <w:rPr>
                <w:rFonts w:ascii="Times New Roman"/>
                <w:sz w:val="21"/>
              </w:rPr>
              <w:t>6.6</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6"/>
              <w:ind w:left="126" w:right="105"/>
              <w:rPr>
                <w:rFonts w:ascii="Times New Roman"/>
                <w:sz w:val="21"/>
              </w:rPr>
            </w:pPr>
            <w:r>
              <w:rPr>
                <w:rFonts w:ascii="Times New Roman"/>
                <w:sz w:val="21"/>
              </w:rPr>
              <w:t>0.61</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6"/>
              <w:ind w:left="126" w:right="110"/>
              <w:rPr>
                <w:rFonts w:ascii="Times New Roman"/>
                <w:sz w:val="21"/>
              </w:rPr>
            </w:pPr>
            <w:r>
              <w:rPr>
                <w:rFonts w:ascii="Times New Roman"/>
                <w:sz w:val="21"/>
              </w:rPr>
              <w:t>7.8</w:t>
            </w:r>
          </w:p>
        </w:tc>
        <w:tc>
          <w:tcPr>
            <w:tcW w:w="1259" w:type="dxa"/>
            <w:tcBorders>
              <w:top w:val="single" w:sz="8" w:space="0" w:color="000000"/>
              <w:left w:val="single" w:sz="8" w:space="0" w:color="000000"/>
              <w:bottom w:val="single" w:sz="8" w:space="0" w:color="000000"/>
              <w:right w:val="single" w:sz="8" w:space="0" w:color="000000"/>
            </w:tcBorders>
          </w:tcPr>
          <w:p>
            <w:pPr>
              <w:pStyle w:val="style4101"/>
              <w:spacing w:before="106"/>
              <w:ind w:left="106" w:right="92"/>
              <w:rPr>
                <w:rFonts w:ascii="Times New Roman"/>
                <w:b/>
                <w:sz w:val="21"/>
              </w:rPr>
            </w:pPr>
            <w:r>
              <w:rPr>
                <w:rFonts w:ascii="Times New Roman"/>
                <w:b/>
                <w:sz w:val="21"/>
              </w:rPr>
              <w:t>0.75</w:t>
            </w:r>
          </w:p>
        </w:tc>
        <w:tc>
          <w:tcPr>
            <w:tcW w:w="826" w:type="dxa"/>
            <w:tcBorders>
              <w:top w:val="single" w:sz="8" w:space="0" w:color="000000"/>
              <w:left w:val="single" w:sz="8" w:space="0" w:color="000000"/>
              <w:bottom w:val="single" w:sz="8" w:space="0" w:color="000000"/>
              <w:right w:val="single" w:sz="8" w:space="0" w:color="000000"/>
            </w:tcBorders>
          </w:tcPr>
          <w:p>
            <w:pPr>
              <w:pStyle w:val="style4101"/>
              <w:spacing w:before="106"/>
              <w:ind w:left="14"/>
              <w:rPr>
                <w:rFonts w:ascii="Times New Roman"/>
                <w:sz w:val="21"/>
              </w:rPr>
            </w:pPr>
            <w:r>
              <w:rPr>
                <w:rFonts w:ascii="Times New Roman"/>
                <w:w w:val="99"/>
                <w:sz w:val="21"/>
              </w:rPr>
              <w:t>/</w:t>
            </w:r>
          </w:p>
        </w:tc>
        <w:tc>
          <w:tcPr>
            <w:tcW w:w="861" w:type="dxa"/>
            <w:tcBorders>
              <w:top w:val="single" w:sz="8" w:space="0" w:color="000000"/>
              <w:left w:val="single" w:sz="8" w:space="0" w:color="000000"/>
              <w:bottom w:val="single" w:sz="8" w:space="0" w:color="000000"/>
              <w:right w:val="nil"/>
            </w:tcBorders>
          </w:tcPr>
          <w:p>
            <w:pPr>
              <w:pStyle w:val="style4101"/>
              <w:spacing w:before="106"/>
              <w:ind w:left="1"/>
              <w:rPr>
                <w:rFonts w:ascii="Times New Roman"/>
                <w:sz w:val="21"/>
              </w:rPr>
            </w:pPr>
            <w:r>
              <w:rPr>
                <w:rFonts w:ascii="Times New Roman"/>
                <w:w w:val="99"/>
                <w:sz w:val="21"/>
              </w:rPr>
              <w:t>/</w:t>
            </w:r>
          </w:p>
        </w:tc>
      </w:tr>
      <w:tr>
        <w:tblPrEx/>
        <w:trPr>
          <w:trHeight w:val="454" w:hRule="atLeast"/>
          <w:jc w:val="left"/>
        </w:trPr>
        <w:tc>
          <w:tcPr>
            <w:tcW w:w="1197" w:type="dxa"/>
            <w:vMerge w:val="continue"/>
            <w:tcBorders>
              <w:top w:val="nil"/>
              <w:left w:val="nil"/>
              <w:bottom w:val="single" w:sz="8" w:space="0" w:color="000000"/>
              <w:right w:val="single" w:sz="8" w:space="0" w:color="000000"/>
            </w:tcBorders>
          </w:tcPr>
          <w:p>
            <w:pPr>
              <w:pStyle w:val="style0"/>
              <w:rPr>
                <w:sz w:val="2"/>
                <w:szCs w:val="2"/>
              </w:rPr>
            </w:pPr>
          </w:p>
        </w:tc>
        <w:tc>
          <w:tcPr>
            <w:tcW w:w="1079" w:type="dxa"/>
            <w:vMerge w:val="continue"/>
            <w:tcBorders>
              <w:top w:val="nil"/>
              <w:left w:val="single" w:sz="8" w:space="0" w:color="000000"/>
              <w:bottom w:val="single" w:sz="8" w:space="0" w:color="000000"/>
              <w:right w:val="single" w:sz="8" w:space="0" w:color="000000"/>
            </w:tcBorders>
          </w:tcPr>
          <w:p>
            <w:pPr>
              <w:pStyle w:val="style0"/>
              <w:rPr>
                <w:sz w:val="2"/>
                <w:szCs w:val="2"/>
              </w:rPr>
            </w:pPr>
          </w:p>
        </w:tc>
        <w:tc>
          <w:tcPr>
            <w:tcW w:w="2001" w:type="dxa"/>
            <w:tcBorders>
              <w:top w:val="single" w:sz="8" w:space="0" w:color="000000"/>
              <w:left w:val="single" w:sz="8" w:space="0" w:color="000000"/>
              <w:bottom w:val="single" w:sz="8" w:space="0" w:color="000000"/>
              <w:right w:val="single" w:sz="8" w:space="0" w:color="000000"/>
            </w:tcBorders>
          </w:tcPr>
          <w:p>
            <w:pPr>
              <w:pStyle w:val="style4101"/>
              <w:spacing w:before="93"/>
              <w:ind w:left="273"/>
              <w:jc w:val="left"/>
              <w:rPr>
                <w:sz w:val="21"/>
              </w:rPr>
            </w:pPr>
            <w:r>
              <w:rPr>
                <w:sz w:val="21"/>
              </w:rPr>
              <w:t>除尘效率（</w:t>
            </w:r>
            <w:r>
              <w:rPr>
                <w:rFonts w:ascii="Times New Roman" w:eastAsia="Times New Roman"/>
                <w:sz w:val="21"/>
              </w:rPr>
              <w:t>%</w:t>
            </w:r>
            <w:r>
              <w:rPr>
                <w:sz w:val="21"/>
              </w:rPr>
              <w:t>）</w:t>
            </w:r>
          </w:p>
        </w:tc>
        <w:tc>
          <w:tcPr>
            <w:tcW w:w="2516" w:type="dxa"/>
            <w:gridSpan w:val="2"/>
            <w:tcBorders>
              <w:top w:val="single" w:sz="8" w:space="0" w:color="000000"/>
              <w:left w:val="single" w:sz="8" w:space="0" w:color="000000"/>
              <w:bottom w:val="single" w:sz="8" w:space="0" w:color="000000"/>
              <w:right w:val="single" w:sz="8" w:space="0" w:color="000000"/>
            </w:tcBorders>
          </w:tcPr>
          <w:p>
            <w:pPr>
              <w:pStyle w:val="style4101"/>
              <w:spacing w:before="107"/>
              <w:ind w:left="921" w:right="898"/>
              <w:rPr>
                <w:rFonts w:ascii="Times New Roman"/>
                <w:b/>
                <w:sz w:val="21"/>
              </w:rPr>
            </w:pPr>
            <w:r>
              <w:rPr>
                <w:rFonts w:ascii="Times New Roman"/>
                <w:b/>
                <w:sz w:val="21"/>
              </w:rPr>
              <w:t>94.2</w:t>
            </w:r>
          </w:p>
        </w:tc>
        <w:tc>
          <w:tcPr>
            <w:tcW w:w="2516" w:type="dxa"/>
            <w:gridSpan w:val="2"/>
            <w:tcBorders>
              <w:top w:val="single" w:sz="8" w:space="0" w:color="000000"/>
              <w:left w:val="single" w:sz="8" w:space="0" w:color="000000"/>
              <w:bottom w:val="single" w:sz="8" w:space="0" w:color="000000"/>
              <w:right w:val="single" w:sz="8" w:space="0" w:color="000000"/>
            </w:tcBorders>
          </w:tcPr>
          <w:p>
            <w:pPr>
              <w:pStyle w:val="style4101"/>
              <w:spacing w:before="107"/>
              <w:ind w:left="920" w:right="898"/>
              <w:rPr>
                <w:rFonts w:ascii="Times New Roman"/>
                <w:sz w:val="21"/>
              </w:rPr>
            </w:pPr>
            <w:r>
              <w:rPr>
                <w:rFonts w:ascii="Times New Roman"/>
                <w:sz w:val="21"/>
              </w:rPr>
              <w:t>90.8</w:t>
            </w:r>
          </w:p>
        </w:tc>
        <w:tc>
          <w:tcPr>
            <w:tcW w:w="2517" w:type="dxa"/>
            <w:gridSpan w:val="2"/>
            <w:tcBorders>
              <w:top w:val="single" w:sz="8" w:space="0" w:color="000000"/>
              <w:left w:val="single" w:sz="8" w:space="0" w:color="000000"/>
              <w:bottom w:val="single" w:sz="8" w:space="0" w:color="000000"/>
              <w:right w:val="single" w:sz="8" w:space="0" w:color="000000"/>
            </w:tcBorders>
          </w:tcPr>
          <w:p>
            <w:pPr>
              <w:pStyle w:val="style4101"/>
              <w:spacing w:before="107"/>
              <w:ind w:left="920" w:right="903"/>
              <w:rPr>
                <w:rFonts w:ascii="Times New Roman"/>
                <w:sz w:val="21"/>
              </w:rPr>
            </w:pPr>
            <w:r>
              <w:rPr>
                <w:rFonts w:ascii="Times New Roman"/>
                <w:sz w:val="21"/>
              </w:rPr>
              <w:t>90.4</w:t>
            </w:r>
          </w:p>
        </w:tc>
        <w:tc>
          <w:tcPr>
            <w:tcW w:w="826" w:type="dxa"/>
            <w:tcBorders>
              <w:top w:val="single" w:sz="8" w:space="0" w:color="000000"/>
              <w:left w:val="single" w:sz="8" w:space="0" w:color="000000"/>
              <w:bottom w:val="single" w:sz="8" w:space="0" w:color="000000"/>
              <w:right w:val="single" w:sz="8" w:space="0" w:color="000000"/>
            </w:tcBorders>
          </w:tcPr>
          <w:p>
            <w:pPr>
              <w:pStyle w:val="style4101"/>
              <w:spacing w:before="107"/>
              <w:ind w:left="14"/>
              <w:rPr>
                <w:rFonts w:ascii="Times New Roman"/>
                <w:sz w:val="21"/>
              </w:rPr>
            </w:pPr>
            <w:r>
              <w:rPr>
                <w:rFonts w:ascii="Times New Roman"/>
                <w:w w:val="99"/>
                <w:sz w:val="21"/>
              </w:rPr>
              <w:t>/</w:t>
            </w:r>
          </w:p>
        </w:tc>
        <w:tc>
          <w:tcPr>
            <w:tcW w:w="861" w:type="dxa"/>
            <w:tcBorders>
              <w:top w:val="single" w:sz="8" w:space="0" w:color="000000"/>
              <w:left w:val="single" w:sz="8" w:space="0" w:color="000000"/>
              <w:bottom w:val="single" w:sz="8" w:space="0" w:color="000000"/>
              <w:right w:val="nil"/>
            </w:tcBorders>
          </w:tcPr>
          <w:p>
            <w:pPr>
              <w:pStyle w:val="style4101"/>
              <w:spacing w:before="107"/>
              <w:ind w:left="1"/>
              <w:rPr>
                <w:rFonts w:ascii="Times New Roman"/>
                <w:sz w:val="21"/>
              </w:rPr>
            </w:pPr>
            <w:r>
              <w:rPr>
                <w:rFonts w:ascii="Times New Roman"/>
                <w:w w:val="99"/>
                <w:sz w:val="21"/>
              </w:rPr>
              <w:t>/</w:t>
            </w:r>
          </w:p>
        </w:tc>
      </w:tr>
      <w:tr>
        <w:tblPrEx/>
        <w:trPr>
          <w:trHeight w:val="453" w:hRule="atLeast"/>
          <w:jc w:val="left"/>
        </w:trPr>
        <w:tc>
          <w:tcPr>
            <w:tcW w:w="1197" w:type="dxa"/>
            <w:vMerge w:val="restart"/>
            <w:tcBorders>
              <w:top w:val="single" w:sz="8" w:space="0" w:color="000000"/>
              <w:left w:val="nil"/>
              <w:bottom w:val="single" w:sz="8" w:space="0" w:color="000000"/>
              <w:right w:val="single" w:sz="8" w:space="0" w:color="000000"/>
            </w:tcBorders>
          </w:tcPr>
          <w:p>
            <w:pPr>
              <w:pStyle w:val="style4101"/>
              <w:jc w:val="left"/>
              <w:rPr>
                <w:b/>
                <w:sz w:val="22"/>
              </w:rPr>
            </w:pPr>
          </w:p>
          <w:p>
            <w:pPr>
              <w:pStyle w:val="style4101"/>
              <w:spacing w:before="4"/>
              <w:jc w:val="left"/>
              <w:rPr>
                <w:b/>
                <w:sz w:val="23"/>
              </w:rPr>
            </w:pPr>
          </w:p>
          <w:p>
            <w:pPr>
              <w:pStyle w:val="style4101"/>
              <w:ind w:left="188"/>
              <w:jc w:val="left"/>
              <w:rPr>
                <w:rFonts w:ascii="Times New Roman"/>
                <w:sz w:val="21"/>
              </w:rPr>
            </w:pPr>
            <w:r>
              <w:rPr>
                <w:rFonts w:ascii="Times New Roman"/>
                <w:sz w:val="21"/>
              </w:rPr>
              <w:t>2019/9/24</w:t>
            </w:r>
          </w:p>
        </w:tc>
        <w:tc>
          <w:tcPr>
            <w:tcW w:w="3080" w:type="dxa"/>
            <w:gridSpan w:val="2"/>
            <w:tcBorders>
              <w:top w:val="single" w:sz="8" w:space="0" w:color="000000"/>
              <w:left w:val="single" w:sz="8" w:space="0" w:color="000000"/>
              <w:bottom w:val="single" w:sz="8" w:space="0" w:color="000000"/>
              <w:right w:val="single" w:sz="8" w:space="0" w:color="000000"/>
            </w:tcBorders>
          </w:tcPr>
          <w:p>
            <w:pPr>
              <w:pStyle w:val="style4101"/>
              <w:spacing w:before="92"/>
              <w:ind w:left="716"/>
              <w:jc w:val="left"/>
              <w:rPr>
                <w:sz w:val="21"/>
              </w:rPr>
            </w:pPr>
            <w:r>
              <w:rPr>
                <w:sz w:val="21"/>
              </w:rPr>
              <w:t>标干流量（</w:t>
            </w:r>
            <w:r>
              <w:rPr>
                <w:rFonts w:ascii="Times New Roman" w:eastAsia="Times New Roman"/>
                <w:sz w:val="21"/>
              </w:rPr>
              <w:t>m</w:t>
            </w:r>
            <w:r>
              <w:rPr>
                <w:rFonts w:ascii="Times New Roman" w:eastAsia="Times New Roman"/>
                <w:position w:val="7"/>
                <w:sz w:val="13"/>
              </w:rPr>
              <w:t>3</w:t>
            </w:r>
            <w:r>
              <w:rPr>
                <w:rFonts w:ascii="Times New Roman" w:eastAsia="Times New Roman"/>
                <w:sz w:val="21"/>
              </w:rPr>
              <w:t>/h</w:t>
            </w:r>
            <w:r>
              <w:rPr>
                <w:sz w:val="21"/>
              </w:rPr>
              <w:t>）</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6"/>
              <w:ind w:left="126" w:right="100"/>
              <w:rPr>
                <w:rFonts w:ascii="Times New Roman"/>
                <w:sz w:val="21"/>
              </w:rPr>
            </w:pPr>
            <w:r>
              <w:rPr>
                <w:rFonts w:ascii="Times New Roman"/>
                <w:sz w:val="21"/>
              </w:rPr>
              <w:t>90788</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6"/>
              <w:ind w:left="367"/>
              <w:jc w:val="left"/>
              <w:rPr>
                <w:rFonts w:ascii="Times New Roman"/>
                <w:sz w:val="21"/>
              </w:rPr>
            </w:pPr>
            <w:r>
              <w:rPr>
                <w:rFonts w:ascii="Times New Roman"/>
                <w:sz w:val="21"/>
              </w:rPr>
              <w:t>90195</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6"/>
              <w:ind w:left="126" w:right="106"/>
              <w:rPr>
                <w:rFonts w:ascii="Times New Roman"/>
                <w:sz w:val="21"/>
              </w:rPr>
            </w:pPr>
            <w:r>
              <w:rPr>
                <w:rFonts w:ascii="Times New Roman"/>
                <w:sz w:val="21"/>
              </w:rPr>
              <w:t>87858</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6"/>
              <w:ind w:left="126" w:right="107"/>
              <w:rPr>
                <w:rFonts w:ascii="Times New Roman"/>
                <w:sz w:val="21"/>
              </w:rPr>
            </w:pPr>
            <w:r>
              <w:rPr>
                <w:rFonts w:ascii="Times New Roman"/>
                <w:sz w:val="21"/>
              </w:rPr>
              <w:t>95078</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6"/>
              <w:ind w:left="126" w:right="108"/>
              <w:rPr>
                <w:rFonts w:ascii="Times New Roman"/>
                <w:sz w:val="21"/>
              </w:rPr>
            </w:pPr>
            <w:r>
              <w:rPr>
                <w:rFonts w:ascii="Times New Roman"/>
                <w:sz w:val="21"/>
              </w:rPr>
              <w:t>91098</w:t>
            </w:r>
          </w:p>
        </w:tc>
        <w:tc>
          <w:tcPr>
            <w:tcW w:w="1259" w:type="dxa"/>
            <w:tcBorders>
              <w:top w:val="single" w:sz="8" w:space="0" w:color="000000"/>
              <w:left w:val="single" w:sz="8" w:space="0" w:color="000000"/>
              <w:bottom w:val="single" w:sz="8" w:space="0" w:color="000000"/>
              <w:right w:val="single" w:sz="8" w:space="0" w:color="000000"/>
            </w:tcBorders>
          </w:tcPr>
          <w:p>
            <w:pPr>
              <w:pStyle w:val="style4101"/>
              <w:spacing w:before="106"/>
              <w:ind w:left="106" w:right="95"/>
              <w:rPr>
                <w:rFonts w:ascii="Times New Roman"/>
                <w:sz w:val="21"/>
              </w:rPr>
            </w:pPr>
            <w:r>
              <w:rPr>
                <w:rFonts w:ascii="Times New Roman"/>
                <w:sz w:val="21"/>
              </w:rPr>
              <w:t>90203</w:t>
            </w:r>
          </w:p>
        </w:tc>
        <w:tc>
          <w:tcPr>
            <w:tcW w:w="826" w:type="dxa"/>
            <w:tcBorders>
              <w:top w:val="single" w:sz="8" w:space="0" w:color="000000"/>
              <w:left w:val="single" w:sz="8" w:space="0" w:color="000000"/>
              <w:bottom w:val="single" w:sz="8" w:space="0" w:color="000000"/>
              <w:right w:val="single" w:sz="8" w:space="0" w:color="000000"/>
            </w:tcBorders>
          </w:tcPr>
          <w:p>
            <w:pPr>
              <w:pStyle w:val="style4101"/>
              <w:spacing w:before="106"/>
              <w:ind w:left="14"/>
              <w:rPr>
                <w:rFonts w:ascii="Times New Roman"/>
                <w:sz w:val="21"/>
              </w:rPr>
            </w:pPr>
            <w:r>
              <w:rPr>
                <w:rFonts w:ascii="Times New Roman"/>
                <w:w w:val="99"/>
                <w:sz w:val="21"/>
              </w:rPr>
              <w:t>/</w:t>
            </w:r>
          </w:p>
        </w:tc>
        <w:tc>
          <w:tcPr>
            <w:tcW w:w="861" w:type="dxa"/>
            <w:tcBorders>
              <w:top w:val="single" w:sz="8" w:space="0" w:color="000000"/>
              <w:left w:val="single" w:sz="8" w:space="0" w:color="000000"/>
              <w:bottom w:val="single" w:sz="8" w:space="0" w:color="000000"/>
              <w:right w:val="nil"/>
            </w:tcBorders>
          </w:tcPr>
          <w:p>
            <w:pPr>
              <w:pStyle w:val="style4101"/>
              <w:spacing w:before="106"/>
              <w:ind w:left="1"/>
              <w:rPr>
                <w:rFonts w:ascii="Times New Roman"/>
                <w:sz w:val="21"/>
              </w:rPr>
            </w:pPr>
            <w:r>
              <w:rPr>
                <w:rFonts w:ascii="Times New Roman"/>
                <w:w w:val="99"/>
                <w:sz w:val="21"/>
              </w:rPr>
              <w:t>/</w:t>
            </w:r>
          </w:p>
        </w:tc>
      </w:tr>
      <w:tr>
        <w:tblPrEx/>
        <w:trPr>
          <w:trHeight w:val="453" w:hRule="atLeast"/>
          <w:jc w:val="left"/>
        </w:trPr>
        <w:tc>
          <w:tcPr>
            <w:tcW w:w="1197" w:type="dxa"/>
            <w:vMerge w:val="continue"/>
            <w:tcBorders>
              <w:top w:val="nil"/>
              <w:left w:val="nil"/>
              <w:bottom w:val="single" w:sz="8" w:space="0" w:color="000000"/>
              <w:right w:val="single" w:sz="8" w:space="0" w:color="000000"/>
            </w:tcBorders>
          </w:tcPr>
          <w:p>
            <w:pPr>
              <w:pStyle w:val="style0"/>
              <w:rPr>
                <w:sz w:val="2"/>
                <w:szCs w:val="2"/>
              </w:rPr>
            </w:pPr>
          </w:p>
        </w:tc>
        <w:tc>
          <w:tcPr>
            <w:tcW w:w="1079" w:type="dxa"/>
            <w:vMerge w:val="restart"/>
            <w:tcBorders>
              <w:top w:val="single" w:sz="8" w:space="0" w:color="000000"/>
              <w:left w:val="single" w:sz="8" w:space="0" w:color="000000"/>
              <w:bottom w:val="single" w:sz="8" w:space="0" w:color="000000"/>
              <w:right w:val="single" w:sz="8" w:space="0" w:color="000000"/>
            </w:tcBorders>
          </w:tcPr>
          <w:p>
            <w:pPr>
              <w:pStyle w:val="style4101"/>
              <w:spacing w:before="8"/>
              <w:jc w:val="left"/>
              <w:rPr>
                <w:b/>
                <w:sz w:val="25"/>
              </w:rPr>
            </w:pPr>
          </w:p>
          <w:p>
            <w:pPr>
              <w:pStyle w:val="style4101"/>
              <w:ind w:left="138"/>
              <w:jc w:val="left"/>
              <w:rPr>
                <w:sz w:val="21"/>
              </w:rPr>
            </w:pPr>
            <w:r>
              <w:rPr>
                <w:sz w:val="21"/>
              </w:rPr>
              <w:t>二氧化硫</w:t>
            </w:r>
          </w:p>
        </w:tc>
        <w:tc>
          <w:tcPr>
            <w:tcW w:w="2001" w:type="dxa"/>
            <w:tcBorders>
              <w:top w:val="single" w:sz="8" w:space="0" w:color="000000"/>
              <w:left w:val="single" w:sz="8" w:space="0" w:color="000000"/>
              <w:bottom w:val="single" w:sz="8" w:space="0" w:color="000000"/>
              <w:right w:val="single" w:sz="8" w:space="0" w:color="000000"/>
            </w:tcBorders>
          </w:tcPr>
          <w:p>
            <w:pPr>
              <w:pStyle w:val="style4101"/>
              <w:spacing w:before="93"/>
              <w:ind w:right="20"/>
              <w:jc w:val="right"/>
              <w:rPr>
                <w:sz w:val="21"/>
              </w:rPr>
            </w:pPr>
            <w:r>
              <w:rPr>
                <w:sz w:val="21"/>
              </w:rPr>
              <w:t>排放浓度（</w:t>
            </w:r>
            <w:r>
              <w:rPr>
                <w:rFonts w:ascii="Times New Roman" w:eastAsia="Times New Roman"/>
                <w:sz w:val="21"/>
              </w:rPr>
              <w:t>mg/m</w:t>
            </w:r>
            <w:r>
              <w:rPr>
                <w:rFonts w:ascii="Times New Roman" w:eastAsia="Times New Roman"/>
                <w:position w:val="7"/>
                <w:sz w:val="13"/>
              </w:rPr>
              <w:t>3</w:t>
            </w:r>
            <w:r>
              <w:rPr>
                <w:sz w:val="21"/>
              </w:rPr>
              <w:t>）</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7"/>
              <w:ind w:left="24"/>
              <w:rPr>
                <w:rFonts w:ascii="Times New Roman"/>
                <w:sz w:val="21"/>
              </w:rPr>
            </w:pPr>
            <w:r>
              <w:rPr>
                <w:rFonts w:ascii="Times New Roman"/>
                <w:w w:val="99"/>
                <w:sz w:val="21"/>
              </w:rPr>
              <w:t>9</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7"/>
              <w:ind w:left="23"/>
              <w:rPr>
                <w:rFonts w:ascii="Times New Roman"/>
                <w:sz w:val="21"/>
              </w:rPr>
            </w:pPr>
            <w:r>
              <w:rPr>
                <w:rFonts w:ascii="Times New Roman"/>
                <w:w w:val="99"/>
                <w:sz w:val="21"/>
              </w:rPr>
              <w:t>8</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7"/>
              <w:ind w:left="126" w:right="106"/>
              <w:rPr>
                <w:rFonts w:ascii="Times New Roman"/>
                <w:sz w:val="21"/>
              </w:rPr>
            </w:pPr>
            <w:r>
              <w:rPr>
                <w:rFonts w:ascii="Times New Roman"/>
                <w:sz w:val="21"/>
              </w:rPr>
              <w:t>12</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7"/>
              <w:ind w:left="126" w:right="110"/>
              <w:rPr>
                <w:rFonts w:ascii="Times New Roman"/>
                <w:sz w:val="21"/>
              </w:rPr>
            </w:pPr>
            <w:r>
              <w:rPr>
                <w:rFonts w:ascii="Times New Roman"/>
                <w:sz w:val="21"/>
              </w:rPr>
              <w:t>13</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7"/>
              <w:ind w:left="126" w:right="110"/>
              <w:rPr>
                <w:rFonts w:ascii="Times New Roman"/>
                <w:sz w:val="21"/>
              </w:rPr>
            </w:pPr>
            <w:r>
              <w:rPr>
                <w:rFonts w:ascii="Times New Roman"/>
                <w:sz w:val="21"/>
              </w:rPr>
              <w:t>14</w:t>
            </w:r>
          </w:p>
        </w:tc>
        <w:tc>
          <w:tcPr>
            <w:tcW w:w="1259" w:type="dxa"/>
            <w:tcBorders>
              <w:top w:val="single" w:sz="8" w:space="0" w:color="000000"/>
              <w:left w:val="single" w:sz="8" w:space="0" w:color="000000"/>
              <w:bottom w:val="single" w:sz="8" w:space="0" w:color="000000"/>
              <w:right w:val="single" w:sz="8" w:space="0" w:color="000000"/>
            </w:tcBorders>
          </w:tcPr>
          <w:p>
            <w:pPr>
              <w:pStyle w:val="style4101"/>
              <w:spacing w:before="107"/>
              <w:ind w:left="106" w:right="92"/>
              <w:rPr>
                <w:rFonts w:ascii="Times New Roman"/>
                <w:sz w:val="21"/>
              </w:rPr>
            </w:pPr>
            <w:r>
              <w:rPr>
                <w:rFonts w:ascii="Times New Roman"/>
                <w:sz w:val="21"/>
              </w:rPr>
              <w:t>10</w:t>
            </w:r>
          </w:p>
        </w:tc>
        <w:tc>
          <w:tcPr>
            <w:tcW w:w="826" w:type="dxa"/>
            <w:tcBorders>
              <w:top w:val="single" w:sz="8" w:space="0" w:color="000000"/>
              <w:left w:val="single" w:sz="8" w:space="0" w:color="000000"/>
              <w:bottom w:val="single" w:sz="8" w:space="0" w:color="000000"/>
              <w:right w:val="single" w:sz="8" w:space="0" w:color="000000"/>
            </w:tcBorders>
          </w:tcPr>
          <w:p>
            <w:pPr>
              <w:pStyle w:val="style4101"/>
              <w:spacing w:before="107"/>
              <w:ind w:left="284" w:right="272"/>
              <w:rPr>
                <w:rFonts w:ascii="Times New Roman"/>
                <w:sz w:val="21"/>
              </w:rPr>
            </w:pPr>
            <w:r>
              <w:rPr>
                <w:rFonts w:ascii="Times New Roman"/>
                <w:sz w:val="21"/>
              </w:rPr>
              <w:t>70</w:t>
            </w:r>
          </w:p>
        </w:tc>
        <w:tc>
          <w:tcPr>
            <w:tcW w:w="861" w:type="dxa"/>
            <w:tcBorders>
              <w:top w:val="single" w:sz="8" w:space="0" w:color="000000"/>
              <w:left w:val="single" w:sz="8" w:space="0" w:color="000000"/>
              <w:bottom w:val="single" w:sz="8" w:space="0" w:color="000000"/>
              <w:right w:val="nil"/>
            </w:tcBorders>
          </w:tcPr>
          <w:p>
            <w:pPr>
              <w:pStyle w:val="style4101"/>
              <w:spacing w:before="93"/>
              <w:ind w:left="196" w:right="195"/>
              <w:rPr>
                <w:sz w:val="21"/>
              </w:rPr>
            </w:pPr>
            <w:r>
              <w:rPr>
                <w:sz w:val="21"/>
              </w:rPr>
              <w:t>达标</w:t>
            </w:r>
          </w:p>
        </w:tc>
      </w:tr>
      <w:tr>
        <w:tblPrEx/>
        <w:trPr>
          <w:trHeight w:val="453" w:hRule="atLeast"/>
          <w:jc w:val="left"/>
        </w:trPr>
        <w:tc>
          <w:tcPr>
            <w:tcW w:w="1197" w:type="dxa"/>
            <w:vMerge w:val="continue"/>
            <w:tcBorders>
              <w:top w:val="nil"/>
              <w:left w:val="nil"/>
              <w:bottom w:val="single" w:sz="8" w:space="0" w:color="000000"/>
              <w:right w:val="single" w:sz="8" w:space="0" w:color="000000"/>
            </w:tcBorders>
          </w:tcPr>
          <w:p>
            <w:pPr>
              <w:pStyle w:val="style0"/>
              <w:rPr>
                <w:sz w:val="2"/>
                <w:szCs w:val="2"/>
              </w:rPr>
            </w:pPr>
          </w:p>
        </w:tc>
        <w:tc>
          <w:tcPr>
            <w:tcW w:w="1079" w:type="dxa"/>
            <w:vMerge w:val="continue"/>
            <w:tcBorders>
              <w:top w:val="nil"/>
              <w:left w:val="single" w:sz="8" w:space="0" w:color="000000"/>
              <w:bottom w:val="single" w:sz="8" w:space="0" w:color="000000"/>
              <w:right w:val="single" w:sz="8" w:space="0" w:color="000000"/>
            </w:tcBorders>
          </w:tcPr>
          <w:p>
            <w:pPr>
              <w:pStyle w:val="style0"/>
              <w:rPr>
                <w:sz w:val="2"/>
                <w:szCs w:val="2"/>
              </w:rPr>
            </w:pPr>
          </w:p>
        </w:tc>
        <w:tc>
          <w:tcPr>
            <w:tcW w:w="2001" w:type="dxa"/>
            <w:tcBorders>
              <w:top w:val="single" w:sz="8" w:space="0" w:color="000000"/>
              <w:left w:val="single" w:sz="8" w:space="0" w:color="000000"/>
              <w:bottom w:val="single" w:sz="8" w:space="0" w:color="000000"/>
              <w:right w:val="single" w:sz="8" w:space="0" w:color="000000"/>
            </w:tcBorders>
          </w:tcPr>
          <w:p>
            <w:pPr>
              <w:pStyle w:val="style4101"/>
              <w:spacing w:before="92"/>
              <w:ind w:left="201"/>
              <w:jc w:val="left"/>
              <w:rPr>
                <w:sz w:val="21"/>
              </w:rPr>
            </w:pPr>
            <w:r>
              <w:rPr>
                <w:sz w:val="21"/>
              </w:rPr>
              <w:t>排放速率（</w:t>
            </w:r>
            <w:r>
              <w:rPr>
                <w:rFonts w:ascii="Times New Roman" w:eastAsia="Times New Roman"/>
                <w:sz w:val="21"/>
              </w:rPr>
              <w:t>kg/h</w:t>
            </w:r>
            <w:r>
              <w:rPr>
                <w:sz w:val="21"/>
              </w:rPr>
              <w:t>）</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6"/>
              <w:ind w:left="126" w:right="100"/>
              <w:rPr>
                <w:rFonts w:ascii="Times New Roman"/>
                <w:sz w:val="21"/>
              </w:rPr>
            </w:pPr>
            <w:r>
              <w:rPr>
                <w:rFonts w:ascii="Times New Roman"/>
                <w:sz w:val="21"/>
              </w:rPr>
              <w:t>0.817</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6"/>
              <w:ind w:left="393"/>
              <w:jc w:val="left"/>
              <w:rPr>
                <w:rFonts w:ascii="Times New Roman"/>
                <w:sz w:val="21"/>
              </w:rPr>
            </w:pPr>
            <w:r>
              <w:rPr>
                <w:rFonts w:ascii="Times New Roman"/>
                <w:sz w:val="21"/>
              </w:rPr>
              <w:t>0.722</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6"/>
              <w:ind w:left="126" w:right="104"/>
              <w:rPr>
                <w:rFonts w:ascii="Times New Roman"/>
                <w:sz w:val="21"/>
              </w:rPr>
            </w:pPr>
            <w:r>
              <w:rPr>
                <w:rFonts w:ascii="Times New Roman"/>
                <w:sz w:val="21"/>
              </w:rPr>
              <w:t>1.06</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6"/>
              <w:ind w:left="126" w:right="105"/>
              <w:rPr>
                <w:rFonts w:ascii="Times New Roman"/>
                <w:sz w:val="21"/>
              </w:rPr>
            </w:pPr>
            <w:r>
              <w:rPr>
                <w:rFonts w:ascii="Times New Roman"/>
                <w:sz w:val="21"/>
              </w:rPr>
              <w:t>1.24</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6"/>
              <w:ind w:left="126" w:right="106"/>
              <w:rPr>
                <w:rFonts w:ascii="Times New Roman"/>
                <w:sz w:val="21"/>
              </w:rPr>
            </w:pPr>
            <w:r>
              <w:rPr>
                <w:rFonts w:ascii="Times New Roman"/>
                <w:sz w:val="21"/>
              </w:rPr>
              <w:t>1.28</w:t>
            </w:r>
          </w:p>
        </w:tc>
        <w:tc>
          <w:tcPr>
            <w:tcW w:w="1259" w:type="dxa"/>
            <w:tcBorders>
              <w:top w:val="single" w:sz="8" w:space="0" w:color="000000"/>
              <w:left w:val="single" w:sz="8" w:space="0" w:color="000000"/>
              <w:bottom w:val="single" w:sz="8" w:space="0" w:color="000000"/>
              <w:right w:val="single" w:sz="8" w:space="0" w:color="000000"/>
            </w:tcBorders>
          </w:tcPr>
          <w:p>
            <w:pPr>
              <w:pStyle w:val="style4101"/>
              <w:spacing w:before="106"/>
              <w:ind w:left="106" w:right="90"/>
              <w:rPr>
                <w:rFonts w:ascii="Times New Roman"/>
                <w:sz w:val="21"/>
              </w:rPr>
            </w:pPr>
            <w:r>
              <w:rPr>
                <w:rFonts w:ascii="Times New Roman"/>
                <w:sz w:val="21"/>
              </w:rPr>
              <w:t>0.902</w:t>
            </w:r>
          </w:p>
        </w:tc>
        <w:tc>
          <w:tcPr>
            <w:tcW w:w="826" w:type="dxa"/>
            <w:tcBorders>
              <w:top w:val="single" w:sz="8" w:space="0" w:color="000000"/>
              <w:left w:val="single" w:sz="8" w:space="0" w:color="000000"/>
              <w:bottom w:val="single" w:sz="8" w:space="0" w:color="000000"/>
              <w:right w:val="single" w:sz="8" w:space="0" w:color="000000"/>
            </w:tcBorders>
          </w:tcPr>
          <w:p>
            <w:pPr>
              <w:pStyle w:val="style4101"/>
              <w:spacing w:before="106"/>
              <w:ind w:left="14"/>
              <w:rPr>
                <w:rFonts w:ascii="Times New Roman"/>
                <w:sz w:val="21"/>
              </w:rPr>
            </w:pPr>
            <w:r>
              <w:rPr>
                <w:rFonts w:ascii="Times New Roman"/>
                <w:w w:val="99"/>
                <w:sz w:val="21"/>
              </w:rPr>
              <w:t>/</w:t>
            </w:r>
          </w:p>
        </w:tc>
        <w:tc>
          <w:tcPr>
            <w:tcW w:w="861" w:type="dxa"/>
            <w:tcBorders>
              <w:top w:val="single" w:sz="8" w:space="0" w:color="000000"/>
              <w:left w:val="single" w:sz="8" w:space="0" w:color="000000"/>
              <w:bottom w:val="single" w:sz="8" w:space="0" w:color="000000"/>
              <w:right w:val="nil"/>
            </w:tcBorders>
          </w:tcPr>
          <w:p>
            <w:pPr>
              <w:pStyle w:val="style4101"/>
              <w:spacing w:before="106"/>
              <w:ind w:left="1"/>
              <w:rPr>
                <w:rFonts w:ascii="Times New Roman"/>
                <w:sz w:val="21"/>
              </w:rPr>
            </w:pPr>
            <w:r>
              <w:rPr>
                <w:rFonts w:ascii="Times New Roman"/>
                <w:w w:val="99"/>
                <w:sz w:val="21"/>
              </w:rPr>
              <w:t>/</w:t>
            </w:r>
          </w:p>
        </w:tc>
      </w:tr>
      <w:tr>
        <w:tblPrEx/>
        <w:trPr>
          <w:trHeight w:val="448" w:hRule="atLeast"/>
          <w:jc w:val="left"/>
        </w:trPr>
        <w:tc>
          <w:tcPr>
            <w:tcW w:w="1197" w:type="dxa"/>
            <w:vMerge w:val="restart"/>
            <w:tcBorders>
              <w:top w:val="single" w:sz="8" w:space="0" w:color="000000"/>
              <w:left w:val="nil"/>
              <w:right w:val="single" w:sz="8" w:space="0" w:color="000000"/>
            </w:tcBorders>
          </w:tcPr>
          <w:p>
            <w:pPr>
              <w:pStyle w:val="style4101"/>
              <w:jc w:val="left"/>
              <w:rPr>
                <w:b/>
                <w:sz w:val="22"/>
              </w:rPr>
            </w:pPr>
          </w:p>
          <w:p>
            <w:pPr>
              <w:pStyle w:val="style4101"/>
              <w:spacing w:before="3"/>
              <w:jc w:val="left"/>
              <w:rPr>
                <w:b/>
                <w:sz w:val="23"/>
              </w:rPr>
            </w:pPr>
          </w:p>
          <w:p>
            <w:pPr>
              <w:pStyle w:val="style4101"/>
              <w:ind w:left="188"/>
              <w:jc w:val="left"/>
              <w:rPr>
                <w:rFonts w:ascii="Times New Roman"/>
                <w:sz w:val="21"/>
              </w:rPr>
            </w:pPr>
            <w:r>
              <w:rPr>
                <w:rFonts w:ascii="Times New Roman"/>
                <w:sz w:val="21"/>
              </w:rPr>
              <w:t>2019/9/25</w:t>
            </w:r>
          </w:p>
        </w:tc>
        <w:tc>
          <w:tcPr>
            <w:tcW w:w="3080" w:type="dxa"/>
            <w:gridSpan w:val="2"/>
            <w:tcBorders>
              <w:top w:val="single" w:sz="8" w:space="0" w:color="000000"/>
              <w:left w:val="single" w:sz="8" w:space="0" w:color="000000"/>
              <w:bottom w:val="single" w:sz="8" w:space="0" w:color="000000"/>
              <w:right w:val="single" w:sz="8" w:space="0" w:color="000000"/>
            </w:tcBorders>
          </w:tcPr>
          <w:p>
            <w:pPr>
              <w:pStyle w:val="style4101"/>
              <w:spacing w:before="93"/>
              <w:ind w:left="716"/>
              <w:jc w:val="left"/>
              <w:rPr>
                <w:sz w:val="21"/>
              </w:rPr>
            </w:pPr>
            <w:r>
              <w:rPr>
                <w:sz w:val="21"/>
              </w:rPr>
              <w:t>标干流量（</w:t>
            </w:r>
            <w:r>
              <w:rPr>
                <w:rFonts w:ascii="Times New Roman" w:eastAsia="Times New Roman"/>
                <w:sz w:val="21"/>
              </w:rPr>
              <w:t>m</w:t>
            </w:r>
            <w:r>
              <w:rPr>
                <w:rFonts w:ascii="Times New Roman" w:eastAsia="Times New Roman"/>
                <w:position w:val="7"/>
                <w:sz w:val="13"/>
              </w:rPr>
              <w:t>3</w:t>
            </w:r>
            <w:r>
              <w:rPr>
                <w:rFonts w:ascii="Times New Roman" w:eastAsia="Times New Roman"/>
                <w:sz w:val="21"/>
              </w:rPr>
              <w:t>/h</w:t>
            </w:r>
            <w:r>
              <w:rPr>
                <w:sz w:val="21"/>
              </w:rPr>
              <w:t>）</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7"/>
              <w:ind w:left="126" w:right="100"/>
              <w:rPr>
                <w:rFonts w:ascii="Times New Roman"/>
                <w:sz w:val="21"/>
              </w:rPr>
            </w:pPr>
            <w:r>
              <w:rPr>
                <w:rFonts w:ascii="Times New Roman"/>
                <w:sz w:val="21"/>
              </w:rPr>
              <w:t>87345</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7"/>
              <w:ind w:left="314"/>
              <w:jc w:val="left"/>
              <w:rPr>
                <w:rFonts w:ascii="Times New Roman"/>
                <w:sz w:val="21"/>
              </w:rPr>
            </w:pPr>
            <w:r>
              <w:rPr>
                <w:rFonts w:ascii="Times New Roman"/>
                <w:sz w:val="21"/>
              </w:rPr>
              <w:t>100843</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7"/>
              <w:ind w:left="126" w:right="106"/>
              <w:rPr>
                <w:rFonts w:ascii="Times New Roman"/>
                <w:sz w:val="21"/>
              </w:rPr>
            </w:pPr>
            <w:r>
              <w:rPr>
                <w:rFonts w:ascii="Times New Roman"/>
                <w:sz w:val="21"/>
              </w:rPr>
              <w:t>87289</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7"/>
              <w:ind w:left="126" w:right="107"/>
              <w:rPr>
                <w:rFonts w:ascii="Times New Roman"/>
                <w:sz w:val="21"/>
              </w:rPr>
            </w:pPr>
            <w:r>
              <w:rPr>
                <w:rFonts w:ascii="Times New Roman"/>
                <w:sz w:val="21"/>
              </w:rPr>
              <w:t>105080</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7"/>
              <w:ind w:left="126" w:right="110"/>
              <w:rPr>
                <w:rFonts w:ascii="Times New Roman"/>
                <w:sz w:val="21"/>
              </w:rPr>
            </w:pPr>
            <w:r>
              <w:rPr>
                <w:rFonts w:ascii="Times New Roman"/>
                <w:sz w:val="21"/>
              </w:rPr>
              <w:t>91158</w:t>
            </w:r>
          </w:p>
        </w:tc>
        <w:tc>
          <w:tcPr>
            <w:tcW w:w="1259" w:type="dxa"/>
            <w:tcBorders>
              <w:top w:val="single" w:sz="8" w:space="0" w:color="000000"/>
              <w:left w:val="single" w:sz="8" w:space="0" w:color="000000"/>
              <w:bottom w:val="single" w:sz="8" w:space="0" w:color="000000"/>
              <w:right w:val="single" w:sz="8" w:space="0" w:color="000000"/>
            </w:tcBorders>
          </w:tcPr>
          <w:p>
            <w:pPr>
              <w:pStyle w:val="style4101"/>
              <w:spacing w:before="107"/>
              <w:ind w:left="106" w:right="95"/>
              <w:rPr>
                <w:rFonts w:ascii="Times New Roman"/>
                <w:sz w:val="21"/>
              </w:rPr>
            </w:pPr>
            <w:r>
              <w:rPr>
                <w:rFonts w:ascii="Times New Roman"/>
                <w:sz w:val="21"/>
              </w:rPr>
              <w:t>98363</w:t>
            </w:r>
          </w:p>
        </w:tc>
        <w:tc>
          <w:tcPr>
            <w:tcW w:w="826" w:type="dxa"/>
            <w:tcBorders>
              <w:top w:val="single" w:sz="8" w:space="0" w:color="000000"/>
              <w:left w:val="single" w:sz="8" w:space="0" w:color="000000"/>
              <w:bottom w:val="single" w:sz="8" w:space="0" w:color="000000"/>
              <w:right w:val="single" w:sz="8" w:space="0" w:color="000000"/>
            </w:tcBorders>
          </w:tcPr>
          <w:p>
            <w:pPr>
              <w:pStyle w:val="style4101"/>
              <w:spacing w:before="107"/>
              <w:ind w:left="14"/>
              <w:rPr>
                <w:rFonts w:ascii="Times New Roman"/>
                <w:sz w:val="21"/>
              </w:rPr>
            </w:pPr>
            <w:r>
              <w:rPr>
                <w:rFonts w:ascii="Times New Roman"/>
                <w:w w:val="99"/>
                <w:sz w:val="21"/>
              </w:rPr>
              <w:t>/</w:t>
            </w:r>
          </w:p>
        </w:tc>
        <w:tc>
          <w:tcPr>
            <w:tcW w:w="861" w:type="dxa"/>
            <w:tcBorders>
              <w:top w:val="single" w:sz="8" w:space="0" w:color="000000"/>
              <w:left w:val="single" w:sz="8" w:space="0" w:color="000000"/>
              <w:bottom w:val="single" w:sz="8" w:space="0" w:color="000000"/>
              <w:right w:val="nil"/>
            </w:tcBorders>
          </w:tcPr>
          <w:p>
            <w:pPr>
              <w:pStyle w:val="style4101"/>
              <w:spacing w:before="107"/>
              <w:ind w:left="1"/>
              <w:rPr>
                <w:rFonts w:ascii="Times New Roman"/>
                <w:sz w:val="21"/>
              </w:rPr>
            </w:pPr>
            <w:r>
              <w:rPr>
                <w:rFonts w:ascii="Times New Roman"/>
                <w:w w:val="99"/>
                <w:sz w:val="21"/>
              </w:rPr>
              <w:t>/</w:t>
            </w:r>
          </w:p>
        </w:tc>
      </w:tr>
      <w:tr>
        <w:tblPrEx/>
        <w:trPr>
          <w:trHeight w:val="444" w:hRule="atLeast"/>
          <w:jc w:val="left"/>
        </w:trPr>
        <w:tc>
          <w:tcPr>
            <w:tcW w:w="1197" w:type="dxa"/>
            <w:vMerge w:val="continue"/>
            <w:tcBorders>
              <w:top w:val="nil"/>
              <w:left w:val="nil"/>
              <w:right w:val="single" w:sz="8" w:space="0" w:color="000000"/>
            </w:tcBorders>
          </w:tcPr>
          <w:p>
            <w:pPr>
              <w:pStyle w:val="style0"/>
              <w:rPr>
                <w:sz w:val="2"/>
                <w:szCs w:val="2"/>
              </w:rPr>
            </w:pPr>
          </w:p>
        </w:tc>
        <w:tc>
          <w:tcPr>
            <w:tcW w:w="1079" w:type="dxa"/>
            <w:vMerge w:val="restart"/>
            <w:tcBorders>
              <w:top w:val="single" w:sz="8" w:space="0" w:color="000000"/>
              <w:left w:val="single" w:sz="8" w:space="0" w:color="000000"/>
              <w:right w:val="single" w:sz="8" w:space="0" w:color="000000"/>
            </w:tcBorders>
          </w:tcPr>
          <w:p>
            <w:pPr>
              <w:pStyle w:val="style4101"/>
              <w:spacing w:before="4"/>
              <w:jc w:val="left"/>
              <w:rPr>
                <w:b/>
                <w:sz w:val="25"/>
              </w:rPr>
            </w:pPr>
          </w:p>
          <w:p>
            <w:pPr>
              <w:pStyle w:val="style4101"/>
              <w:ind w:left="138"/>
              <w:jc w:val="left"/>
              <w:rPr>
                <w:sz w:val="21"/>
              </w:rPr>
            </w:pPr>
            <w:r>
              <w:rPr>
                <w:sz w:val="21"/>
              </w:rPr>
              <w:t>二氧化硫</w:t>
            </w:r>
          </w:p>
        </w:tc>
        <w:tc>
          <w:tcPr>
            <w:tcW w:w="2001" w:type="dxa"/>
            <w:tcBorders>
              <w:top w:val="single" w:sz="8" w:space="0" w:color="000000"/>
              <w:left w:val="single" w:sz="8" w:space="0" w:color="000000"/>
              <w:bottom w:val="single" w:sz="8" w:space="0" w:color="000000"/>
              <w:right w:val="single" w:sz="8" w:space="0" w:color="000000"/>
            </w:tcBorders>
          </w:tcPr>
          <w:p>
            <w:pPr>
              <w:pStyle w:val="style4101"/>
              <w:spacing w:before="87"/>
              <w:ind w:right="20"/>
              <w:jc w:val="right"/>
              <w:rPr>
                <w:sz w:val="21"/>
              </w:rPr>
            </w:pPr>
            <w:r>
              <w:rPr>
                <w:sz w:val="21"/>
              </w:rPr>
              <w:t>排放浓度（</w:t>
            </w:r>
            <w:r>
              <w:rPr>
                <w:rFonts w:ascii="Times New Roman" w:eastAsia="Times New Roman"/>
                <w:sz w:val="21"/>
              </w:rPr>
              <w:t>mg/m</w:t>
            </w:r>
            <w:r>
              <w:rPr>
                <w:rFonts w:ascii="Times New Roman" w:eastAsia="Times New Roman"/>
                <w:position w:val="7"/>
                <w:sz w:val="13"/>
              </w:rPr>
              <w:t>3</w:t>
            </w:r>
            <w:r>
              <w:rPr>
                <w:sz w:val="21"/>
              </w:rPr>
              <w:t>）</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1"/>
              <w:ind w:left="126" w:right="102"/>
              <w:rPr>
                <w:rFonts w:ascii="Times New Roman"/>
                <w:sz w:val="21"/>
              </w:rPr>
            </w:pPr>
            <w:r>
              <w:rPr>
                <w:rFonts w:ascii="Times New Roman"/>
                <w:sz w:val="21"/>
              </w:rPr>
              <w:t>15</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1"/>
              <w:ind w:left="126" w:right="103"/>
              <w:rPr>
                <w:rFonts w:ascii="Times New Roman"/>
                <w:sz w:val="21"/>
              </w:rPr>
            </w:pPr>
            <w:r>
              <w:rPr>
                <w:rFonts w:ascii="Times New Roman"/>
                <w:sz w:val="21"/>
              </w:rPr>
              <w:t>14</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1"/>
              <w:ind w:left="126" w:right="104"/>
              <w:rPr>
                <w:rFonts w:ascii="Times New Roman"/>
                <w:sz w:val="21"/>
              </w:rPr>
            </w:pPr>
            <w:r>
              <w:rPr>
                <w:rFonts w:ascii="Times New Roman"/>
                <w:sz w:val="21"/>
              </w:rPr>
              <w:t>18</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1"/>
              <w:ind w:left="126" w:right="110"/>
              <w:rPr>
                <w:rFonts w:ascii="Times New Roman"/>
                <w:b/>
                <w:sz w:val="21"/>
              </w:rPr>
            </w:pPr>
            <w:r>
              <w:rPr>
                <w:rFonts w:ascii="Times New Roman"/>
                <w:b/>
                <w:sz w:val="21"/>
              </w:rPr>
              <w:t>16</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1"/>
              <w:ind w:left="126" w:right="110"/>
              <w:rPr>
                <w:rFonts w:ascii="Times New Roman"/>
                <w:sz w:val="21"/>
              </w:rPr>
            </w:pPr>
            <w:r>
              <w:rPr>
                <w:rFonts w:ascii="Times New Roman"/>
                <w:sz w:val="21"/>
              </w:rPr>
              <w:t>16</w:t>
            </w:r>
          </w:p>
        </w:tc>
        <w:tc>
          <w:tcPr>
            <w:tcW w:w="1259" w:type="dxa"/>
            <w:tcBorders>
              <w:top w:val="single" w:sz="8" w:space="0" w:color="000000"/>
              <w:left w:val="single" w:sz="8" w:space="0" w:color="000000"/>
              <w:bottom w:val="single" w:sz="8" w:space="0" w:color="000000"/>
              <w:right w:val="single" w:sz="8" w:space="0" w:color="000000"/>
            </w:tcBorders>
          </w:tcPr>
          <w:p>
            <w:pPr>
              <w:pStyle w:val="style4101"/>
              <w:spacing w:before="101"/>
              <w:ind w:left="106" w:right="92"/>
              <w:rPr>
                <w:rFonts w:ascii="Times New Roman"/>
                <w:sz w:val="21"/>
              </w:rPr>
            </w:pPr>
            <w:r>
              <w:rPr>
                <w:rFonts w:ascii="Times New Roman"/>
                <w:sz w:val="21"/>
              </w:rPr>
              <w:t>15</w:t>
            </w:r>
          </w:p>
        </w:tc>
        <w:tc>
          <w:tcPr>
            <w:tcW w:w="826" w:type="dxa"/>
            <w:tcBorders>
              <w:top w:val="single" w:sz="8" w:space="0" w:color="000000"/>
              <w:left w:val="single" w:sz="8" w:space="0" w:color="000000"/>
              <w:bottom w:val="single" w:sz="8" w:space="0" w:color="000000"/>
              <w:right w:val="single" w:sz="8" w:space="0" w:color="000000"/>
            </w:tcBorders>
          </w:tcPr>
          <w:p>
            <w:pPr>
              <w:pStyle w:val="style4101"/>
              <w:spacing w:before="101"/>
              <w:ind w:left="284" w:right="272"/>
              <w:rPr>
                <w:rFonts w:ascii="Times New Roman"/>
                <w:sz w:val="21"/>
              </w:rPr>
            </w:pPr>
            <w:r>
              <w:rPr>
                <w:rFonts w:ascii="Times New Roman"/>
                <w:sz w:val="21"/>
              </w:rPr>
              <w:t>70</w:t>
            </w:r>
          </w:p>
        </w:tc>
        <w:tc>
          <w:tcPr>
            <w:tcW w:w="861" w:type="dxa"/>
            <w:tcBorders>
              <w:top w:val="single" w:sz="8" w:space="0" w:color="000000"/>
              <w:left w:val="single" w:sz="8" w:space="0" w:color="000000"/>
              <w:bottom w:val="single" w:sz="8" w:space="0" w:color="000000"/>
              <w:right w:val="nil"/>
            </w:tcBorders>
          </w:tcPr>
          <w:p>
            <w:pPr>
              <w:pStyle w:val="style4101"/>
              <w:spacing w:before="87"/>
              <w:ind w:left="196" w:right="195"/>
              <w:rPr>
                <w:sz w:val="21"/>
              </w:rPr>
            </w:pPr>
            <w:r>
              <w:rPr>
                <w:sz w:val="21"/>
              </w:rPr>
              <w:t>达标</w:t>
            </w:r>
          </w:p>
        </w:tc>
      </w:tr>
      <w:tr>
        <w:tblPrEx/>
        <w:trPr>
          <w:trHeight w:val="446" w:hRule="atLeast"/>
          <w:jc w:val="left"/>
        </w:trPr>
        <w:tc>
          <w:tcPr>
            <w:tcW w:w="1197" w:type="dxa"/>
            <w:vMerge w:val="continue"/>
            <w:tcBorders>
              <w:top w:val="nil"/>
              <w:left w:val="nil"/>
              <w:right w:val="single" w:sz="8" w:space="0" w:color="000000"/>
            </w:tcBorders>
          </w:tcPr>
          <w:p>
            <w:pPr>
              <w:pStyle w:val="style0"/>
              <w:rPr>
                <w:sz w:val="2"/>
                <w:szCs w:val="2"/>
              </w:rPr>
            </w:pPr>
          </w:p>
        </w:tc>
        <w:tc>
          <w:tcPr>
            <w:tcW w:w="1079" w:type="dxa"/>
            <w:vMerge w:val="continue"/>
            <w:tcBorders>
              <w:top w:val="nil"/>
              <w:left w:val="single" w:sz="8" w:space="0" w:color="000000"/>
              <w:right w:val="single" w:sz="8" w:space="0" w:color="000000"/>
            </w:tcBorders>
          </w:tcPr>
          <w:p>
            <w:pPr>
              <w:pStyle w:val="style0"/>
              <w:rPr>
                <w:sz w:val="2"/>
                <w:szCs w:val="2"/>
              </w:rPr>
            </w:pPr>
          </w:p>
        </w:tc>
        <w:tc>
          <w:tcPr>
            <w:tcW w:w="2001" w:type="dxa"/>
            <w:tcBorders>
              <w:top w:val="single" w:sz="8" w:space="0" w:color="000000"/>
              <w:left w:val="single" w:sz="8" w:space="0" w:color="000000"/>
              <w:right w:val="single" w:sz="8" w:space="0" w:color="000000"/>
            </w:tcBorders>
          </w:tcPr>
          <w:p>
            <w:pPr>
              <w:pStyle w:val="style4101"/>
              <w:spacing w:before="88"/>
              <w:ind w:left="201"/>
              <w:jc w:val="left"/>
              <w:rPr>
                <w:sz w:val="21"/>
              </w:rPr>
            </w:pPr>
            <w:r>
              <w:rPr>
                <w:sz w:val="21"/>
              </w:rPr>
              <w:t>排放速率（</w:t>
            </w:r>
            <w:r>
              <w:rPr>
                <w:rFonts w:ascii="Times New Roman" w:eastAsia="Times New Roman"/>
                <w:sz w:val="21"/>
              </w:rPr>
              <w:t>kg/h</w:t>
            </w:r>
            <w:r>
              <w:rPr>
                <w:sz w:val="21"/>
              </w:rPr>
              <w:t>）</w:t>
            </w:r>
          </w:p>
        </w:tc>
        <w:tc>
          <w:tcPr>
            <w:tcW w:w="1258" w:type="dxa"/>
            <w:tcBorders>
              <w:top w:val="single" w:sz="8" w:space="0" w:color="000000"/>
              <w:left w:val="single" w:sz="8" w:space="0" w:color="000000"/>
              <w:right w:val="single" w:sz="8" w:space="0" w:color="000000"/>
            </w:tcBorders>
          </w:tcPr>
          <w:p>
            <w:pPr>
              <w:pStyle w:val="style4101"/>
              <w:spacing w:before="102"/>
              <w:ind w:left="126" w:right="98"/>
              <w:rPr>
                <w:rFonts w:ascii="Times New Roman"/>
                <w:sz w:val="21"/>
              </w:rPr>
            </w:pPr>
            <w:r>
              <w:rPr>
                <w:rFonts w:ascii="Times New Roman"/>
                <w:sz w:val="21"/>
              </w:rPr>
              <w:t>1.31</w:t>
            </w:r>
          </w:p>
        </w:tc>
        <w:tc>
          <w:tcPr>
            <w:tcW w:w="1258" w:type="dxa"/>
            <w:tcBorders>
              <w:top w:val="single" w:sz="8" w:space="0" w:color="000000"/>
              <w:left w:val="single" w:sz="8" w:space="0" w:color="000000"/>
              <w:right w:val="single" w:sz="8" w:space="0" w:color="000000"/>
            </w:tcBorders>
          </w:tcPr>
          <w:p>
            <w:pPr>
              <w:pStyle w:val="style4101"/>
              <w:spacing w:before="102"/>
              <w:ind w:left="126" w:right="103"/>
              <w:rPr>
                <w:rFonts w:ascii="Times New Roman"/>
                <w:sz w:val="21"/>
              </w:rPr>
            </w:pPr>
            <w:r>
              <w:rPr>
                <w:rFonts w:ascii="Times New Roman"/>
                <w:sz w:val="21"/>
              </w:rPr>
              <w:t>1.41</w:t>
            </w:r>
          </w:p>
        </w:tc>
        <w:tc>
          <w:tcPr>
            <w:tcW w:w="1258" w:type="dxa"/>
            <w:tcBorders>
              <w:top w:val="single" w:sz="8" w:space="0" w:color="000000"/>
              <w:left w:val="single" w:sz="8" w:space="0" w:color="000000"/>
              <w:right w:val="single" w:sz="8" w:space="0" w:color="000000"/>
            </w:tcBorders>
          </w:tcPr>
          <w:p>
            <w:pPr>
              <w:pStyle w:val="style4101"/>
              <w:spacing w:before="102"/>
              <w:ind w:left="126" w:right="104"/>
              <w:rPr>
                <w:rFonts w:ascii="Times New Roman"/>
                <w:sz w:val="21"/>
              </w:rPr>
            </w:pPr>
            <w:r>
              <w:rPr>
                <w:rFonts w:ascii="Times New Roman"/>
                <w:sz w:val="21"/>
              </w:rPr>
              <w:t>1.57</w:t>
            </w:r>
          </w:p>
        </w:tc>
        <w:tc>
          <w:tcPr>
            <w:tcW w:w="1258" w:type="dxa"/>
            <w:tcBorders>
              <w:top w:val="single" w:sz="8" w:space="0" w:color="000000"/>
              <w:left w:val="single" w:sz="8" w:space="0" w:color="000000"/>
              <w:right w:val="single" w:sz="8" w:space="0" w:color="000000"/>
            </w:tcBorders>
          </w:tcPr>
          <w:p>
            <w:pPr>
              <w:pStyle w:val="style4101"/>
              <w:spacing w:before="102"/>
              <w:ind w:left="126" w:right="105"/>
              <w:rPr>
                <w:rFonts w:ascii="Times New Roman"/>
                <w:b/>
                <w:sz w:val="21"/>
              </w:rPr>
            </w:pPr>
            <w:r>
              <w:rPr>
                <w:rFonts w:ascii="Times New Roman"/>
                <w:b/>
                <w:sz w:val="21"/>
              </w:rPr>
              <w:t>1.68</w:t>
            </w:r>
          </w:p>
        </w:tc>
        <w:tc>
          <w:tcPr>
            <w:tcW w:w="1258" w:type="dxa"/>
            <w:tcBorders>
              <w:top w:val="single" w:sz="8" w:space="0" w:color="000000"/>
              <w:left w:val="single" w:sz="8" w:space="0" w:color="000000"/>
              <w:right w:val="single" w:sz="8" w:space="0" w:color="000000"/>
            </w:tcBorders>
          </w:tcPr>
          <w:p>
            <w:pPr>
              <w:pStyle w:val="style4101"/>
              <w:spacing w:before="102"/>
              <w:ind w:left="126" w:right="108"/>
              <w:rPr>
                <w:rFonts w:ascii="Times New Roman"/>
                <w:sz w:val="21"/>
              </w:rPr>
            </w:pPr>
            <w:r>
              <w:rPr>
                <w:rFonts w:ascii="Times New Roman"/>
                <w:sz w:val="21"/>
              </w:rPr>
              <w:t>1.46</w:t>
            </w:r>
          </w:p>
        </w:tc>
        <w:tc>
          <w:tcPr>
            <w:tcW w:w="1259" w:type="dxa"/>
            <w:tcBorders>
              <w:top w:val="single" w:sz="8" w:space="0" w:color="000000"/>
              <w:left w:val="single" w:sz="8" w:space="0" w:color="000000"/>
              <w:right w:val="single" w:sz="8" w:space="0" w:color="000000"/>
            </w:tcBorders>
          </w:tcPr>
          <w:p>
            <w:pPr>
              <w:pStyle w:val="style4101"/>
              <w:spacing w:before="102"/>
              <w:ind w:left="106" w:right="92"/>
              <w:rPr>
                <w:rFonts w:ascii="Times New Roman"/>
                <w:sz w:val="21"/>
              </w:rPr>
            </w:pPr>
            <w:r>
              <w:rPr>
                <w:rFonts w:ascii="Times New Roman"/>
                <w:sz w:val="21"/>
              </w:rPr>
              <w:t>1.48</w:t>
            </w:r>
          </w:p>
        </w:tc>
        <w:tc>
          <w:tcPr>
            <w:tcW w:w="826" w:type="dxa"/>
            <w:tcBorders>
              <w:top w:val="single" w:sz="8" w:space="0" w:color="000000"/>
              <w:left w:val="single" w:sz="8" w:space="0" w:color="000000"/>
              <w:right w:val="single" w:sz="8" w:space="0" w:color="000000"/>
            </w:tcBorders>
          </w:tcPr>
          <w:p>
            <w:pPr>
              <w:pStyle w:val="style4101"/>
              <w:spacing w:before="102"/>
              <w:ind w:left="14"/>
              <w:rPr>
                <w:rFonts w:ascii="Times New Roman"/>
                <w:sz w:val="21"/>
              </w:rPr>
            </w:pPr>
            <w:r>
              <w:rPr>
                <w:rFonts w:ascii="Times New Roman"/>
                <w:w w:val="99"/>
                <w:sz w:val="21"/>
              </w:rPr>
              <w:t>/</w:t>
            </w:r>
          </w:p>
        </w:tc>
        <w:tc>
          <w:tcPr>
            <w:tcW w:w="861" w:type="dxa"/>
            <w:tcBorders>
              <w:top w:val="single" w:sz="8" w:space="0" w:color="000000"/>
              <w:left w:val="single" w:sz="8" w:space="0" w:color="000000"/>
              <w:right w:val="nil"/>
            </w:tcBorders>
          </w:tcPr>
          <w:p>
            <w:pPr>
              <w:pStyle w:val="style4101"/>
              <w:spacing w:before="102"/>
              <w:ind w:left="1"/>
              <w:rPr>
                <w:rFonts w:ascii="Times New Roman"/>
                <w:sz w:val="21"/>
              </w:rPr>
            </w:pPr>
            <w:r>
              <w:rPr>
                <w:rFonts w:ascii="Times New Roman"/>
                <w:w w:val="99"/>
                <w:sz w:val="21"/>
              </w:rPr>
              <w:t>/</w:t>
            </w:r>
          </w:p>
        </w:tc>
      </w:tr>
    </w:tbl>
    <w:p>
      <w:pPr>
        <w:pStyle w:val="style0"/>
        <w:spacing w:after="0"/>
        <w:rPr>
          <w:rFonts w:ascii="Times New Roman"/>
          <w:sz w:val="21"/>
        </w:rPr>
        <w:sectPr>
          <w:headerReference w:type="default" r:id="rId27"/>
          <w:footerReference w:type="default" r:id="rId28"/>
          <w:pgSz w:w="16840" w:h="11910" w:orient="landscape"/>
          <w:pgMar w:top="1180" w:right="1480" w:bottom="1660" w:left="1500" w:header="873" w:footer="1479" w:gutter="0"/>
          <w:pgNumType w:start="36"/>
        </w:sectPr>
      </w:pPr>
    </w:p>
    <w:p>
      <w:pPr>
        <w:pStyle w:val="style66"/>
        <w:rPr>
          <w:rFonts w:ascii="Times New Roman"/>
          <w:sz w:val="20"/>
        </w:rPr>
      </w:pPr>
    </w:p>
    <w:p>
      <w:pPr>
        <w:pStyle w:val="style66"/>
        <w:spacing w:before="2" w:after="1"/>
        <w:rPr>
          <w:rFonts w:ascii="Times New Roman"/>
          <w:sz w:val="25"/>
        </w:rPr>
      </w:pPr>
    </w:p>
    <w:tbl>
      <w:tblPr>
        <w:tblW w:w="0" w:type="auto"/>
        <w:jc w:val="left"/>
        <w:tblInd w:w="13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firstRow="1" w:lastRow="1" w:firstColumn="1" w:lastColumn="1" w:noHBand="0" w:noVBand="0"/>
      </w:tblPr>
      <w:tblGrid>
        <w:gridCol w:w="1248"/>
        <w:gridCol w:w="1108"/>
        <w:gridCol w:w="1971"/>
        <w:gridCol w:w="1257"/>
        <w:gridCol w:w="1257"/>
        <w:gridCol w:w="1257"/>
        <w:gridCol w:w="1257"/>
        <w:gridCol w:w="1257"/>
        <w:gridCol w:w="1258"/>
        <w:gridCol w:w="825"/>
        <w:gridCol w:w="911"/>
      </w:tblGrid>
      <w:tr>
        <w:trPr>
          <w:trHeight w:val="482" w:hRule="atLeast"/>
          <w:jc w:val="left"/>
        </w:trPr>
        <w:tc>
          <w:tcPr>
            <w:tcW w:w="1248" w:type="dxa"/>
            <w:vMerge w:val="restart"/>
            <w:tcBorders>
              <w:left w:val="single" w:sz="12" w:space="0" w:color="000000"/>
              <w:bottom w:val="single" w:sz="8" w:space="0" w:color="000000"/>
              <w:right w:val="single" w:sz="8" w:space="0" w:color="000000"/>
            </w:tcBorders>
          </w:tcPr>
          <w:p>
            <w:pPr>
              <w:pStyle w:val="style4101"/>
              <w:jc w:val="left"/>
              <w:rPr>
                <w:rFonts w:ascii="Times New Roman"/>
                <w:sz w:val="20"/>
              </w:rPr>
            </w:pPr>
          </w:p>
          <w:p>
            <w:pPr>
              <w:pStyle w:val="style4101"/>
              <w:spacing w:before="128"/>
              <w:ind w:left="229"/>
              <w:jc w:val="left"/>
              <w:rPr>
                <w:b/>
                <w:sz w:val="21"/>
              </w:rPr>
            </w:pPr>
            <w:r>
              <w:rPr>
                <w:b/>
                <w:sz w:val="21"/>
              </w:rPr>
              <w:t>监测日期</w:t>
            </w:r>
          </w:p>
        </w:tc>
        <w:tc>
          <w:tcPr>
            <w:tcW w:w="3079" w:type="dxa"/>
            <w:gridSpan w:val="2"/>
            <w:vMerge w:val="restart"/>
            <w:tcBorders>
              <w:left w:val="single" w:sz="8" w:space="0" w:color="000000"/>
              <w:bottom w:val="single" w:sz="8" w:space="0" w:color="000000"/>
              <w:right w:val="single" w:sz="8" w:space="0" w:color="000000"/>
            </w:tcBorders>
          </w:tcPr>
          <w:p>
            <w:pPr>
              <w:pStyle w:val="style4101"/>
              <w:jc w:val="left"/>
              <w:rPr>
                <w:rFonts w:ascii="Times New Roman"/>
                <w:sz w:val="20"/>
              </w:rPr>
            </w:pPr>
          </w:p>
          <w:p>
            <w:pPr>
              <w:pStyle w:val="style4101"/>
              <w:spacing w:before="128"/>
              <w:ind w:left="1103" w:right="1071"/>
              <w:rPr>
                <w:b/>
                <w:sz w:val="21"/>
              </w:rPr>
            </w:pPr>
            <w:r>
              <w:rPr>
                <w:b/>
                <w:sz w:val="21"/>
              </w:rPr>
              <w:t>监测项目</w:t>
            </w:r>
          </w:p>
        </w:tc>
        <w:tc>
          <w:tcPr>
            <w:tcW w:w="2514" w:type="dxa"/>
            <w:gridSpan w:val="2"/>
            <w:tcBorders>
              <w:left w:val="single" w:sz="8" w:space="0" w:color="000000"/>
              <w:bottom w:val="single" w:sz="8" w:space="0" w:color="000000"/>
              <w:right w:val="single" w:sz="8" w:space="0" w:color="000000"/>
            </w:tcBorders>
          </w:tcPr>
          <w:p>
            <w:pPr>
              <w:pStyle w:val="style4101"/>
              <w:spacing w:before="106"/>
              <w:ind w:left="924" w:right="893"/>
              <w:rPr>
                <w:b/>
                <w:sz w:val="21"/>
              </w:rPr>
            </w:pPr>
            <w:r>
              <w:rPr>
                <w:b/>
                <w:sz w:val="21"/>
              </w:rPr>
              <w:t>第一次</w:t>
            </w:r>
          </w:p>
        </w:tc>
        <w:tc>
          <w:tcPr>
            <w:tcW w:w="2514" w:type="dxa"/>
            <w:gridSpan w:val="2"/>
            <w:tcBorders>
              <w:left w:val="single" w:sz="8" w:space="0" w:color="000000"/>
              <w:bottom w:val="single" w:sz="8" w:space="0" w:color="000000"/>
              <w:right w:val="single" w:sz="8" w:space="0" w:color="000000"/>
            </w:tcBorders>
          </w:tcPr>
          <w:p>
            <w:pPr>
              <w:pStyle w:val="style4101"/>
              <w:spacing w:before="106"/>
              <w:ind w:left="923" w:right="895"/>
              <w:rPr>
                <w:b/>
                <w:sz w:val="21"/>
              </w:rPr>
            </w:pPr>
            <w:r>
              <w:rPr>
                <w:b/>
                <w:sz w:val="21"/>
              </w:rPr>
              <w:t>第二次</w:t>
            </w:r>
          </w:p>
        </w:tc>
        <w:tc>
          <w:tcPr>
            <w:tcW w:w="2515" w:type="dxa"/>
            <w:gridSpan w:val="2"/>
            <w:tcBorders>
              <w:left w:val="single" w:sz="8" w:space="0" w:color="000000"/>
              <w:bottom w:val="single" w:sz="8" w:space="0" w:color="000000"/>
              <w:right w:val="single" w:sz="8" w:space="0" w:color="000000"/>
            </w:tcBorders>
          </w:tcPr>
          <w:p>
            <w:pPr>
              <w:pStyle w:val="style4101"/>
              <w:spacing w:before="106"/>
              <w:ind w:left="926" w:right="896"/>
              <w:rPr>
                <w:b/>
                <w:sz w:val="21"/>
              </w:rPr>
            </w:pPr>
            <w:r>
              <w:rPr>
                <w:b/>
                <w:sz w:val="21"/>
              </w:rPr>
              <w:t>第三次</w:t>
            </w:r>
          </w:p>
        </w:tc>
        <w:tc>
          <w:tcPr>
            <w:tcW w:w="825" w:type="dxa"/>
            <w:vMerge w:val="restart"/>
            <w:tcBorders>
              <w:left w:val="single" w:sz="8" w:space="0" w:color="000000"/>
              <w:bottom w:val="single" w:sz="8" w:space="0" w:color="000000"/>
              <w:right w:val="single" w:sz="8" w:space="0" w:color="000000"/>
            </w:tcBorders>
          </w:tcPr>
          <w:p>
            <w:pPr>
              <w:pStyle w:val="style4101"/>
              <w:spacing w:before="7"/>
              <w:jc w:val="left"/>
              <w:rPr>
                <w:rFonts w:ascii="Times New Roman"/>
                <w:sz w:val="17"/>
              </w:rPr>
            </w:pPr>
          </w:p>
          <w:p>
            <w:pPr>
              <w:pStyle w:val="style4101"/>
              <w:spacing w:lineRule="auto" w:line="278"/>
              <w:ind w:left="205" w:right="177"/>
              <w:jc w:val="left"/>
              <w:rPr>
                <w:b/>
                <w:sz w:val="21"/>
              </w:rPr>
            </w:pPr>
            <w:r>
              <w:rPr>
                <w:b/>
                <w:sz w:val="21"/>
              </w:rPr>
              <w:t>出口限值</w:t>
            </w:r>
          </w:p>
        </w:tc>
        <w:tc>
          <w:tcPr>
            <w:tcW w:w="911" w:type="dxa"/>
            <w:vMerge w:val="restart"/>
            <w:tcBorders>
              <w:left w:val="single" w:sz="8" w:space="0" w:color="000000"/>
              <w:bottom w:val="single" w:sz="8" w:space="0" w:color="000000"/>
              <w:right w:val="single" w:sz="12" w:space="0" w:color="000000"/>
            </w:tcBorders>
          </w:tcPr>
          <w:p>
            <w:pPr>
              <w:pStyle w:val="style4101"/>
              <w:spacing w:before="7"/>
              <w:jc w:val="left"/>
              <w:rPr>
                <w:rFonts w:ascii="Times New Roman"/>
                <w:sz w:val="17"/>
              </w:rPr>
            </w:pPr>
          </w:p>
          <w:p>
            <w:pPr>
              <w:pStyle w:val="style4101"/>
              <w:spacing w:lineRule="auto" w:line="278"/>
              <w:ind w:left="225" w:right="238"/>
              <w:jc w:val="left"/>
              <w:rPr>
                <w:b/>
                <w:sz w:val="21"/>
              </w:rPr>
            </w:pPr>
            <w:r>
              <w:rPr>
                <w:b/>
                <w:sz w:val="21"/>
              </w:rPr>
              <w:t>是否达标</w:t>
            </w:r>
          </w:p>
        </w:tc>
      </w:tr>
      <w:tr>
        <w:tblPrEx/>
        <w:trPr>
          <w:trHeight w:val="482" w:hRule="atLeast"/>
          <w:jc w:val="left"/>
        </w:trPr>
        <w:tc>
          <w:tcPr>
            <w:tcW w:w="1248" w:type="dxa"/>
            <w:vMerge w:val="continue"/>
            <w:tcBorders>
              <w:top w:val="nil"/>
              <w:left w:val="single" w:sz="12" w:space="0" w:color="000000"/>
              <w:bottom w:val="single" w:sz="8" w:space="0" w:color="000000"/>
              <w:right w:val="single" w:sz="8" w:space="0" w:color="000000"/>
            </w:tcBorders>
          </w:tcPr>
          <w:p>
            <w:pPr>
              <w:pStyle w:val="style0"/>
              <w:rPr>
                <w:sz w:val="2"/>
                <w:szCs w:val="2"/>
              </w:rPr>
            </w:pPr>
          </w:p>
        </w:tc>
        <w:tc>
          <w:tcPr>
            <w:tcW w:w="3079" w:type="dxa"/>
            <w:gridSpan w:val="2"/>
            <w:vMerge w:val="continue"/>
            <w:tcBorders>
              <w:top w:val="nil"/>
              <w:left w:val="single" w:sz="8" w:space="0" w:color="000000"/>
              <w:bottom w:val="single" w:sz="8" w:space="0" w:color="000000"/>
              <w:right w:val="single" w:sz="8" w:space="0" w:color="000000"/>
            </w:tcBorders>
          </w:tcPr>
          <w:p>
            <w:pPr>
              <w:pStyle w:val="style0"/>
              <w:rPr>
                <w:sz w:val="2"/>
                <w:szCs w:val="2"/>
              </w:rPr>
            </w:pPr>
          </w:p>
        </w:tc>
        <w:tc>
          <w:tcPr>
            <w:tcW w:w="1257" w:type="dxa"/>
            <w:tcBorders>
              <w:top w:val="single" w:sz="8" w:space="0" w:color="000000"/>
              <w:left w:val="single" w:sz="8" w:space="0" w:color="000000"/>
              <w:bottom w:val="single" w:sz="8" w:space="0" w:color="000000"/>
              <w:right w:val="single" w:sz="8" w:space="0" w:color="000000"/>
            </w:tcBorders>
          </w:tcPr>
          <w:p>
            <w:pPr>
              <w:pStyle w:val="style4101"/>
              <w:spacing w:before="106"/>
              <w:ind w:left="114" w:right="-29"/>
              <w:rPr>
                <w:b/>
                <w:sz w:val="21"/>
              </w:rPr>
            </w:pPr>
            <w:r>
              <w:rPr>
                <w:b/>
                <w:spacing w:val="-7"/>
                <w:w w:val="95"/>
                <w:sz w:val="21"/>
              </w:rPr>
              <w:t>进口</w:t>
            </w:r>
            <w:r>
              <w:rPr>
                <w:b/>
                <w:w w:val="95"/>
                <w:sz w:val="21"/>
              </w:rPr>
              <w:t>（</w:t>
            </w:r>
            <w:r>
              <w:rPr>
                <w:rFonts w:ascii="Times New Roman" w:eastAsia="Times New Roman" w:hAnsi="Times New Roman"/>
                <w:b/>
                <w:w w:val="95"/>
                <w:sz w:val="21"/>
              </w:rPr>
              <w:t>1</w:t>
            </w:r>
            <w:r>
              <w:rPr>
                <w:b/>
                <w:w w:val="95"/>
                <w:sz w:val="21"/>
              </w:rPr>
              <w:t>◎）</w:t>
            </w:r>
          </w:p>
        </w:tc>
        <w:tc>
          <w:tcPr>
            <w:tcW w:w="1257" w:type="dxa"/>
            <w:tcBorders>
              <w:top w:val="single" w:sz="8" w:space="0" w:color="000000"/>
              <w:left w:val="single" w:sz="8" w:space="0" w:color="000000"/>
              <w:bottom w:val="single" w:sz="8" w:space="0" w:color="000000"/>
              <w:right w:val="single" w:sz="8" w:space="0" w:color="000000"/>
            </w:tcBorders>
          </w:tcPr>
          <w:p>
            <w:pPr>
              <w:pStyle w:val="style4101"/>
              <w:spacing w:before="106"/>
              <w:ind w:left="112" w:right="-29"/>
              <w:jc w:val="left"/>
              <w:rPr>
                <w:b/>
                <w:sz w:val="21"/>
              </w:rPr>
            </w:pPr>
            <w:r>
              <w:rPr>
                <w:b/>
                <w:spacing w:val="-5"/>
                <w:sz w:val="21"/>
              </w:rPr>
              <w:t>出口</w:t>
            </w:r>
            <w:r>
              <w:rPr>
                <w:b/>
                <w:sz w:val="21"/>
              </w:rPr>
              <w:t>（</w:t>
            </w:r>
            <w:r>
              <w:rPr>
                <w:rFonts w:ascii="Times New Roman" w:eastAsia="Times New Roman" w:hAnsi="Times New Roman"/>
                <w:b/>
                <w:sz w:val="21"/>
              </w:rPr>
              <w:t>2</w:t>
            </w:r>
            <w:r>
              <w:rPr>
                <w:b/>
                <w:sz w:val="21"/>
              </w:rPr>
              <w:t>◎）</w:t>
            </w:r>
          </w:p>
        </w:tc>
        <w:tc>
          <w:tcPr>
            <w:tcW w:w="1257" w:type="dxa"/>
            <w:tcBorders>
              <w:top w:val="single" w:sz="8" w:space="0" w:color="000000"/>
              <w:left w:val="single" w:sz="8" w:space="0" w:color="000000"/>
              <w:bottom w:val="single" w:sz="8" w:space="0" w:color="000000"/>
              <w:right w:val="single" w:sz="8" w:space="0" w:color="000000"/>
            </w:tcBorders>
          </w:tcPr>
          <w:p>
            <w:pPr>
              <w:pStyle w:val="style4101"/>
              <w:spacing w:before="106"/>
              <w:ind w:left="112" w:right="-29"/>
              <w:rPr>
                <w:b/>
                <w:sz w:val="21"/>
              </w:rPr>
            </w:pPr>
            <w:r>
              <w:rPr>
                <w:b/>
                <w:spacing w:val="-5"/>
                <w:w w:val="95"/>
                <w:sz w:val="21"/>
              </w:rPr>
              <w:t>进口</w:t>
            </w:r>
            <w:r>
              <w:rPr>
                <w:b/>
                <w:w w:val="95"/>
                <w:sz w:val="21"/>
              </w:rPr>
              <w:t>（</w:t>
            </w:r>
            <w:r>
              <w:rPr>
                <w:rFonts w:ascii="Times New Roman" w:eastAsia="Times New Roman" w:hAnsi="Times New Roman"/>
                <w:b/>
                <w:w w:val="95"/>
                <w:sz w:val="21"/>
              </w:rPr>
              <w:t>1</w:t>
            </w:r>
            <w:r>
              <w:rPr>
                <w:b/>
                <w:w w:val="95"/>
                <w:sz w:val="21"/>
              </w:rPr>
              <w:t>◎）</w:t>
            </w:r>
          </w:p>
        </w:tc>
        <w:tc>
          <w:tcPr>
            <w:tcW w:w="1257" w:type="dxa"/>
            <w:tcBorders>
              <w:top w:val="single" w:sz="8" w:space="0" w:color="000000"/>
              <w:left w:val="single" w:sz="8" w:space="0" w:color="000000"/>
              <w:bottom w:val="single" w:sz="8" w:space="0" w:color="000000"/>
              <w:right w:val="single" w:sz="8" w:space="0" w:color="000000"/>
            </w:tcBorders>
          </w:tcPr>
          <w:p>
            <w:pPr>
              <w:pStyle w:val="style4101"/>
              <w:spacing w:before="106"/>
              <w:ind w:left="113" w:right="-29"/>
              <w:rPr>
                <w:b/>
                <w:sz w:val="21"/>
              </w:rPr>
            </w:pPr>
            <w:r>
              <w:rPr>
                <w:b/>
                <w:spacing w:val="-7"/>
                <w:w w:val="95"/>
                <w:sz w:val="21"/>
              </w:rPr>
              <w:t>出口</w:t>
            </w:r>
            <w:r>
              <w:rPr>
                <w:b/>
                <w:w w:val="95"/>
                <w:sz w:val="21"/>
              </w:rPr>
              <w:t>（</w:t>
            </w:r>
            <w:r>
              <w:rPr>
                <w:rFonts w:ascii="Times New Roman" w:eastAsia="Times New Roman" w:hAnsi="Times New Roman"/>
                <w:b/>
                <w:w w:val="95"/>
                <w:sz w:val="21"/>
              </w:rPr>
              <w:t>2</w:t>
            </w:r>
            <w:r>
              <w:rPr>
                <w:b/>
                <w:w w:val="95"/>
                <w:sz w:val="21"/>
              </w:rPr>
              <w:t>◎）</w:t>
            </w:r>
          </w:p>
        </w:tc>
        <w:tc>
          <w:tcPr>
            <w:tcW w:w="1257" w:type="dxa"/>
            <w:tcBorders>
              <w:top w:val="single" w:sz="8" w:space="0" w:color="000000"/>
              <w:left w:val="single" w:sz="8" w:space="0" w:color="000000"/>
              <w:bottom w:val="single" w:sz="8" w:space="0" w:color="000000"/>
              <w:right w:val="single" w:sz="8" w:space="0" w:color="000000"/>
            </w:tcBorders>
          </w:tcPr>
          <w:p>
            <w:pPr>
              <w:pStyle w:val="style4101"/>
              <w:spacing w:before="106"/>
              <w:ind w:left="114" w:right="-29"/>
              <w:jc w:val="left"/>
              <w:rPr>
                <w:b/>
                <w:sz w:val="21"/>
              </w:rPr>
            </w:pPr>
            <w:r>
              <w:rPr>
                <w:b/>
                <w:spacing w:val="-7"/>
                <w:sz w:val="21"/>
              </w:rPr>
              <w:t>进口</w:t>
            </w:r>
            <w:r>
              <w:rPr>
                <w:b/>
                <w:sz w:val="21"/>
              </w:rPr>
              <w:t>（</w:t>
            </w:r>
            <w:r>
              <w:rPr>
                <w:rFonts w:ascii="Times New Roman" w:eastAsia="Times New Roman" w:hAnsi="Times New Roman"/>
                <w:b/>
                <w:sz w:val="21"/>
              </w:rPr>
              <w:t>1</w:t>
            </w:r>
            <w:r>
              <w:rPr>
                <w:b/>
                <w:sz w:val="21"/>
              </w:rPr>
              <w:t>◎）</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06"/>
              <w:ind w:left="112" w:right="-29"/>
              <w:rPr>
                <w:b/>
                <w:sz w:val="21"/>
              </w:rPr>
            </w:pPr>
            <w:r>
              <w:rPr>
                <w:b/>
                <w:spacing w:val="-5"/>
                <w:w w:val="95"/>
                <w:sz w:val="21"/>
              </w:rPr>
              <w:t>出口</w:t>
            </w:r>
            <w:r>
              <w:rPr>
                <w:b/>
                <w:w w:val="95"/>
                <w:sz w:val="21"/>
              </w:rPr>
              <w:t>（</w:t>
            </w:r>
            <w:r>
              <w:rPr>
                <w:rFonts w:ascii="Times New Roman" w:eastAsia="Times New Roman" w:hAnsi="Times New Roman"/>
                <w:b/>
                <w:w w:val="95"/>
                <w:sz w:val="21"/>
              </w:rPr>
              <w:t>2</w:t>
            </w:r>
            <w:r>
              <w:rPr>
                <w:b/>
                <w:w w:val="95"/>
                <w:sz w:val="21"/>
              </w:rPr>
              <w:t>◎）</w:t>
            </w:r>
          </w:p>
        </w:tc>
        <w:tc>
          <w:tcPr>
            <w:tcW w:w="825" w:type="dxa"/>
            <w:vMerge w:val="continue"/>
            <w:tcBorders>
              <w:top w:val="nil"/>
              <w:left w:val="single" w:sz="8" w:space="0" w:color="000000"/>
              <w:bottom w:val="single" w:sz="8" w:space="0" w:color="000000"/>
              <w:right w:val="single" w:sz="8" w:space="0" w:color="000000"/>
            </w:tcBorders>
          </w:tcPr>
          <w:p>
            <w:pPr>
              <w:pStyle w:val="style0"/>
              <w:rPr>
                <w:sz w:val="2"/>
                <w:szCs w:val="2"/>
              </w:rPr>
            </w:pPr>
          </w:p>
        </w:tc>
        <w:tc>
          <w:tcPr>
            <w:tcW w:w="911" w:type="dxa"/>
            <w:vMerge w:val="continue"/>
            <w:tcBorders>
              <w:top w:val="nil"/>
              <w:left w:val="single" w:sz="8" w:space="0" w:color="000000"/>
              <w:bottom w:val="single" w:sz="8" w:space="0" w:color="000000"/>
              <w:right w:val="single" w:sz="12" w:space="0" w:color="000000"/>
            </w:tcBorders>
          </w:tcPr>
          <w:p>
            <w:pPr>
              <w:pStyle w:val="style0"/>
              <w:rPr>
                <w:sz w:val="2"/>
                <w:szCs w:val="2"/>
              </w:rPr>
            </w:pPr>
          </w:p>
        </w:tc>
      </w:tr>
      <w:tr>
        <w:tblPrEx/>
        <w:trPr>
          <w:trHeight w:val="482" w:hRule="atLeast"/>
          <w:jc w:val="left"/>
        </w:trPr>
        <w:tc>
          <w:tcPr>
            <w:tcW w:w="1248" w:type="dxa"/>
            <w:vMerge w:val="restart"/>
            <w:tcBorders>
              <w:top w:val="single" w:sz="8" w:space="0" w:color="000000"/>
              <w:left w:val="single" w:sz="12" w:space="0" w:color="000000"/>
              <w:bottom w:val="single" w:sz="8" w:space="0" w:color="000000"/>
              <w:right w:val="single" w:sz="8" w:space="0" w:color="000000"/>
            </w:tcBorders>
          </w:tcPr>
          <w:p>
            <w:pPr>
              <w:pStyle w:val="style4101"/>
              <w:jc w:val="left"/>
              <w:rPr>
                <w:rFonts w:ascii="Times New Roman"/>
                <w:sz w:val="22"/>
              </w:rPr>
            </w:pPr>
          </w:p>
          <w:p>
            <w:pPr>
              <w:pStyle w:val="style4101"/>
              <w:jc w:val="left"/>
              <w:rPr>
                <w:rFonts w:ascii="Times New Roman"/>
                <w:sz w:val="32"/>
              </w:rPr>
            </w:pPr>
          </w:p>
          <w:p>
            <w:pPr>
              <w:pStyle w:val="style4101"/>
              <w:ind w:left="171"/>
              <w:jc w:val="left"/>
              <w:rPr>
                <w:rFonts w:ascii="Times New Roman"/>
                <w:sz w:val="21"/>
              </w:rPr>
            </w:pPr>
            <w:r>
              <w:rPr>
                <w:rFonts w:ascii="Times New Roman"/>
                <w:sz w:val="21"/>
              </w:rPr>
              <w:t>2019/10/14</w:t>
            </w:r>
          </w:p>
        </w:tc>
        <w:tc>
          <w:tcPr>
            <w:tcW w:w="3079" w:type="dxa"/>
            <w:gridSpan w:val="2"/>
            <w:tcBorders>
              <w:top w:val="single" w:sz="8" w:space="0" w:color="000000"/>
              <w:left w:val="single" w:sz="8" w:space="0" w:color="000000"/>
              <w:bottom w:val="single" w:sz="8" w:space="0" w:color="000000"/>
              <w:right w:val="single" w:sz="8" w:space="0" w:color="000000"/>
            </w:tcBorders>
          </w:tcPr>
          <w:p>
            <w:pPr>
              <w:pStyle w:val="style4101"/>
              <w:spacing w:before="105"/>
              <w:ind w:left="716"/>
              <w:jc w:val="left"/>
              <w:rPr>
                <w:sz w:val="21"/>
              </w:rPr>
            </w:pPr>
            <w:r>
              <w:rPr>
                <w:sz w:val="21"/>
              </w:rPr>
              <w:t>标干流量（</w:t>
            </w:r>
            <w:r>
              <w:rPr>
                <w:rFonts w:ascii="Times New Roman" w:eastAsia="Times New Roman"/>
                <w:sz w:val="21"/>
              </w:rPr>
              <w:t>m</w:t>
            </w:r>
            <w:r>
              <w:rPr>
                <w:rFonts w:ascii="Times New Roman" w:eastAsia="Times New Roman"/>
                <w:position w:val="7"/>
                <w:sz w:val="13"/>
              </w:rPr>
              <w:t>3</w:t>
            </w:r>
            <w:r>
              <w:rPr>
                <w:rFonts w:ascii="Times New Roman" w:eastAsia="Times New Roman"/>
                <w:sz w:val="21"/>
              </w:rPr>
              <w:t>/h</w:t>
            </w:r>
            <w:r>
              <w:rPr>
                <w:sz w:val="21"/>
              </w:rPr>
              <w:t>）</w:t>
            </w:r>
          </w:p>
        </w:tc>
        <w:tc>
          <w:tcPr>
            <w:tcW w:w="1257" w:type="dxa"/>
            <w:tcBorders>
              <w:top w:val="single" w:sz="8" w:space="0" w:color="000000"/>
              <w:left w:val="single" w:sz="8" w:space="0" w:color="000000"/>
              <w:bottom w:val="single" w:sz="8" w:space="0" w:color="000000"/>
              <w:right w:val="single" w:sz="8" w:space="0" w:color="000000"/>
            </w:tcBorders>
          </w:tcPr>
          <w:p>
            <w:pPr>
              <w:pStyle w:val="style4101"/>
              <w:spacing w:before="119"/>
              <w:ind w:left="126" w:right="97"/>
              <w:rPr>
                <w:rFonts w:ascii="Times New Roman"/>
                <w:sz w:val="21"/>
              </w:rPr>
            </w:pPr>
            <w:r>
              <w:rPr>
                <w:rFonts w:ascii="Times New Roman"/>
                <w:sz w:val="21"/>
              </w:rPr>
              <w:t>92517</w:t>
            </w:r>
          </w:p>
        </w:tc>
        <w:tc>
          <w:tcPr>
            <w:tcW w:w="1257" w:type="dxa"/>
            <w:tcBorders>
              <w:top w:val="single" w:sz="8" w:space="0" w:color="000000"/>
              <w:left w:val="single" w:sz="8" w:space="0" w:color="000000"/>
              <w:bottom w:val="single" w:sz="8" w:space="0" w:color="000000"/>
              <w:right w:val="single" w:sz="8" w:space="0" w:color="000000"/>
            </w:tcBorders>
          </w:tcPr>
          <w:p>
            <w:pPr>
              <w:pStyle w:val="style4101"/>
              <w:spacing w:before="119"/>
              <w:ind w:left="369"/>
              <w:jc w:val="left"/>
              <w:rPr>
                <w:rFonts w:ascii="Times New Roman"/>
                <w:sz w:val="21"/>
              </w:rPr>
            </w:pPr>
            <w:r>
              <w:rPr>
                <w:rFonts w:ascii="Times New Roman"/>
                <w:sz w:val="21"/>
              </w:rPr>
              <w:t>95837</w:t>
            </w:r>
          </w:p>
        </w:tc>
        <w:tc>
          <w:tcPr>
            <w:tcW w:w="1257" w:type="dxa"/>
            <w:tcBorders>
              <w:top w:val="single" w:sz="8" w:space="0" w:color="000000"/>
              <w:left w:val="single" w:sz="8" w:space="0" w:color="000000"/>
              <w:bottom w:val="single" w:sz="8" w:space="0" w:color="000000"/>
              <w:right w:val="single" w:sz="8" w:space="0" w:color="000000"/>
            </w:tcBorders>
          </w:tcPr>
          <w:p>
            <w:pPr>
              <w:pStyle w:val="style4101"/>
              <w:spacing w:before="119"/>
              <w:ind w:left="126" w:right="99"/>
              <w:rPr>
                <w:rFonts w:ascii="Times New Roman"/>
                <w:sz w:val="21"/>
              </w:rPr>
            </w:pPr>
            <w:r>
              <w:rPr>
                <w:rFonts w:ascii="Times New Roman"/>
                <w:sz w:val="21"/>
              </w:rPr>
              <w:t>91318</w:t>
            </w:r>
          </w:p>
        </w:tc>
        <w:tc>
          <w:tcPr>
            <w:tcW w:w="1257" w:type="dxa"/>
            <w:tcBorders>
              <w:top w:val="single" w:sz="8" w:space="0" w:color="000000"/>
              <w:left w:val="single" w:sz="8" w:space="0" w:color="000000"/>
              <w:bottom w:val="single" w:sz="8" w:space="0" w:color="000000"/>
              <w:right w:val="single" w:sz="8" w:space="0" w:color="000000"/>
            </w:tcBorders>
          </w:tcPr>
          <w:p>
            <w:pPr>
              <w:pStyle w:val="style4101"/>
              <w:spacing w:before="119"/>
              <w:ind w:left="126" w:right="98"/>
              <w:rPr>
                <w:rFonts w:ascii="Times New Roman"/>
                <w:sz w:val="21"/>
              </w:rPr>
            </w:pPr>
            <w:r>
              <w:rPr>
                <w:rFonts w:ascii="Times New Roman"/>
                <w:sz w:val="21"/>
              </w:rPr>
              <w:t>96541</w:t>
            </w:r>
          </w:p>
        </w:tc>
        <w:tc>
          <w:tcPr>
            <w:tcW w:w="1257" w:type="dxa"/>
            <w:tcBorders>
              <w:top w:val="single" w:sz="8" w:space="0" w:color="000000"/>
              <w:left w:val="single" w:sz="8" w:space="0" w:color="000000"/>
              <w:bottom w:val="single" w:sz="8" w:space="0" w:color="000000"/>
              <w:right w:val="single" w:sz="8" w:space="0" w:color="000000"/>
            </w:tcBorders>
          </w:tcPr>
          <w:p>
            <w:pPr>
              <w:pStyle w:val="style4101"/>
              <w:spacing w:before="119"/>
              <w:ind w:left="370"/>
              <w:jc w:val="left"/>
              <w:rPr>
                <w:rFonts w:ascii="Times New Roman"/>
                <w:sz w:val="21"/>
              </w:rPr>
            </w:pPr>
            <w:r>
              <w:rPr>
                <w:rFonts w:ascii="Times New Roman"/>
                <w:sz w:val="21"/>
              </w:rPr>
              <w:t>92746</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19"/>
              <w:ind w:left="126" w:right="102"/>
              <w:rPr>
                <w:rFonts w:ascii="Times New Roman"/>
                <w:sz w:val="21"/>
              </w:rPr>
            </w:pPr>
            <w:r>
              <w:rPr>
                <w:rFonts w:ascii="Times New Roman"/>
                <w:sz w:val="21"/>
              </w:rPr>
              <w:t>94685</w:t>
            </w:r>
          </w:p>
        </w:tc>
        <w:tc>
          <w:tcPr>
            <w:tcW w:w="825" w:type="dxa"/>
            <w:tcBorders>
              <w:top w:val="single" w:sz="8" w:space="0" w:color="000000"/>
              <w:left w:val="single" w:sz="8" w:space="0" w:color="000000"/>
              <w:bottom w:val="single" w:sz="8" w:space="0" w:color="000000"/>
              <w:right w:val="single" w:sz="8" w:space="0" w:color="000000"/>
            </w:tcBorders>
          </w:tcPr>
          <w:p>
            <w:pPr>
              <w:pStyle w:val="style4101"/>
              <w:spacing w:before="119"/>
              <w:ind w:left="29"/>
              <w:rPr>
                <w:rFonts w:ascii="Times New Roman"/>
                <w:sz w:val="21"/>
              </w:rPr>
            </w:pPr>
            <w:r>
              <w:rPr>
                <w:rFonts w:ascii="Times New Roman"/>
                <w:w w:val="99"/>
                <w:sz w:val="21"/>
              </w:rPr>
              <w:t>/</w:t>
            </w:r>
          </w:p>
        </w:tc>
        <w:tc>
          <w:tcPr>
            <w:tcW w:w="911" w:type="dxa"/>
            <w:tcBorders>
              <w:top w:val="single" w:sz="8" w:space="0" w:color="000000"/>
              <w:left w:val="single" w:sz="8" w:space="0" w:color="000000"/>
              <w:bottom w:val="single" w:sz="8" w:space="0" w:color="000000"/>
              <w:right w:val="single" w:sz="12" w:space="0" w:color="000000"/>
            </w:tcBorders>
          </w:tcPr>
          <w:p>
            <w:pPr>
              <w:pStyle w:val="style4101"/>
              <w:spacing w:before="119"/>
              <w:ind w:right="15"/>
              <w:rPr>
                <w:rFonts w:ascii="Times New Roman"/>
                <w:sz w:val="21"/>
              </w:rPr>
            </w:pPr>
            <w:r>
              <w:rPr>
                <w:rFonts w:ascii="Times New Roman"/>
                <w:w w:val="99"/>
                <w:sz w:val="21"/>
              </w:rPr>
              <w:t>/</w:t>
            </w:r>
          </w:p>
        </w:tc>
      </w:tr>
      <w:tr>
        <w:tblPrEx/>
        <w:trPr>
          <w:trHeight w:val="481" w:hRule="atLeast"/>
          <w:jc w:val="left"/>
        </w:trPr>
        <w:tc>
          <w:tcPr>
            <w:tcW w:w="1248" w:type="dxa"/>
            <w:vMerge w:val="continue"/>
            <w:tcBorders>
              <w:top w:val="nil"/>
              <w:left w:val="single" w:sz="12" w:space="0" w:color="000000"/>
              <w:bottom w:val="single" w:sz="8" w:space="0" w:color="000000"/>
              <w:right w:val="single" w:sz="8" w:space="0" w:color="000000"/>
            </w:tcBorders>
          </w:tcPr>
          <w:p>
            <w:pPr>
              <w:pStyle w:val="style0"/>
              <w:rPr>
                <w:sz w:val="2"/>
                <w:szCs w:val="2"/>
              </w:rPr>
            </w:pPr>
          </w:p>
        </w:tc>
        <w:tc>
          <w:tcPr>
            <w:tcW w:w="1108" w:type="dxa"/>
            <w:vMerge w:val="restart"/>
            <w:tcBorders>
              <w:top w:val="single" w:sz="8" w:space="0" w:color="000000"/>
              <w:left w:val="single" w:sz="8" w:space="0" w:color="000000"/>
              <w:bottom w:val="single" w:sz="8" w:space="0" w:color="000000"/>
              <w:right w:val="single" w:sz="8" w:space="0" w:color="000000"/>
            </w:tcBorders>
          </w:tcPr>
          <w:p>
            <w:pPr>
              <w:pStyle w:val="style4101"/>
              <w:jc w:val="left"/>
              <w:rPr>
                <w:rFonts w:ascii="Times New Roman"/>
                <w:sz w:val="31"/>
              </w:rPr>
            </w:pPr>
          </w:p>
          <w:p>
            <w:pPr>
              <w:pStyle w:val="style4101"/>
              <w:ind w:left="128"/>
              <w:jc w:val="left"/>
              <w:rPr>
                <w:sz w:val="21"/>
              </w:rPr>
            </w:pPr>
            <w:r>
              <w:rPr>
                <w:sz w:val="21"/>
              </w:rPr>
              <w:t>苯并</w:t>
            </w:r>
            <w:r>
              <w:rPr>
                <w:rFonts w:ascii="Times New Roman" w:eastAsia="Times New Roman"/>
                <w:sz w:val="21"/>
              </w:rPr>
              <w:t>[a]</w:t>
            </w:r>
            <w:r>
              <w:rPr>
                <w:sz w:val="21"/>
              </w:rPr>
              <w:t>芘</w:t>
            </w:r>
          </w:p>
        </w:tc>
        <w:tc>
          <w:tcPr>
            <w:tcW w:w="1971" w:type="dxa"/>
            <w:tcBorders>
              <w:top w:val="single" w:sz="8" w:space="0" w:color="000000"/>
              <w:left w:val="single" w:sz="8" w:space="0" w:color="000000"/>
              <w:bottom w:val="single" w:sz="8" w:space="0" w:color="000000"/>
              <w:right w:val="single" w:sz="8" w:space="0" w:color="000000"/>
            </w:tcBorders>
          </w:tcPr>
          <w:p>
            <w:pPr>
              <w:pStyle w:val="style4101"/>
              <w:spacing w:before="105"/>
              <w:ind w:left="93" w:right="53"/>
              <w:rPr>
                <w:sz w:val="21"/>
              </w:rPr>
            </w:pPr>
            <w:r>
              <w:rPr>
                <w:sz w:val="21"/>
              </w:rPr>
              <w:t>排放浓度（</w:t>
            </w:r>
            <w:r>
              <w:rPr>
                <w:rFonts w:ascii="Times New Roman" w:eastAsia="Times New Roman" w:hAnsi="Times New Roman"/>
                <w:sz w:val="21"/>
              </w:rPr>
              <w:t>μg/m</w:t>
            </w:r>
            <w:r>
              <w:rPr>
                <w:rFonts w:ascii="Times New Roman" w:eastAsia="Times New Roman" w:hAnsi="Times New Roman"/>
                <w:position w:val="7"/>
                <w:sz w:val="13"/>
              </w:rPr>
              <w:t>3</w:t>
            </w:r>
            <w:r>
              <w:rPr>
                <w:sz w:val="21"/>
              </w:rPr>
              <w:t>）</w:t>
            </w:r>
          </w:p>
        </w:tc>
        <w:tc>
          <w:tcPr>
            <w:tcW w:w="1257" w:type="dxa"/>
            <w:tcBorders>
              <w:top w:val="single" w:sz="8" w:space="0" w:color="000000"/>
              <w:left w:val="single" w:sz="8" w:space="0" w:color="000000"/>
              <w:bottom w:val="single" w:sz="8" w:space="0" w:color="000000"/>
              <w:right w:val="single" w:sz="8" w:space="0" w:color="000000"/>
            </w:tcBorders>
          </w:tcPr>
          <w:p>
            <w:pPr>
              <w:pStyle w:val="style4101"/>
              <w:spacing w:before="119"/>
              <w:ind w:left="126" w:right="97"/>
              <w:rPr>
                <w:rFonts w:ascii="Times New Roman"/>
                <w:sz w:val="21"/>
              </w:rPr>
            </w:pPr>
            <w:r>
              <w:rPr>
                <w:rFonts w:ascii="Times New Roman"/>
                <w:sz w:val="21"/>
              </w:rPr>
              <w:t>0.291</w:t>
            </w:r>
          </w:p>
        </w:tc>
        <w:tc>
          <w:tcPr>
            <w:tcW w:w="1257" w:type="dxa"/>
            <w:tcBorders>
              <w:top w:val="single" w:sz="8" w:space="0" w:color="000000"/>
              <w:left w:val="single" w:sz="8" w:space="0" w:color="000000"/>
              <w:bottom w:val="single" w:sz="8" w:space="0" w:color="000000"/>
              <w:right w:val="single" w:sz="8" w:space="0" w:color="000000"/>
            </w:tcBorders>
          </w:tcPr>
          <w:p>
            <w:pPr>
              <w:pStyle w:val="style4101"/>
              <w:spacing w:before="119"/>
              <w:ind w:left="395"/>
              <w:jc w:val="left"/>
              <w:rPr>
                <w:rFonts w:ascii="Times New Roman"/>
                <w:b/>
                <w:sz w:val="21"/>
              </w:rPr>
            </w:pPr>
            <w:r>
              <w:rPr>
                <w:rFonts w:ascii="Times New Roman"/>
                <w:b/>
                <w:sz w:val="21"/>
              </w:rPr>
              <w:t>0.251</w:t>
            </w:r>
          </w:p>
        </w:tc>
        <w:tc>
          <w:tcPr>
            <w:tcW w:w="1257" w:type="dxa"/>
            <w:tcBorders>
              <w:top w:val="single" w:sz="8" w:space="0" w:color="000000"/>
              <w:left w:val="single" w:sz="8" w:space="0" w:color="000000"/>
              <w:bottom w:val="single" w:sz="8" w:space="0" w:color="000000"/>
              <w:right w:val="single" w:sz="8" w:space="0" w:color="000000"/>
            </w:tcBorders>
          </w:tcPr>
          <w:p>
            <w:pPr>
              <w:pStyle w:val="style4101"/>
              <w:spacing w:before="119"/>
              <w:ind w:left="126" w:right="97"/>
              <w:rPr>
                <w:rFonts w:ascii="Times New Roman"/>
                <w:sz w:val="21"/>
              </w:rPr>
            </w:pPr>
            <w:r>
              <w:rPr>
                <w:rFonts w:ascii="Times New Roman"/>
                <w:sz w:val="21"/>
              </w:rPr>
              <w:t>0.287</w:t>
            </w:r>
          </w:p>
        </w:tc>
        <w:tc>
          <w:tcPr>
            <w:tcW w:w="1257" w:type="dxa"/>
            <w:tcBorders>
              <w:top w:val="single" w:sz="8" w:space="0" w:color="000000"/>
              <w:left w:val="single" w:sz="8" w:space="0" w:color="000000"/>
              <w:bottom w:val="single" w:sz="8" w:space="0" w:color="000000"/>
              <w:right w:val="single" w:sz="8" w:space="0" w:color="000000"/>
            </w:tcBorders>
          </w:tcPr>
          <w:p>
            <w:pPr>
              <w:pStyle w:val="style4101"/>
              <w:spacing w:before="119"/>
              <w:ind w:left="126" w:right="98"/>
              <w:rPr>
                <w:rFonts w:ascii="Times New Roman"/>
                <w:sz w:val="21"/>
              </w:rPr>
            </w:pPr>
            <w:r>
              <w:rPr>
                <w:rFonts w:ascii="Times New Roman"/>
                <w:sz w:val="21"/>
              </w:rPr>
              <w:t>0.247</w:t>
            </w:r>
          </w:p>
        </w:tc>
        <w:tc>
          <w:tcPr>
            <w:tcW w:w="1257" w:type="dxa"/>
            <w:tcBorders>
              <w:top w:val="single" w:sz="8" w:space="0" w:color="000000"/>
              <w:left w:val="single" w:sz="8" w:space="0" w:color="000000"/>
              <w:bottom w:val="single" w:sz="8" w:space="0" w:color="000000"/>
              <w:right w:val="single" w:sz="8" w:space="0" w:color="000000"/>
            </w:tcBorders>
          </w:tcPr>
          <w:p>
            <w:pPr>
              <w:pStyle w:val="style4101"/>
              <w:spacing w:before="119"/>
              <w:ind w:left="397"/>
              <w:jc w:val="left"/>
              <w:rPr>
                <w:rFonts w:ascii="Times New Roman"/>
                <w:sz w:val="21"/>
              </w:rPr>
            </w:pPr>
            <w:r>
              <w:rPr>
                <w:rFonts w:ascii="Times New Roman"/>
                <w:sz w:val="21"/>
              </w:rPr>
              <w:t>0.275</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19"/>
              <w:ind w:left="126" w:right="97"/>
              <w:rPr>
                <w:rFonts w:ascii="Times New Roman"/>
                <w:sz w:val="21"/>
              </w:rPr>
            </w:pPr>
            <w:r>
              <w:rPr>
                <w:rFonts w:ascii="Times New Roman"/>
                <w:sz w:val="21"/>
              </w:rPr>
              <w:t>0.238</w:t>
            </w:r>
          </w:p>
        </w:tc>
        <w:tc>
          <w:tcPr>
            <w:tcW w:w="825" w:type="dxa"/>
            <w:tcBorders>
              <w:top w:val="single" w:sz="8" w:space="0" w:color="000000"/>
              <w:left w:val="single" w:sz="8" w:space="0" w:color="000000"/>
              <w:bottom w:val="single" w:sz="8" w:space="0" w:color="000000"/>
              <w:right w:val="single" w:sz="8" w:space="0" w:color="000000"/>
            </w:tcBorders>
          </w:tcPr>
          <w:p>
            <w:pPr>
              <w:pStyle w:val="style4101"/>
              <w:spacing w:before="119"/>
              <w:ind w:left="264" w:right="237"/>
              <w:rPr>
                <w:rFonts w:ascii="Times New Roman"/>
                <w:sz w:val="21"/>
              </w:rPr>
            </w:pPr>
            <w:r>
              <w:rPr>
                <w:rFonts w:ascii="Times New Roman"/>
                <w:sz w:val="21"/>
              </w:rPr>
              <w:t>0.3</w:t>
            </w:r>
          </w:p>
        </w:tc>
        <w:tc>
          <w:tcPr>
            <w:tcW w:w="911" w:type="dxa"/>
            <w:tcBorders>
              <w:top w:val="single" w:sz="8" w:space="0" w:color="000000"/>
              <w:left w:val="single" w:sz="8" w:space="0" w:color="000000"/>
              <w:bottom w:val="single" w:sz="8" w:space="0" w:color="000000"/>
              <w:right w:val="single" w:sz="12" w:space="0" w:color="000000"/>
            </w:tcBorders>
          </w:tcPr>
          <w:p>
            <w:pPr>
              <w:pStyle w:val="style4101"/>
              <w:spacing w:before="105"/>
              <w:ind w:left="205" w:right="220"/>
              <w:rPr>
                <w:sz w:val="21"/>
              </w:rPr>
            </w:pPr>
            <w:r>
              <w:rPr>
                <w:sz w:val="21"/>
              </w:rPr>
              <w:t>达标</w:t>
            </w:r>
          </w:p>
        </w:tc>
      </w:tr>
      <w:tr>
        <w:tblPrEx/>
        <w:trPr>
          <w:trHeight w:val="481" w:hRule="atLeast"/>
          <w:jc w:val="left"/>
        </w:trPr>
        <w:tc>
          <w:tcPr>
            <w:tcW w:w="1248" w:type="dxa"/>
            <w:vMerge w:val="continue"/>
            <w:tcBorders>
              <w:top w:val="nil"/>
              <w:left w:val="single" w:sz="12" w:space="0" w:color="000000"/>
              <w:bottom w:val="single" w:sz="8" w:space="0" w:color="000000"/>
              <w:right w:val="single" w:sz="8" w:space="0" w:color="000000"/>
            </w:tcBorders>
          </w:tcPr>
          <w:p>
            <w:pPr>
              <w:pStyle w:val="style0"/>
              <w:rPr>
                <w:sz w:val="2"/>
                <w:szCs w:val="2"/>
              </w:rPr>
            </w:pPr>
          </w:p>
        </w:tc>
        <w:tc>
          <w:tcPr>
            <w:tcW w:w="1108" w:type="dxa"/>
            <w:vMerge w:val="continue"/>
            <w:tcBorders>
              <w:top w:val="nil"/>
              <w:left w:val="single" w:sz="8" w:space="0" w:color="000000"/>
              <w:bottom w:val="single" w:sz="8" w:space="0" w:color="000000"/>
              <w:right w:val="single" w:sz="8" w:space="0" w:color="000000"/>
            </w:tcBorders>
          </w:tcPr>
          <w:p>
            <w:pPr>
              <w:pStyle w:val="style0"/>
              <w:rPr>
                <w:sz w:val="2"/>
                <w:szCs w:val="2"/>
              </w:rPr>
            </w:pPr>
          </w:p>
        </w:tc>
        <w:tc>
          <w:tcPr>
            <w:tcW w:w="1971" w:type="dxa"/>
            <w:tcBorders>
              <w:top w:val="single" w:sz="8" w:space="0" w:color="000000"/>
              <w:left w:val="single" w:sz="8" w:space="0" w:color="000000"/>
              <w:bottom w:val="single" w:sz="8" w:space="0" w:color="000000"/>
              <w:right w:val="single" w:sz="8" w:space="0" w:color="000000"/>
            </w:tcBorders>
          </w:tcPr>
          <w:p>
            <w:pPr>
              <w:pStyle w:val="style4101"/>
              <w:spacing w:before="107"/>
              <w:ind w:left="78" w:right="53"/>
              <w:rPr>
                <w:sz w:val="21"/>
              </w:rPr>
            </w:pPr>
            <w:r>
              <w:rPr>
                <w:sz w:val="21"/>
              </w:rPr>
              <w:t>排放速率（</w:t>
            </w:r>
            <w:r>
              <w:rPr>
                <w:rFonts w:ascii="Times New Roman" w:eastAsia="Times New Roman"/>
                <w:sz w:val="21"/>
              </w:rPr>
              <w:t>kg/h</w:t>
            </w:r>
            <w:r>
              <w:rPr>
                <w:sz w:val="21"/>
              </w:rPr>
              <w:t>）</w:t>
            </w:r>
          </w:p>
        </w:tc>
        <w:tc>
          <w:tcPr>
            <w:tcW w:w="1257" w:type="dxa"/>
            <w:tcBorders>
              <w:top w:val="single" w:sz="8" w:space="0" w:color="000000"/>
              <w:left w:val="single" w:sz="8" w:space="0" w:color="000000"/>
              <w:bottom w:val="single" w:sz="8" w:space="0" w:color="000000"/>
              <w:right w:val="single" w:sz="8" w:space="0" w:color="000000"/>
            </w:tcBorders>
          </w:tcPr>
          <w:p>
            <w:pPr>
              <w:pStyle w:val="style4101"/>
              <w:spacing w:before="121"/>
              <w:ind w:left="126" w:right="97"/>
              <w:rPr>
                <w:rFonts w:ascii="Times New Roman"/>
                <w:sz w:val="21"/>
              </w:rPr>
            </w:pPr>
            <w:r>
              <w:rPr>
                <w:rFonts w:ascii="Times New Roman"/>
                <w:sz w:val="21"/>
              </w:rPr>
              <w:t>0.027</w:t>
            </w:r>
          </w:p>
        </w:tc>
        <w:tc>
          <w:tcPr>
            <w:tcW w:w="1257" w:type="dxa"/>
            <w:tcBorders>
              <w:top w:val="single" w:sz="8" w:space="0" w:color="000000"/>
              <w:left w:val="single" w:sz="8" w:space="0" w:color="000000"/>
              <w:bottom w:val="single" w:sz="8" w:space="0" w:color="000000"/>
              <w:right w:val="single" w:sz="8" w:space="0" w:color="000000"/>
            </w:tcBorders>
          </w:tcPr>
          <w:p>
            <w:pPr>
              <w:pStyle w:val="style4101"/>
              <w:spacing w:before="121"/>
              <w:ind w:left="395"/>
              <w:jc w:val="left"/>
              <w:rPr>
                <w:rFonts w:ascii="Times New Roman"/>
                <w:b/>
                <w:sz w:val="21"/>
              </w:rPr>
            </w:pPr>
            <w:r>
              <w:rPr>
                <w:rFonts w:ascii="Times New Roman"/>
                <w:b/>
                <w:sz w:val="21"/>
              </w:rPr>
              <w:t>0.024</w:t>
            </w:r>
          </w:p>
        </w:tc>
        <w:tc>
          <w:tcPr>
            <w:tcW w:w="1257" w:type="dxa"/>
            <w:tcBorders>
              <w:top w:val="single" w:sz="8" w:space="0" w:color="000000"/>
              <w:left w:val="single" w:sz="8" w:space="0" w:color="000000"/>
              <w:bottom w:val="single" w:sz="8" w:space="0" w:color="000000"/>
              <w:right w:val="single" w:sz="8" w:space="0" w:color="000000"/>
            </w:tcBorders>
          </w:tcPr>
          <w:p>
            <w:pPr>
              <w:pStyle w:val="style4101"/>
              <w:spacing w:before="121"/>
              <w:ind w:left="126" w:right="97"/>
              <w:rPr>
                <w:rFonts w:ascii="Times New Roman"/>
                <w:sz w:val="21"/>
              </w:rPr>
            </w:pPr>
            <w:r>
              <w:rPr>
                <w:rFonts w:ascii="Times New Roman"/>
                <w:sz w:val="21"/>
              </w:rPr>
              <w:t>0.026</w:t>
            </w:r>
          </w:p>
        </w:tc>
        <w:tc>
          <w:tcPr>
            <w:tcW w:w="1257" w:type="dxa"/>
            <w:tcBorders>
              <w:top w:val="single" w:sz="8" w:space="0" w:color="000000"/>
              <w:left w:val="single" w:sz="8" w:space="0" w:color="000000"/>
              <w:bottom w:val="single" w:sz="8" w:space="0" w:color="000000"/>
              <w:right w:val="single" w:sz="8" w:space="0" w:color="000000"/>
            </w:tcBorders>
          </w:tcPr>
          <w:p>
            <w:pPr>
              <w:pStyle w:val="style4101"/>
              <w:spacing w:before="121"/>
              <w:ind w:left="126" w:right="98"/>
              <w:rPr>
                <w:rFonts w:ascii="Times New Roman"/>
                <w:sz w:val="21"/>
              </w:rPr>
            </w:pPr>
            <w:r>
              <w:rPr>
                <w:rFonts w:ascii="Times New Roman"/>
                <w:sz w:val="21"/>
              </w:rPr>
              <w:t>0.024</w:t>
            </w:r>
          </w:p>
        </w:tc>
        <w:tc>
          <w:tcPr>
            <w:tcW w:w="1257" w:type="dxa"/>
            <w:tcBorders>
              <w:top w:val="single" w:sz="8" w:space="0" w:color="000000"/>
              <w:left w:val="single" w:sz="8" w:space="0" w:color="000000"/>
              <w:bottom w:val="single" w:sz="8" w:space="0" w:color="000000"/>
              <w:right w:val="single" w:sz="8" w:space="0" w:color="000000"/>
            </w:tcBorders>
          </w:tcPr>
          <w:p>
            <w:pPr>
              <w:pStyle w:val="style4101"/>
              <w:spacing w:before="121"/>
              <w:ind w:left="397"/>
              <w:jc w:val="left"/>
              <w:rPr>
                <w:rFonts w:ascii="Times New Roman"/>
                <w:sz w:val="21"/>
              </w:rPr>
            </w:pPr>
            <w:r>
              <w:rPr>
                <w:rFonts w:ascii="Times New Roman"/>
                <w:sz w:val="21"/>
              </w:rPr>
              <w:t>0.026</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21"/>
              <w:ind w:left="126" w:right="97"/>
              <w:rPr>
                <w:rFonts w:ascii="Times New Roman"/>
                <w:sz w:val="21"/>
              </w:rPr>
            </w:pPr>
            <w:r>
              <w:rPr>
                <w:rFonts w:ascii="Times New Roman"/>
                <w:sz w:val="21"/>
              </w:rPr>
              <w:t>0.023</w:t>
            </w:r>
          </w:p>
        </w:tc>
        <w:tc>
          <w:tcPr>
            <w:tcW w:w="825" w:type="dxa"/>
            <w:tcBorders>
              <w:top w:val="single" w:sz="8" w:space="0" w:color="000000"/>
              <w:left w:val="single" w:sz="8" w:space="0" w:color="000000"/>
              <w:bottom w:val="single" w:sz="8" w:space="0" w:color="000000"/>
              <w:right w:val="single" w:sz="8" w:space="0" w:color="000000"/>
            </w:tcBorders>
          </w:tcPr>
          <w:p>
            <w:pPr>
              <w:pStyle w:val="style4101"/>
              <w:spacing w:before="121"/>
              <w:ind w:left="29"/>
              <w:rPr>
                <w:rFonts w:ascii="Times New Roman"/>
                <w:sz w:val="21"/>
              </w:rPr>
            </w:pPr>
            <w:r>
              <w:rPr>
                <w:rFonts w:ascii="Times New Roman"/>
                <w:w w:val="99"/>
                <w:sz w:val="21"/>
              </w:rPr>
              <w:t>/</w:t>
            </w:r>
          </w:p>
        </w:tc>
        <w:tc>
          <w:tcPr>
            <w:tcW w:w="911" w:type="dxa"/>
            <w:tcBorders>
              <w:top w:val="single" w:sz="8" w:space="0" w:color="000000"/>
              <w:left w:val="single" w:sz="8" w:space="0" w:color="000000"/>
              <w:bottom w:val="single" w:sz="8" w:space="0" w:color="000000"/>
              <w:right w:val="single" w:sz="12" w:space="0" w:color="000000"/>
            </w:tcBorders>
          </w:tcPr>
          <w:p>
            <w:pPr>
              <w:pStyle w:val="style4101"/>
              <w:spacing w:before="121"/>
              <w:ind w:right="15"/>
              <w:rPr>
                <w:rFonts w:ascii="Times New Roman"/>
                <w:sz w:val="21"/>
              </w:rPr>
            </w:pPr>
            <w:r>
              <w:rPr>
                <w:rFonts w:ascii="Times New Roman"/>
                <w:w w:val="99"/>
                <w:sz w:val="21"/>
              </w:rPr>
              <w:t>/</w:t>
            </w:r>
          </w:p>
        </w:tc>
      </w:tr>
      <w:tr>
        <w:tblPrEx/>
        <w:trPr>
          <w:trHeight w:val="482" w:hRule="atLeast"/>
          <w:jc w:val="left"/>
        </w:trPr>
        <w:tc>
          <w:tcPr>
            <w:tcW w:w="1248" w:type="dxa"/>
            <w:vMerge w:val="restart"/>
            <w:tcBorders>
              <w:top w:val="single" w:sz="8" w:space="0" w:color="000000"/>
              <w:left w:val="single" w:sz="12" w:space="0" w:color="000000"/>
              <w:bottom w:val="single" w:sz="8" w:space="0" w:color="000000"/>
              <w:right w:val="single" w:sz="8" w:space="0" w:color="000000"/>
            </w:tcBorders>
          </w:tcPr>
          <w:p>
            <w:pPr>
              <w:pStyle w:val="style4101"/>
              <w:jc w:val="left"/>
              <w:rPr>
                <w:rFonts w:ascii="Times New Roman"/>
                <w:sz w:val="22"/>
              </w:rPr>
            </w:pPr>
          </w:p>
          <w:p>
            <w:pPr>
              <w:pStyle w:val="style4101"/>
              <w:spacing w:before="1"/>
              <w:jc w:val="left"/>
              <w:rPr>
                <w:rFonts w:ascii="Times New Roman"/>
                <w:sz w:val="32"/>
              </w:rPr>
            </w:pPr>
          </w:p>
          <w:p>
            <w:pPr>
              <w:pStyle w:val="style4101"/>
              <w:ind w:left="171"/>
              <w:jc w:val="left"/>
              <w:rPr>
                <w:rFonts w:ascii="Times New Roman"/>
                <w:sz w:val="21"/>
              </w:rPr>
            </w:pPr>
            <w:r>
              <w:rPr>
                <w:rFonts w:ascii="Times New Roman"/>
                <w:sz w:val="21"/>
              </w:rPr>
              <w:t>2019/10/15</w:t>
            </w:r>
          </w:p>
        </w:tc>
        <w:tc>
          <w:tcPr>
            <w:tcW w:w="3079" w:type="dxa"/>
            <w:gridSpan w:val="2"/>
            <w:tcBorders>
              <w:top w:val="single" w:sz="8" w:space="0" w:color="000000"/>
              <w:left w:val="single" w:sz="8" w:space="0" w:color="000000"/>
              <w:bottom w:val="single" w:sz="8" w:space="0" w:color="000000"/>
              <w:right w:val="single" w:sz="8" w:space="0" w:color="000000"/>
            </w:tcBorders>
          </w:tcPr>
          <w:p>
            <w:pPr>
              <w:pStyle w:val="style4101"/>
              <w:spacing w:before="106"/>
              <w:ind w:left="716"/>
              <w:jc w:val="left"/>
              <w:rPr>
                <w:sz w:val="21"/>
              </w:rPr>
            </w:pPr>
            <w:r>
              <w:rPr>
                <w:sz w:val="21"/>
              </w:rPr>
              <w:t>标干流量（</w:t>
            </w:r>
            <w:r>
              <w:rPr>
                <w:rFonts w:ascii="Times New Roman" w:eastAsia="Times New Roman"/>
                <w:sz w:val="21"/>
              </w:rPr>
              <w:t>m</w:t>
            </w:r>
            <w:r>
              <w:rPr>
                <w:rFonts w:ascii="Times New Roman" w:eastAsia="Times New Roman"/>
                <w:position w:val="7"/>
                <w:sz w:val="13"/>
              </w:rPr>
              <w:t>3</w:t>
            </w:r>
            <w:r>
              <w:rPr>
                <w:rFonts w:ascii="Times New Roman" w:eastAsia="Times New Roman"/>
                <w:sz w:val="21"/>
              </w:rPr>
              <w:t>/h</w:t>
            </w:r>
            <w:r>
              <w:rPr>
                <w:sz w:val="21"/>
              </w:rPr>
              <w:t>）</w:t>
            </w:r>
          </w:p>
        </w:tc>
        <w:tc>
          <w:tcPr>
            <w:tcW w:w="1257" w:type="dxa"/>
            <w:tcBorders>
              <w:top w:val="single" w:sz="8" w:space="0" w:color="000000"/>
              <w:left w:val="single" w:sz="8" w:space="0" w:color="000000"/>
              <w:bottom w:val="single" w:sz="8" w:space="0" w:color="000000"/>
              <w:right w:val="single" w:sz="8" w:space="0" w:color="000000"/>
            </w:tcBorders>
          </w:tcPr>
          <w:p>
            <w:pPr>
              <w:pStyle w:val="style4101"/>
              <w:spacing w:before="120"/>
              <w:ind w:left="126" w:right="97"/>
              <w:rPr>
                <w:rFonts w:ascii="Times New Roman"/>
                <w:sz w:val="21"/>
              </w:rPr>
            </w:pPr>
            <w:r>
              <w:rPr>
                <w:rFonts w:ascii="Times New Roman"/>
                <w:sz w:val="21"/>
              </w:rPr>
              <w:t>95354</w:t>
            </w:r>
          </w:p>
        </w:tc>
        <w:tc>
          <w:tcPr>
            <w:tcW w:w="1257" w:type="dxa"/>
            <w:tcBorders>
              <w:top w:val="single" w:sz="8" w:space="0" w:color="000000"/>
              <w:left w:val="single" w:sz="8" w:space="0" w:color="000000"/>
              <w:bottom w:val="single" w:sz="8" w:space="0" w:color="000000"/>
              <w:right w:val="single" w:sz="8" w:space="0" w:color="000000"/>
            </w:tcBorders>
          </w:tcPr>
          <w:p>
            <w:pPr>
              <w:pStyle w:val="style4101"/>
              <w:spacing w:before="120"/>
              <w:ind w:left="369"/>
              <w:jc w:val="left"/>
              <w:rPr>
                <w:rFonts w:ascii="Times New Roman"/>
                <w:sz w:val="21"/>
              </w:rPr>
            </w:pPr>
            <w:r>
              <w:rPr>
                <w:rFonts w:ascii="Times New Roman"/>
                <w:sz w:val="21"/>
              </w:rPr>
              <w:t>95615</w:t>
            </w:r>
          </w:p>
        </w:tc>
        <w:tc>
          <w:tcPr>
            <w:tcW w:w="1257" w:type="dxa"/>
            <w:tcBorders>
              <w:top w:val="single" w:sz="8" w:space="0" w:color="000000"/>
              <w:left w:val="single" w:sz="8" w:space="0" w:color="000000"/>
              <w:bottom w:val="single" w:sz="8" w:space="0" w:color="000000"/>
              <w:right w:val="single" w:sz="8" w:space="0" w:color="000000"/>
            </w:tcBorders>
          </w:tcPr>
          <w:p>
            <w:pPr>
              <w:pStyle w:val="style4101"/>
              <w:spacing w:before="120"/>
              <w:ind w:left="126" w:right="99"/>
              <w:rPr>
                <w:rFonts w:ascii="Times New Roman"/>
                <w:sz w:val="21"/>
              </w:rPr>
            </w:pPr>
            <w:r>
              <w:rPr>
                <w:rFonts w:ascii="Times New Roman"/>
                <w:sz w:val="21"/>
              </w:rPr>
              <w:t>93584</w:t>
            </w:r>
          </w:p>
        </w:tc>
        <w:tc>
          <w:tcPr>
            <w:tcW w:w="1257" w:type="dxa"/>
            <w:tcBorders>
              <w:top w:val="single" w:sz="8" w:space="0" w:color="000000"/>
              <w:left w:val="single" w:sz="8" w:space="0" w:color="000000"/>
              <w:bottom w:val="single" w:sz="8" w:space="0" w:color="000000"/>
              <w:right w:val="single" w:sz="8" w:space="0" w:color="000000"/>
            </w:tcBorders>
          </w:tcPr>
          <w:p>
            <w:pPr>
              <w:pStyle w:val="style4101"/>
              <w:spacing w:before="120"/>
              <w:ind w:left="126" w:right="98"/>
              <w:rPr>
                <w:rFonts w:ascii="Times New Roman"/>
                <w:sz w:val="21"/>
              </w:rPr>
            </w:pPr>
            <w:r>
              <w:rPr>
                <w:rFonts w:ascii="Times New Roman"/>
                <w:sz w:val="21"/>
              </w:rPr>
              <w:t>95365</w:t>
            </w:r>
          </w:p>
        </w:tc>
        <w:tc>
          <w:tcPr>
            <w:tcW w:w="1257" w:type="dxa"/>
            <w:tcBorders>
              <w:top w:val="single" w:sz="8" w:space="0" w:color="000000"/>
              <w:left w:val="single" w:sz="8" w:space="0" w:color="000000"/>
              <w:bottom w:val="single" w:sz="8" w:space="0" w:color="000000"/>
              <w:right w:val="single" w:sz="8" w:space="0" w:color="000000"/>
            </w:tcBorders>
          </w:tcPr>
          <w:p>
            <w:pPr>
              <w:pStyle w:val="style4101"/>
              <w:spacing w:before="120"/>
              <w:ind w:left="370"/>
              <w:jc w:val="left"/>
              <w:rPr>
                <w:rFonts w:ascii="Times New Roman"/>
                <w:sz w:val="21"/>
              </w:rPr>
            </w:pPr>
            <w:r>
              <w:rPr>
                <w:rFonts w:ascii="Times New Roman"/>
                <w:sz w:val="21"/>
              </w:rPr>
              <w:t>92765</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20"/>
              <w:ind w:left="126" w:right="102"/>
              <w:rPr>
                <w:rFonts w:ascii="Times New Roman"/>
                <w:sz w:val="21"/>
              </w:rPr>
            </w:pPr>
            <w:r>
              <w:rPr>
                <w:rFonts w:ascii="Times New Roman"/>
                <w:sz w:val="21"/>
              </w:rPr>
              <w:t>96385</w:t>
            </w:r>
          </w:p>
        </w:tc>
        <w:tc>
          <w:tcPr>
            <w:tcW w:w="825" w:type="dxa"/>
            <w:tcBorders>
              <w:top w:val="single" w:sz="8" w:space="0" w:color="000000"/>
              <w:left w:val="single" w:sz="8" w:space="0" w:color="000000"/>
              <w:bottom w:val="single" w:sz="8" w:space="0" w:color="000000"/>
              <w:right w:val="single" w:sz="8" w:space="0" w:color="000000"/>
            </w:tcBorders>
          </w:tcPr>
          <w:p>
            <w:pPr>
              <w:pStyle w:val="style4101"/>
              <w:spacing w:before="120"/>
              <w:ind w:left="29"/>
              <w:rPr>
                <w:rFonts w:ascii="Times New Roman"/>
                <w:sz w:val="21"/>
              </w:rPr>
            </w:pPr>
            <w:r>
              <w:rPr>
                <w:rFonts w:ascii="Times New Roman"/>
                <w:w w:val="99"/>
                <w:sz w:val="21"/>
              </w:rPr>
              <w:t>/</w:t>
            </w:r>
          </w:p>
        </w:tc>
        <w:tc>
          <w:tcPr>
            <w:tcW w:w="911" w:type="dxa"/>
            <w:tcBorders>
              <w:top w:val="single" w:sz="8" w:space="0" w:color="000000"/>
              <w:left w:val="single" w:sz="8" w:space="0" w:color="000000"/>
              <w:bottom w:val="single" w:sz="8" w:space="0" w:color="000000"/>
              <w:right w:val="single" w:sz="12" w:space="0" w:color="000000"/>
            </w:tcBorders>
          </w:tcPr>
          <w:p>
            <w:pPr>
              <w:pStyle w:val="style4101"/>
              <w:spacing w:before="120"/>
              <w:ind w:right="15"/>
              <w:rPr>
                <w:rFonts w:ascii="Times New Roman"/>
                <w:sz w:val="21"/>
              </w:rPr>
            </w:pPr>
            <w:r>
              <w:rPr>
                <w:rFonts w:ascii="Times New Roman"/>
                <w:w w:val="99"/>
                <w:sz w:val="21"/>
              </w:rPr>
              <w:t>/</w:t>
            </w:r>
          </w:p>
        </w:tc>
      </w:tr>
      <w:tr>
        <w:tblPrEx/>
        <w:trPr>
          <w:trHeight w:val="482" w:hRule="atLeast"/>
          <w:jc w:val="left"/>
        </w:trPr>
        <w:tc>
          <w:tcPr>
            <w:tcW w:w="1248" w:type="dxa"/>
            <w:vMerge w:val="continue"/>
            <w:tcBorders>
              <w:top w:val="nil"/>
              <w:left w:val="single" w:sz="12" w:space="0" w:color="000000"/>
              <w:bottom w:val="single" w:sz="8" w:space="0" w:color="000000"/>
              <w:right w:val="single" w:sz="8" w:space="0" w:color="000000"/>
            </w:tcBorders>
          </w:tcPr>
          <w:p>
            <w:pPr>
              <w:pStyle w:val="style0"/>
              <w:rPr>
                <w:sz w:val="2"/>
                <w:szCs w:val="2"/>
              </w:rPr>
            </w:pPr>
          </w:p>
        </w:tc>
        <w:tc>
          <w:tcPr>
            <w:tcW w:w="1108" w:type="dxa"/>
            <w:vMerge w:val="restart"/>
            <w:tcBorders>
              <w:top w:val="single" w:sz="8" w:space="0" w:color="000000"/>
              <w:left w:val="single" w:sz="8" w:space="0" w:color="000000"/>
              <w:bottom w:val="single" w:sz="8" w:space="0" w:color="000000"/>
              <w:right w:val="single" w:sz="8" w:space="0" w:color="000000"/>
            </w:tcBorders>
          </w:tcPr>
          <w:p>
            <w:pPr>
              <w:pStyle w:val="style4101"/>
              <w:spacing w:before="1"/>
              <w:jc w:val="left"/>
              <w:rPr>
                <w:rFonts w:ascii="Times New Roman"/>
                <w:sz w:val="31"/>
              </w:rPr>
            </w:pPr>
          </w:p>
          <w:p>
            <w:pPr>
              <w:pStyle w:val="style4101"/>
              <w:spacing w:before="1"/>
              <w:ind w:left="128"/>
              <w:jc w:val="left"/>
              <w:rPr>
                <w:sz w:val="21"/>
              </w:rPr>
            </w:pPr>
            <w:r>
              <w:rPr>
                <w:sz w:val="21"/>
              </w:rPr>
              <w:t>苯并</w:t>
            </w:r>
            <w:r>
              <w:rPr>
                <w:rFonts w:ascii="Times New Roman" w:eastAsia="Times New Roman"/>
                <w:sz w:val="21"/>
              </w:rPr>
              <w:t>[a]</w:t>
            </w:r>
            <w:r>
              <w:rPr>
                <w:sz w:val="21"/>
              </w:rPr>
              <w:t>芘</w:t>
            </w:r>
          </w:p>
        </w:tc>
        <w:tc>
          <w:tcPr>
            <w:tcW w:w="1971" w:type="dxa"/>
            <w:tcBorders>
              <w:top w:val="single" w:sz="8" w:space="0" w:color="000000"/>
              <w:left w:val="single" w:sz="8" w:space="0" w:color="000000"/>
              <w:bottom w:val="single" w:sz="8" w:space="0" w:color="000000"/>
              <w:right w:val="single" w:sz="8" w:space="0" w:color="000000"/>
            </w:tcBorders>
          </w:tcPr>
          <w:p>
            <w:pPr>
              <w:pStyle w:val="style4101"/>
              <w:spacing w:before="106"/>
              <w:ind w:left="93" w:right="53"/>
              <w:rPr>
                <w:sz w:val="21"/>
              </w:rPr>
            </w:pPr>
            <w:r>
              <w:rPr>
                <w:sz w:val="21"/>
              </w:rPr>
              <w:t>排放浓度（</w:t>
            </w:r>
            <w:r>
              <w:rPr>
                <w:rFonts w:ascii="Times New Roman" w:eastAsia="Times New Roman" w:hAnsi="Times New Roman"/>
                <w:sz w:val="21"/>
              </w:rPr>
              <w:t>μg/m</w:t>
            </w:r>
            <w:r>
              <w:rPr>
                <w:rFonts w:ascii="Times New Roman" w:eastAsia="Times New Roman" w:hAnsi="Times New Roman"/>
                <w:position w:val="7"/>
                <w:sz w:val="13"/>
              </w:rPr>
              <w:t>3</w:t>
            </w:r>
            <w:r>
              <w:rPr>
                <w:sz w:val="21"/>
              </w:rPr>
              <w:t>）</w:t>
            </w:r>
          </w:p>
        </w:tc>
        <w:tc>
          <w:tcPr>
            <w:tcW w:w="1257" w:type="dxa"/>
            <w:tcBorders>
              <w:top w:val="single" w:sz="8" w:space="0" w:color="000000"/>
              <w:left w:val="single" w:sz="8" w:space="0" w:color="000000"/>
              <w:bottom w:val="single" w:sz="8" w:space="0" w:color="000000"/>
              <w:right w:val="single" w:sz="8" w:space="0" w:color="000000"/>
            </w:tcBorders>
          </w:tcPr>
          <w:p>
            <w:pPr>
              <w:pStyle w:val="style4101"/>
              <w:spacing w:before="120"/>
              <w:ind w:left="126" w:right="97"/>
              <w:rPr>
                <w:rFonts w:ascii="Times New Roman"/>
                <w:sz w:val="21"/>
              </w:rPr>
            </w:pPr>
            <w:r>
              <w:rPr>
                <w:rFonts w:ascii="Times New Roman"/>
                <w:sz w:val="21"/>
              </w:rPr>
              <w:t>0.241</w:t>
            </w:r>
          </w:p>
        </w:tc>
        <w:tc>
          <w:tcPr>
            <w:tcW w:w="1257" w:type="dxa"/>
            <w:tcBorders>
              <w:top w:val="single" w:sz="8" w:space="0" w:color="000000"/>
              <w:left w:val="single" w:sz="8" w:space="0" w:color="000000"/>
              <w:bottom w:val="single" w:sz="8" w:space="0" w:color="000000"/>
              <w:right w:val="single" w:sz="8" w:space="0" w:color="000000"/>
            </w:tcBorders>
          </w:tcPr>
          <w:p>
            <w:pPr>
              <w:pStyle w:val="style4101"/>
              <w:spacing w:before="120"/>
              <w:ind w:left="395"/>
              <w:jc w:val="left"/>
              <w:rPr>
                <w:rFonts w:ascii="Times New Roman"/>
                <w:sz w:val="21"/>
              </w:rPr>
            </w:pPr>
            <w:r>
              <w:rPr>
                <w:rFonts w:ascii="Times New Roman"/>
                <w:sz w:val="21"/>
              </w:rPr>
              <w:t>0.221</w:t>
            </w:r>
          </w:p>
        </w:tc>
        <w:tc>
          <w:tcPr>
            <w:tcW w:w="1257" w:type="dxa"/>
            <w:tcBorders>
              <w:top w:val="single" w:sz="8" w:space="0" w:color="000000"/>
              <w:left w:val="single" w:sz="8" w:space="0" w:color="000000"/>
              <w:bottom w:val="single" w:sz="8" w:space="0" w:color="000000"/>
              <w:right w:val="single" w:sz="8" w:space="0" w:color="000000"/>
            </w:tcBorders>
          </w:tcPr>
          <w:p>
            <w:pPr>
              <w:pStyle w:val="style4101"/>
              <w:spacing w:before="120"/>
              <w:ind w:left="126" w:right="97"/>
              <w:rPr>
                <w:rFonts w:ascii="Times New Roman"/>
                <w:sz w:val="21"/>
              </w:rPr>
            </w:pPr>
            <w:r>
              <w:rPr>
                <w:rFonts w:ascii="Times New Roman"/>
                <w:sz w:val="21"/>
              </w:rPr>
              <w:t>0.256</w:t>
            </w:r>
          </w:p>
        </w:tc>
        <w:tc>
          <w:tcPr>
            <w:tcW w:w="1257" w:type="dxa"/>
            <w:tcBorders>
              <w:top w:val="single" w:sz="8" w:space="0" w:color="000000"/>
              <w:left w:val="single" w:sz="8" w:space="0" w:color="000000"/>
              <w:bottom w:val="single" w:sz="8" w:space="0" w:color="000000"/>
              <w:right w:val="single" w:sz="8" w:space="0" w:color="000000"/>
            </w:tcBorders>
          </w:tcPr>
          <w:p>
            <w:pPr>
              <w:pStyle w:val="style4101"/>
              <w:spacing w:before="120"/>
              <w:ind w:left="126" w:right="98"/>
              <w:rPr>
                <w:rFonts w:ascii="Times New Roman"/>
                <w:sz w:val="21"/>
              </w:rPr>
            </w:pPr>
            <w:r>
              <w:rPr>
                <w:rFonts w:ascii="Times New Roman"/>
                <w:sz w:val="21"/>
              </w:rPr>
              <w:t>0.231</w:t>
            </w:r>
          </w:p>
        </w:tc>
        <w:tc>
          <w:tcPr>
            <w:tcW w:w="1257" w:type="dxa"/>
            <w:tcBorders>
              <w:top w:val="single" w:sz="8" w:space="0" w:color="000000"/>
              <w:left w:val="single" w:sz="8" w:space="0" w:color="000000"/>
              <w:bottom w:val="single" w:sz="8" w:space="0" w:color="000000"/>
              <w:right w:val="single" w:sz="8" w:space="0" w:color="000000"/>
            </w:tcBorders>
          </w:tcPr>
          <w:p>
            <w:pPr>
              <w:pStyle w:val="style4101"/>
              <w:spacing w:before="120"/>
              <w:ind w:left="397"/>
              <w:jc w:val="left"/>
              <w:rPr>
                <w:rFonts w:ascii="Times New Roman"/>
                <w:sz w:val="21"/>
              </w:rPr>
            </w:pPr>
            <w:r>
              <w:rPr>
                <w:rFonts w:ascii="Times New Roman"/>
                <w:sz w:val="21"/>
              </w:rPr>
              <w:t>0.248</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20"/>
              <w:ind w:left="126" w:right="97"/>
              <w:rPr>
                <w:rFonts w:ascii="Times New Roman"/>
                <w:sz w:val="21"/>
              </w:rPr>
            </w:pPr>
            <w:r>
              <w:rPr>
                <w:rFonts w:ascii="Times New Roman"/>
                <w:sz w:val="21"/>
              </w:rPr>
              <w:t>0.226</w:t>
            </w:r>
          </w:p>
        </w:tc>
        <w:tc>
          <w:tcPr>
            <w:tcW w:w="825" w:type="dxa"/>
            <w:tcBorders>
              <w:top w:val="single" w:sz="8" w:space="0" w:color="000000"/>
              <w:left w:val="single" w:sz="8" w:space="0" w:color="000000"/>
              <w:bottom w:val="single" w:sz="8" w:space="0" w:color="000000"/>
              <w:right w:val="single" w:sz="8" w:space="0" w:color="000000"/>
            </w:tcBorders>
          </w:tcPr>
          <w:p>
            <w:pPr>
              <w:pStyle w:val="style4101"/>
              <w:spacing w:before="120"/>
              <w:ind w:left="264" w:right="237"/>
              <w:rPr>
                <w:rFonts w:ascii="Times New Roman"/>
                <w:sz w:val="21"/>
              </w:rPr>
            </w:pPr>
            <w:r>
              <w:rPr>
                <w:rFonts w:ascii="Times New Roman"/>
                <w:sz w:val="21"/>
              </w:rPr>
              <w:t>0.3</w:t>
            </w:r>
          </w:p>
        </w:tc>
        <w:tc>
          <w:tcPr>
            <w:tcW w:w="911" w:type="dxa"/>
            <w:tcBorders>
              <w:top w:val="single" w:sz="8" w:space="0" w:color="000000"/>
              <w:left w:val="single" w:sz="8" w:space="0" w:color="000000"/>
              <w:bottom w:val="single" w:sz="8" w:space="0" w:color="000000"/>
              <w:right w:val="single" w:sz="12" w:space="0" w:color="000000"/>
            </w:tcBorders>
          </w:tcPr>
          <w:p>
            <w:pPr>
              <w:pStyle w:val="style4101"/>
              <w:spacing w:before="106"/>
              <w:ind w:left="205" w:right="220"/>
              <w:rPr>
                <w:sz w:val="21"/>
              </w:rPr>
            </w:pPr>
            <w:r>
              <w:rPr>
                <w:sz w:val="21"/>
              </w:rPr>
              <w:t>达标</w:t>
            </w:r>
          </w:p>
        </w:tc>
      </w:tr>
      <w:tr>
        <w:tblPrEx/>
        <w:trPr>
          <w:trHeight w:val="481" w:hRule="atLeast"/>
          <w:jc w:val="left"/>
        </w:trPr>
        <w:tc>
          <w:tcPr>
            <w:tcW w:w="1248" w:type="dxa"/>
            <w:vMerge w:val="continue"/>
            <w:tcBorders>
              <w:top w:val="nil"/>
              <w:left w:val="single" w:sz="12" w:space="0" w:color="000000"/>
              <w:bottom w:val="single" w:sz="8" w:space="0" w:color="000000"/>
              <w:right w:val="single" w:sz="8" w:space="0" w:color="000000"/>
            </w:tcBorders>
          </w:tcPr>
          <w:p>
            <w:pPr>
              <w:pStyle w:val="style0"/>
              <w:rPr>
                <w:sz w:val="2"/>
                <w:szCs w:val="2"/>
              </w:rPr>
            </w:pPr>
          </w:p>
        </w:tc>
        <w:tc>
          <w:tcPr>
            <w:tcW w:w="1108" w:type="dxa"/>
            <w:vMerge w:val="continue"/>
            <w:tcBorders>
              <w:top w:val="nil"/>
              <w:left w:val="single" w:sz="8" w:space="0" w:color="000000"/>
              <w:bottom w:val="single" w:sz="8" w:space="0" w:color="000000"/>
              <w:right w:val="single" w:sz="8" w:space="0" w:color="000000"/>
            </w:tcBorders>
          </w:tcPr>
          <w:p>
            <w:pPr>
              <w:pStyle w:val="style0"/>
              <w:rPr>
                <w:sz w:val="2"/>
                <w:szCs w:val="2"/>
              </w:rPr>
            </w:pPr>
          </w:p>
        </w:tc>
        <w:tc>
          <w:tcPr>
            <w:tcW w:w="1971" w:type="dxa"/>
            <w:tcBorders>
              <w:top w:val="single" w:sz="8" w:space="0" w:color="000000"/>
              <w:left w:val="single" w:sz="8" w:space="0" w:color="000000"/>
              <w:bottom w:val="single" w:sz="8" w:space="0" w:color="000000"/>
              <w:right w:val="single" w:sz="8" w:space="0" w:color="000000"/>
            </w:tcBorders>
          </w:tcPr>
          <w:p>
            <w:pPr>
              <w:pStyle w:val="style4101"/>
              <w:spacing w:before="106"/>
              <w:ind w:left="78" w:right="53"/>
              <w:rPr>
                <w:sz w:val="21"/>
              </w:rPr>
            </w:pPr>
            <w:r>
              <w:rPr>
                <w:sz w:val="21"/>
              </w:rPr>
              <w:t>排放速率（</w:t>
            </w:r>
            <w:r>
              <w:rPr>
                <w:rFonts w:ascii="Times New Roman" w:eastAsia="Times New Roman"/>
                <w:sz w:val="21"/>
              </w:rPr>
              <w:t>kg/h</w:t>
            </w:r>
            <w:r>
              <w:rPr>
                <w:sz w:val="21"/>
              </w:rPr>
              <w:t>）</w:t>
            </w:r>
          </w:p>
        </w:tc>
        <w:tc>
          <w:tcPr>
            <w:tcW w:w="1257" w:type="dxa"/>
            <w:tcBorders>
              <w:top w:val="single" w:sz="8" w:space="0" w:color="000000"/>
              <w:left w:val="single" w:sz="8" w:space="0" w:color="000000"/>
              <w:bottom w:val="single" w:sz="8" w:space="0" w:color="000000"/>
              <w:right w:val="single" w:sz="8" w:space="0" w:color="000000"/>
            </w:tcBorders>
          </w:tcPr>
          <w:p>
            <w:pPr>
              <w:pStyle w:val="style4101"/>
              <w:spacing w:before="122"/>
              <w:ind w:left="126" w:right="97"/>
              <w:rPr>
                <w:rFonts w:ascii="Times New Roman"/>
                <w:sz w:val="21"/>
              </w:rPr>
            </w:pPr>
            <w:r>
              <w:rPr>
                <w:rFonts w:ascii="Times New Roman"/>
                <w:sz w:val="21"/>
              </w:rPr>
              <w:t>0.023</w:t>
            </w:r>
          </w:p>
        </w:tc>
        <w:tc>
          <w:tcPr>
            <w:tcW w:w="1257" w:type="dxa"/>
            <w:tcBorders>
              <w:top w:val="single" w:sz="8" w:space="0" w:color="000000"/>
              <w:left w:val="single" w:sz="8" w:space="0" w:color="000000"/>
              <w:bottom w:val="single" w:sz="8" w:space="0" w:color="000000"/>
              <w:right w:val="single" w:sz="8" w:space="0" w:color="000000"/>
            </w:tcBorders>
          </w:tcPr>
          <w:p>
            <w:pPr>
              <w:pStyle w:val="style4101"/>
              <w:spacing w:before="122"/>
              <w:ind w:left="395"/>
              <w:jc w:val="left"/>
              <w:rPr>
                <w:rFonts w:ascii="Times New Roman"/>
                <w:sz w:val="21"/>
              </w:rPr>
            </w:pPr>
            <w:r>
              <w:rPr>
                <w:rFonts w:ascii="Times New Roman"/>
                <w:sz w:val="21"/>
              </w:rPr>
              <w:t>0.021</w:t>
            </w:r>
          </w:p>
        </w:tc>
        <w:tc>
          <w:tcPr>
            <w:tcW w:w="1257" w:type="dxa"/>
            <w:tcBorders>
              <w:top w:val="single" w:sz="8" w:space="0" w:color="000000"/>
              <w:left w:val="single" w:sz="8" w:space="0" w:color="000000"/>
              <w:bottom w:val="single" w:sz="8" w:space="0" w:color="000000"/>
              <w:right w:val="single" w:sz="8" w:space="0" w:color="000000"/>
            </w:tcBorders>
          </w:tcPr>
          <w:p>
            <w:pPr>
              <w:pStyle w:val="style4101"/>
              <w:spacing w:before="122"/>
              <w:ind w:left="126" w:right="97"/>
              <w:rPr>
                <w:rFonts w:ascii="Times New Roman"/>
                <w:sz w:val="21"/>
              </w:rPr>
            </w:pPr>
            <w:r>
              <w:rPr>
                <w:rFonts w:ascii="Times New Roman"/>
                <w:sz w:val="21"/>
              </w:rPr>
              <w:t>0.024</w:t>
            </w:r>
          </w:p>
        </w:tc>
        <w:tc>
          <w:tcPr>
            <w:tcW w:w="1257" w:type="dxa"/>
            <w:tcBorders>
              <w:top w:val="single" w:sz="8" w:space="0" w:color="000000"/>
              <w:left w:val="single" w:sz="8" w:space="0" w:color="000000"/>
              <w:bottom w:val="single" w:sz="8" w:space="0" w:color="000000"/>
              <w:right w:val="single" w:sz="8" w:space="0" w:color="000000"/>
            </w:tcBorders>
          </w:tcPr>
          <w:p>
            <w:pPr>
              <w:pStyle w:val="style4101"/>
              <w:spacing w:before="122"/>
              <w:ind w:left="126" w:right="98"/>
              <w:rPr>
                <w:rFonts w:ascii="Times New Roman"/>
                <w:sz w:val="21"/>
              </w:rPr>
            </w:pPr>
            <w:r>
              <w:rPr>
                <w:rFonts w:ascii="Times New Roman"/>
                <w:sz w:val="21"/>
              </w:rPr>
              <w:t>0.022</w:t>
            </w:r>
          </w:p>
        </w:tc>
        <w:tc>
          <w:tcPr>
            <w:tcW w:w="1257" w:type="dxa"/>
            <w:tcBorders>
              <w:top w:val="single" w:sz="8" w:space="0" w:color="000000"/>
              <w:left w:val="single" w:sz="8" w:space="0" w:color="000000"/>
              <w:bottom w:val="single" w:sz="8" w:space="0" w:color="000000"/>
              <w:right w:val="single" w:sz="8" w:space="0" w:color="000000"/>
            </w:tcBorders>
          </w:tcPr>
          <w:p>
            <w:pPr>
              <w:pStyle w:val="style4101"/>
              <w:spacing w:before="122"/>
              <w:ind w:left="397"/>
              <w:jc w:val="left"/>
              <w:rPr>
                <w:rFonts w:ascii="Times New Roman"/>
                <w:sz w:val="21"/>
              </w:rPr>
            </w:pPr>
            <w:r>
              <w:rPr>
                <w:rFonts w:ascii="Times New Roman"/>
                <w:sz w:val="21"/>
              </w:rPr>
              <w:t>0.023</w:t>
            </w:r>
          </w:p>
        </w:tc>
        <w:tc>
          <w:tcPr>
            <w:tcW w:w="1258" w:type="dxa"/>
            <w:tcBorders>
              <w:top w:val="single" w:sz="8" w:space="0" w:color="000000"/>
              <w:left w:val="single" w:sz="8" w:space="0" w:color="000000"/>
              <w:bottom w:val="single" w:sz="8" w:space="0" w:color="000000"/>
              <w:right w:val="single" w:sz="8" w:space="0" w:color="000000"/>
            </w:tcBorders>
          </w:tcPr>
          <w:p>
            <w:pPr>
              <w:pStyle w:val="style4101"/>
              <w:spacing w:before="122"/>
              <w:ind w:left="126" w:right="97"/>
              <w:rPr>
                <w:rFonts w:ascii="Times New Roman"/>
                <w:sz w:val="21"/>
              </w:rPr>
            </w:pPr>
            <w:r>
              <w:rPr>
                <w:rFonts w:ascii="Times New Roman"/>
                <w:sz w:val="21"/>
              </w:rPr>
              <w:t>0.022</w:t>
            </w:r>
          </w:p>
        </w:tc>
        <w:tc>
          <w:tcPr>
            <w:tcW w:w="825" w:type="dxa"/>
            <w:tcBorders>
              <w:top w:val="single" w:sz="8" w:space="0" w:color="000000"/>
              <w:left w:val="single" w:sz="8" w:space="0" w:color="000000"/>
              <w:bottom w:val="single" w:sz="8" w:space="0" w:color="000000"/>
              <w:right w:val="single" w:sz="8" w:space="0" w:color="000000"/>
            </w:tcBorders>
          </w:tcPr>
          <w:p>
            <w:pPr>
              <w:pStyle w:val="style4101"/>
              <w:spacing w:before="120"/>
              <w:ind w:left="29"/>
              <w:rPr>
                <w:rFonts w:ascii="Times New Roman"/>
                <w:sz w:val="21"/>
              </w:rPr>
            </w:pPr>
            <w:r>
              <w:rPr>
                <w:rFonts w:ascii="Times New Roman"/>
                <w:w w:val="99"/>
                <w:sz w:val="21"/>
              </w:rPr>
              <w:t>/</w:t>
            </w:r>
          </w:p>
        </w:tc>
        <w:tc>
          <w:tcPr>
            <w:tcW w:w="911" w:type="dxa"/>
            <w:tcBorders>
              <w:top w:val="single" w:sz="8" w:space="0" w:color="000000"/>
              <w:left w:val="single" w:sz="8" w:space="0" w:color="000000"/>
              <w:bottom w:val="single" w:sz="8" w:space="0" w:color="000000"/>
              <w:right w:val="single" w:sz="12" w:space="0" w:color="000000"/>
            </w:tcBorders>
          </w:tcPr>
          <w:p>
            <w:pPr>
              <w:pStyle w:val="style4101"/>
              <w:spacing w:before="120"/>
              <w:ind w:right="15"/>
              <w:rPr>
                <w:rFonts w:ascii="Times New Roman"/>
                <w:sz w:val="21"/>
              </w:rPr>
            </w:pPr>
            <w:r>
              <w:rPr>
                <w:rFonts w:ascii="Times New Roman"/>
                <w:w w:val="99"/>
                <w:sz w:val="21"/>
              </w:rPr>
              <w:t>/</w:t>
            </w:r>
          </w:p>
        </w:tc>
      </w:tr>
      <w:tr>
        <w:tblPrEx/>
        <w:trPr>
          <w:trHeight w:val="4253" w:hRule="atLeast"/>
          <w:jc w:val="left"/>
        </w:trPr>
        <w:tc>
          <w:tcPr>
            <w:tcW w:w="13606" w:type="dxa"/>
            <w:gridSpan w:val="11"/>
            <w:tcBorders>
              <w:top w:val="single" w:sz="8" w:space="0" w:color="000000"/>
              <w:left w:val="single" w:sz="12" w:space="0" w:color="000000"/>
              <w:bottom w:val="single" w:sz="12" w:space="0" w:color="000000"/>
              <w:right w:val="single" w:sz="12" w:space="0" w:color="000000"/>
            </w:tcBorders>
          </w:tcPr>
          <w:p>
            <w:pPr>
              <w:pStyle w:val="style4101"/>
              <w:spacing w:before="105"/>
              <w:ind w:left="2007" w:right="1978"/>
              <w:rPr>
                <w:sz w:val="21"/>
              </w:rPr>
            </w:pPr>
            <w:r>
              <w:rPr>
                <w:sz w:val="21"/>
              </w:rPr>
              <w:t>执行标准：《炼焦化学工业污染物排放标准》（</w:t>
            </w:r>
            <w:r>
              <w:rPr>
                <w:rFonts w:ascii="Times New Roman" w:eastAsia="Times New Roman"/>
                <w:sz w:val="21"/>
              </w:rPr>
              <w:t>GB16171-2012</w:t>
            </w:r>
            <w:r>
              <w:rPr>
                <w:sz w:val="21"/>
              </w:rPr>
              <w:t xml:space="preserve">）表 </w:t>
            </w:r>
            <w:r>
              <w:rPr>
                <w:rFonts w:ascii="Times New Roman" w:eastAsia="Times New Roman"/>
                <w:sz w:val="21"/>
              </w:rPr>
              <w:t xml:space="preserve">6 </w:t>
            </w:r>
            <w:r>
              <w:rPr>
                <w:sz w:val="21"/>
              </w:rPr>
              <w:t>中大气污染物特别排放限值要求。</w:t>
            </w:r>
          </w:p>
          <w:p>
            <w:pPr>
              <w:pStyle w:val="style4101"/>
              <w:spacing w:before="4"/>
              <w:jc w:val="left"/>
              <w:rPr>
                <w:rFonts w:ascii="Times New Roman"/>
                <w:sz w:val="9"/>
              </w:rPr>
            </w:pPr>
          </w:p>
          <w:p>
            <w:pPr>
              <w:pStyle w:val="style4101"/>
              <w:spacing w:lineRule="exact" w:line="30"/>
              <w:ind w:left="35" w:right="-44"/>
              <w:jc w:val="left"/>
              <w:rPr>
                <w:rFonts w:ascii="Times New Roman"/>
                <w:sz w:val="3"/>
              </w:rPr>
            </w:pPr>
            <w:r>
              <w:rPr>
                <w:rFonts w:ascii="Times New Roman"/>
                <w:position w:val="0"/>
                <w:sz w:val="3"/>
              </w:rPr>
            </w:r>
            <w:r>
              <w:rPr>
                <w:rFonts w:ascii="Times New Roman"/>
                <w:position w:val="0"/>
                <w:sz w:val="3"/>
              </w:rPr>
            </w:r>
            <w:r>
              <w:rPr>
                <w:rFonts w:ascii="Times New Roman"/>
                <w:position w:val="0"/>
                <w:sz w:val="3"/>
              </w:rPr>
            </w:r>
            <w:r>
              <w:rPr>
                <w:rFonts w:ascii="Times New Roman"/>
                <w:position w:val="0"/>
                <w:sz w:val="3"/>
              </w:rPr>
              <w:pict>
                <v:group id="1077" filled="f" stroked="f" style="margin-left:0.0pt;margin-top:0.0pt;width:675.2pt;height:1.45pt;mso-wrap-distance-left:0.0pt;mso-wrap-distance-right:0.0pt;visibility:visible;" coordsize="13504,29">
                  <v:line id="1078" stroked="t" from="0.0pt,14.0pt" to="13504.0pt,14.0pt" style="position:absolute;z-index:10;mso-position-horizontal-relative:text;mso-position-vertical-relative:text;mso-width-relative:page;mso-height-relative:page;visibility:visible;">
                    <v:stroke weight="1.44pt"/>
                    <v:fill/>
                  </v:line>
                  <v:fill rotate="true"/>
                </v:group>
              </w:pict>
            </w:r>
            <w:r>
              <w:rPr>
                <w:rFonts w:ascii="Times New Roman"/>
                <w:position w:val="0"/>
                <w:sz w:val="3"/>
              </w:rPr>
            </w:r>
            <w:r>
              <w:rPr>
                <w:rFonts w:ascii="Times New Roman"/>
                <w:position w:val="0"/>
                <w:sz w:val="3"/>
              </w:rPr>
            </w:r>
          </w:p>
          <w:p>
            <w:pPr>
              <w:pStyle w:val="style4101"/>
              <w:spacing w:before="100"/>
              <w:ind w:left="106"/>
              <w:jc w:val="left"/>
              <w:rPr>
                <w:b/>
                <w:sz w:val="21"/>
              </w:rPr>
            </w:pPr>
            <w:r>
              <w:rPr>
                <w:b/>
                <w:sz w:val="21"/>
              </w:rPr>
              <w:t>注：苯并</w:t>
            </w:r>
            <w:r>
              <w:rPr>
                <w:rFonts w:ascii="Times New Roman" w:eastAsia="Times New Roman"/>
                <w:b/>
                <w:sz w:val="21"/>
              </w:rPr>
              <w:t>[a]</w:t>
            </w:r>
            <w:r>
              <w:rPr>
                <w:b/>
                <w:sz w:val="21"/>
              </w:rPr>
              <w:t xml:space="preserve">芘委托内蒙古华智鼎环保科技有限公司检测，分析方法及仪器见检测报告，详见附件。表中 </w:t>
            </w:r>
            <w:r>
              <w:rPr>
                <w:rFonts w:ascii="Times New Roman" w:eastAsia="Times New Roman"/>
                <w:b/>
                <w:sz w:val="21"/>
              </w:rPr>
              <w:t xml:space="preserve">ND </w:t>
            </w:r>
            <w:r>
              <w:rPr>
                <w:b/>
                <w:sz w:val="21"/>
              </w:rPr>
              <w:t>表示未检出。</w:t>
            </w:r>
          </w:p>
          <w:p>
            <w:pPr>
              <w:pStyle w:val="style4101"/>
              <w:spacing w:before="102" w:lineRule="auto" w:line="364"/>
              <w:ind w:left="106" w:right="47" w:firstLine="561"/>
              <w:jc w:val="left"/>
              <w:rPr>
                <w:sz w:val="28"/>
              </w:rPr>
            </w:pPr>
            <w:r>
              <w:rPr>
                <w:sz w:val="28"/>
              </w:rPr>
              <w:t>监测结果表明：</w:t>
            </w:r>
            <w:r>
              <w:rPr>
                <w:rFonts w:ascii="Times New Roman" w:eastAsia="Times New Roman" w:hAnsi="Times New Roman"/>
                <w:sz w:val="28"/>
              </w:rPr>
              <w:t xml:space="preserve">5.5 </w:t>
            </w:r>
            <w:r>
              <w:rPr>
                <w:sz w:val="28"/>
              </w:rPr>
              <w:t xml:space="preserve">米焦炉地面除尘站（装煤）出口的颗粒物排放浓度最大值为 </w:t>
            </w:r>
            <w:r>
              <w:rPr>
                <w:rFonts w:ascii="Times New Roman" w:eastAsia="Times New Roman" w:hAnsi="Times New Roman"/>
                <w:sz w:val="28"/>
              </w:rPr>
              <w:t>7.6mg/m</w:t>
            </w:r>
            <w:r>
              <w:rPr>
                <w:rFonts w:ascii="Times New Roman" w:eastAsia="Times New Roman" w:hAnsi="Times New Roman"/>
                <w:position w:val="9"/>
                <w:sz w:val="18"/>
              </w:rPr>
              <w:t>3</w:t>
            </w:r>
            <w:r>
              <w:rPr>
                <w:sz w:val="28"/>
              </w:rPr>
              <w:t xml:space="preserve">，二氧化硫排放浓度最大值为 </w:t>
            </w:r>
            <w:r>
              <w:rPr>
                <w:rFonts w:ascii="Times New Roman" w:eastAsia="Times New Roman" w:hAnsi="Times New Roman"/>
                <w:sz w:val="28"/>
              </w:rPr>
              <w:t>16mg/m</w:t>
            </w:r>
            <w:r>
              <w:rPr>
                <w:rFonts w:ascii="Times New Roman" w:eastAsia="Times New Roman" w:hAnsi="Times New Roman"/>
                <w:position w:val="9"/>
                <w:sz w:val="18"/>
              </w:rPr>
              <w:t>3</w:t>
            </w:r>
            <w:r>
              <w:rPr>
                <w:sz w:val="28"/>
              </w:rPr>
              <w:t>，苯并</w:t>
            </w:r>
            <w:r>
              <w:rPr>
                <w:rFonts w:ascii="Times New Roman" w:eastAsia="Times New Roman" w:hAnsi="Times New Roman"/>
                <w:sz w:val="28"/>
              </w:rPr>
              <w:t>[a]</w:t>
            </w:r>
            <w:r>
              <w:rPr>
                <w:sz w:val="28"/>
              </w:rPr>
              <w:t xml:space="preserve">芘排放浓度最大值为 </w:t>
            </w:r>
            <w:r>
              <w:rPr>
                <w:rFonts w:ascii="Times New Roman" w:eastAsia="Times New Roman" w:hAnsi="Times New Roman"/>
                <w:sz w:val="28"/>
              </w:rPr>
              <w:t>0.251μg/m</w:t>
            </w:r>
            <w:r>
              <w:rPr>
                <w:rFonts w:ascii="Times New Roman" w:eastAsia="Times New Roman" w:hAnsi="Times New Roman"/>
                <w:position w:val="9"/>
                <w:sz w:val="18"/>
              </w:rPr>
              <w:t xml:space="preserve">3 </w:t>
            </w:r>
            <w:r>
              <w:rPr>
                <w:sz w:val="28"/>
              </w:rPr>
              <w:t>均符合《炼焦化学工业污染物排放标准》</w:t>
            </w:r>
          </w:p>
          <w:p>
            <w:pPr>
              <w:pStyle w:val="style4101"/>
              <w:spacing w:lineRule="exact" w:line="358"/>
              <w:ind w:left="106"/>
              <w:jc w:val="left"/>
              <w:rPr>
                <w:sz w:val="28"/>
              </w:rPr>
            </w:pPr>
            <w:r>
              <w:rPr>
                <w:sz w:val="28"/>
              </w:rPr>
              <w:t>（</w:t>
            </w:r>
            <w:r>
              <w:rPr>
                <w:rFonts w:ascii="Times New Roman" w:eastAsia="Times New Roman"/>
                <w:sz w:val="28"/>
              </w:rPr>
              <w:t>GB16171-2012</w:t>
            </w:r>
            <w:r>
              <w:rPr>
                <w:sz w:val="28"/>
              </w:rPr>
              <w:t xml:space="preserve">）中表 </w:t>
            </w:r>
            <w:r>
              <w:rPr>
                <w:rFonts w:ascii="Times New Roman" w:eastAsia="Times New Roman"/>
                <w:sz w:val="28"/>
              </w:rPr>
              <w:t xml:space="preserve">6 </w:t>
            </w:r>
            <w:r>
              <w:rPr>
                <w:sz w:val="28"/>
              </w:rPr>
              <w:t xml:space="preserve">大气污染物排放限值要求。除尘效率最大为 </w:t>
            </w:r>
            <w:r>
              <w:rPr>
                <w:rFonts w:ascii="Times New Roman" w:eastAsia="Times New Roman"/>
                <w:sz w:val="28"/>
              </w:rPr>
              <w:t>94.2%</w:t>
            </w:r>
            <w:r>
              <w:rPr>
                <w:sz w:val="28"/>
              </w:rPr>
              <w:t>。</w:t>
            </w:r>
          </w:p>
        </w:tc>
      </w:tr>
    </w:tbl>
    <w:p>
      <w:pPr>
        <w:pStyle w:val="style0"/>
        <w:spacing w:after="0" w:lineRule="exact" w:line="358"/>
        <w:jc w:val="left"/>
        <w:rPr>
          <w:sz w:val="28"/>
        </w:rPr>
        <w:sectPr>
          <w:pgSz w:w="16840" w:h="11910" w:orient="landscape"/>
          <w:pgMar w:top="1180" w:right="1480" w:bottom="1660" w:left="1500" w:header="873" w:footer="1479" w:gutter="0"/>
        </w:sectPr>
      </w:pPr>
    </w:p>
    <w:p>
      <w:pPr>
        <w:pStyle w:val="style66"/>
        <w:spacing w:before="2"/>
        <w:rPr>
          <w:rFonts w:ascii="Times New Roman"/>
          <w:sz w:val="10"/>
        </w:rPr>
      </w:pPr>
      <w:r>
        <w:rPr/>
        <w:pict>
          <v:shape id="1080" coordsize="9032,13200" coordorigin="1438,1939" path="m1438,1715l10469,1715m1438,14900l10469,14900m1452,1701l1452,14886m10455,1701l10455,14886e" filled="f" stroked="t" style="position:absolute;margin-left:71.88pt;margin-top:96.93pt;width:451.6pt;height:660.0pt;z-index:-2147483598;mso-position-horizontal-relative:page;mso-position-vertical-relative:page;mso-width-relative:page;mso-height-relative:page;mso-wrap-distance-left:0.0pt;mso-wrap-distance-right:0.0pt;visibility:visible;">
            <v:stroke weight="1.44pt"/>
            <v:fill/>
            <v:path textboxrect="1438,1939,10470,15139" arrowok="t"/>
          </v:shape>
        </w:pict>
      </w:r>
    </w:p>
    <w:bookmarkStart w:id="25" w:name="8.3噪声监测结果及评价"/>
    <w:bookmarkStart w:id="26" w:name="8.3噪声监测结果及评价"/>
    <w:bookmarkEnd w:id="26"/>
    <w:bookmarkEnd w:id="26"/>
    <w:p>
      <w:pPr>
        <w:pStyle w:val="style179"/>
        <w:numPr>
          <w:ilvl w:val="3"/>
          <w:numId w:val="1"/>
        </w:numPr>
        <w:tabs>
          <w:tab w:val="left" w:leader="none" w:pos="540"/>
        </w:tabs>
        <w:spacing w:before="73" w:after="0" w:lineRule="auto" w:line="240"/>
        <w:ind w:left="540" w:right="0" w:hanging="420"/>
        <w:jc w:val="left"/>
        <w:rPr>
          <w:b/>
          <w:sz w:val="28"/>
        </w:rPr>
      </w:pPr>
      <w:r>
        <w:rPr>
          <w:b/>
          <w:sz w:val="28"/>
        </w:rPr>
        <w:t>噪声监测结果及评价</w:t>
      </w:r>
    </w:p>
    <w:p>
      <w:pPr>
        <w:pStyle w:val="style66"/>
        <w:spacing w:before="265"/>
        <w:ind w:left="679"/>
        <w:rPr/>
      </w:pPr>
      <w:r>
        <w:t>厂界噪声监测因子为等效连续</w:t>
      </w:r>
      <w:r>
        <w:rPr>
          <w:rFonts w:ascii="Times New Roman" w:eastAsia="Times New Roman"/>
        </w:rPr>
        <w:t xml:space="preserve">A </w:t>
      </w:r>
      <w:r>
        <w:t>声级。</w:t>
      </w:r>
    </w:p>
    <w:p>
      <w:pPr>
        <w:pStyle w:val="style66"/>
        <w:spacing w:before="265" w:lineRule="auto" w:line="417"/>
        <w:ind w:left="120" w:right="143" w:firstLine="559"/>
        <w:rPr/>
      </w:pPr>
      <w:r>
        <w:rPr>
          <w:spacing w:val="-3"/>
        </w:rPr>
        <w:t>厂界噪声根据工程地理位置情况及项目主要噪声源的分布情况，在</w:t>
      </w:r>
      <w:r>
        <w:rPr>
          <w:spacing w:val="-9"/>
        </w:rPr>
        <w:t xml:space="preserve">东、南、西、北厂界外 </w:t>
      </w:r>
      <w:r>
        <w:rPr>
          <w:rFonts w:ascii="Times New Roman" w:eastAsia="Times New Roman"/>
        </w:rPr>
        <w:t xml:space="preserve">1m </w:t>
      </w:r>
      <w:r>
        <w:rPr>
          <w:spacing w:val="-16"/>
        </w:rPr>
        <w:t xml:space="preserve">处各布设 </w:t>
      </w:r>
      <w:r>
        <w:rPr>
          <w:rFonts w:ascii="Times New Roman" w:eastAsia="Times New Roman"/>
        </w:rPr>
        <w:t xml:space="preserve">2 </w:t>
      </w:r>
      <w:r>
        <w:rPr>
          <w:spacing w:val="-2"/>
        </w:rPr>
        <w:t>个监测点</w:t>
      </w:r>
      <w:r>
        <w:rPr>
          <w:spacing w:val="-3"/>
        </w:rPr>
        <w:t>（</w:t>
      </w:r>
      <w:r>
        <w:rPr>
          <w:spacing w:val="-11"/>
        </w:rPr>
        <w:t xml:space="preserve">具体点位见图 </w:t>
      </w:r>
      <w:r>
        <w:rPr>
          <w:rFonts w:ascii="Times New Roman" w:eastAsia="Times New Roman"/>
        </w:rPr>
        <w:t>8-1</w:t>
      </w:r>
      <w:r>
        <w:t xml:space="preserve">）， </w:t>
      </w:r>
      <w:r>
        <w:rPr>
          <w:spacing w:val="-10"/>
        </w:rPr>
        <w:t xml:space="preserve">监测点位及频次见表 </w:t>
      </w:r>
      <w:r>
        <w:rPr>
          <w:rFonts w:ascii="Times New Roman" w:eastAsia="Times New Roman"/>
        </w:rPr>
        <w:t>8-8</w:t>
      </w:r>
      <w:r>
        <w:rPr>
          <w:spacing w:val="-12"/>
        </w:rPr>
        <w:t xml:space="preserve">，监测结果见表 </w:t>
      </w:r>
      <w:r>
        <w:rPr>
          <w:rFonts w:ascii="Times New Roman" w:eastAsia="Times New Roman"/>
        </w:rPr>
        <w:t>8-9</w:t>
      </w:r>
      <w:r>
        <w:t>。</w:t>
      </w:r>
    </w:p>
    <w:p>
      <w:pPr>
        <w:pStyle w:val="style4100"/>
        <w:tabs>
          <w:tab w:val="left" w:leader="none" w:pos="3959"/>
        </w:tabs>
        <w:spacing w:lineRule="exact" w:line="358"/>
        <w:ind w:left="2817"/>
        <w:rPr/>
      </w:pPr>
      <w:r>
        <w:t>表</w:t>
      </w:r>
      <w:r>
        <w:rPr>
          <w:rFonts w:ascii="Times New Roman" w:eastAsia="Times New Roman"/>
        </w:rPr>
        <w:t>8-8</w:t>
      </w:r>
      <w:r>
        <w:rPr>
          <w:rFonts w:ascii="Times New Roman" w:eastAsia="Times New Roman"/>
        </w:rPr>
        <w:tab/>
      </w:r>
      <w:r>
        <w:rPr>
          <w:spacing w:val="-1"/>
          <w:w w:val="95"/>
        </w:rPr>
        <w:t>厂界噪声</w:t>
      </w:r>
      <w:r>
        <w:rPr>
          <w:w w:val="95"/>
        </w:rPr>
        <w:t>监测内容</w:t>
      </w:r>
    </w:p>
    <w:p>
      <w:pPr>
        <w:pStyle w:val="style66"/>
        <w:spacing w:before="4"/>
        <w:rPr>
          <w:b/>
          <w:sz w:val="10"/>
        </w:r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firstRow="1" w:lastRow="1" w:firstColumn="1" w:lastColumn="1" w:noHBand="0" w:noVBand="0"/>
      </w:tblPr>
      <w:tblGrid>
        <w:gridCol w:w="3591"/>
        <w:gridCol w:w="1896"/>
        <w:gridCol w:w="3300"/>
      </w:tblGrid>
      <w:tr>
        <w:trPr>
          <w:trHeight w:val="482" w:hRule="atLeast"/>
          <w:jc w:val="left"/>
        </w:trPr>
        <w:tc>
          <w:tcPr>
            <w:tcW w:w="3591" w:type="dxa"/>
            <w:tcBorders>
              <w:left w:val="nil"/>
              <w:bottom w:val="single" w:sz="6" w:space="0" w:color="000000"/>
              <w:right w:val="single" w:sz="6" w:space="0" w:color="000000"/>
            </w:tcBorders>
          </w:tcPr>
          <w:p>
            <w:pPr>
              <w:pStyle w:val="style4101"/>
              <w:spacing w:before="106"/>
              <w:ind w:left="82" w:right="44"/>
              <w:rPr>
                <w:b/>
                <w:sz w:val="21"/>
              </w:rPr>
            </w:pPr>
            <w:r>
              <w:rPr>
                <w:b/>
                <w:sz w:val="21"/>
              </w:rPr>
              <w:t>监测点位</w:t>
            </w:r>
          </w:p>
        </w:tc>
        <w:tc>
          <w:tcPr>
            <w:tcW w:w="1896" w:type="dxa"/>
            <w:tcBorders>
              <w:left w:val="single" w:sz="6" w:space="0" w:color="000000"/>
              <w:bottom w:val="single" w:sz="6" w:space="0" w:color="000000"/>
              <w:right w:val="single" w:sz="6" w:space="0" w:color="000000"/>
            </w:tcBorders>
          </w:tcPr>
          <w:p>
            <w:pPr>
              <w:pStyle w:val="style4101"/>
              <w:spacing w:before="106"/>
              <w:ind w:left="148" w:right="118"/>
              <w:rPr>
                <w:b/>
                <w:sz w:val="21"/>
              </w:rPr>
            </w:pPr>
            <w:r>
              <w:rPr>
                <w:b/>
                <w:sz w:val="21"/>
              </w:rPr>
              <w:t>监测因子</w:t>
            </w:r>
          </w:p>
        </w:tc>
        <w:tc>
          <w:tcPr>
            <w:tcW w:w="3300" w:type="dxa"/>
            <w:tcBorders>
              <w:left w:val="single" w:sz="6" w:space="0" w:color="000000"/>
              <w:bottom w:val="single" w:sz="6" w:space="0" w:color="000000"/>
              <w:right w:val="nil"/>
            </w:tcBorders>
          </w:tcPr>
          <w:p>
            <w:pPr>
              <w:pStyle w:val="style4101"/>
              <w:spacing w:before="106"/>
              <w:ind w:left="85" w:right="60"/>
              <w:rPr>
                <w:b/>
                <w:sz w:val="21"/>
              </w:rPr>
            </w:pPr>
            <w:r>
              <w:rPr>
                <w:b/>
                <w:sz w:val="21"/>
              </w:rPr>
              <w:t>监测频次</w:t>
            </w:r>
          </w:p>
        </w:tc>
      </w:tr>
      <w:tr>
        <w:tblPrEx/>
        <w:trPr>
          <w:trHeight w:val="481" w:hRule="atLeast"/>
          <w:jc w:val="left"/>
        </w:trPr>
        <w:tc>
          <w:tcPr>
            <w:tcW w:w="3591" w:type="dxa"/>
            <w:tcBorders>
              <w:top w:val="single" w:sz="6" w:space="0" w:color="000000"/>
              <w:left w:val="nil"/>
              <w:right w:val="single" w:sz="6" w:space="0" w:color="000000"/>
            </w:tcBorders>
          </w:tcPr>
          <w:p>
            <w:pPr>
              <w:pStyle w:val="style4101"/>
              <w:spacing w:before="106"/>
              <w:ind w:left="82" w:right="49"/>
              <w:rPr>
                <w:sz w:val="21"/>
              </w:rPr>
            </w:pPr>
            <w:r>
              <w:rPr>
                <w:sz w:val="21"/>
              </w:rPr>
              <w:t xml:space="preserve">厂界东、南、西、北侧各布设 </w:t>
            </w:r>
            <w:r>
              <w:rPr>
                <w:rFonts w:ascii="Times New Roman" w:eastAsia="Times New Roman"/>
                <w:sz w:val="21"/>
              </w:rPr>
              <w:t xml:space="preserve">2 </w:t>
            </w:r>
            <w:r>
              <w:rPr>
                <w:sz w:val="21"/>
              </w:rPr>
              <w:t>个点</w:t>
            </w:r>
          </w:p>
        </w:tc>
        <w:tc>
          <w:tcPr>
            <w:tcW w:w="1896" w:type="dxa"/>
            <w:tcBorders>
              <w:top w:val="single" w:sz="6" w:space="0" w:color="000000"/>
              <w:left w:val="single" w:sz="6" w:space="0" w:color="000000"/>
              <w:right w:val="single" w:sz="6" w:space="0" w:color="000000"/>
            </w:tcBorders>
          </w:tcPr>
          <w:p>
            <w:pPr>
              <w:pStyle w:val="style4101"/>
              <w:spacing w:before="106"/>
              <w:ind w:left="148" w:right="123"/>
              <w:rPr>
                <w:sz w:val="21"/>
              </w:rPr>
            </w:pPr>
            <w:r>
              <w:rPr>
                <w:sz w:val="21"/>
              </w:rPr>
              <w:t xml:space="preserve">等效连续 </w:t>
            </w:r>
            <w:r>
              <w:rPr>
                <w:rFonts w:ascii="Times New Roman" w:eastAsia="Times New Roman"/>
                <w:sz w:val="21"/>
              </w:rPr>
              <w:t xml:space="preserve">A </w:t>
            </w:r>
            <w:r>
              <w:rPr>
                <w:sz w:val="21"/>
              </w:rPr>
              <w:t>声级</w:t>
            </w:r>
          </w:p>
        </w:tc>
        <w:tc>
          <w:tcPr>
            <w:tcW w:w="3300" w:type="dxa"/>
            <w:tcBorders>
              <w:top w:val="single" w:sz="6" w:space="0" w:color="000000"/>
              <w:left w:val="single" w:sz="6" w:space="0" w:color="000000"/>
              <w:right w:val="nil"/>
            </w:tcBorders>
          </w:tcPr>
          <w:p>
            <w:pPr>
              <w:pStyle w:val="style4101"/>
              <w:spacing w:before="106"/>
              <w:ind w:left="85" w:right="63"/>
              <w:rPr>
                <w:sz w:val="21"/>
              </w:rPr>
            </w:pPr>
            <w:r>
              <w:rPr>
                <w:sz w:val="21"/>
              </w:rPr>
              <w:t xml:space="preserve">昼间、夜间各 </w:t>
            </w:r>
            <w:r>
              <w:rPr>
                <w:rFonts w:ascii="Times New Roman" w:eastAsia="Times New Roman"/>
                <w:sz w:val="21"/>
              </w:rPr>
              <w:t xml:space="preserve">1 </w:t>
            </w:r>
            <w:r>
              <w:rPr>
                <w:sz w:val="21"/>
              </w:rPr>
              <w:t>次</w:t>
            </w:r>
            <w:r>
              <w:rPr>
                <w:rFonts w:ascii="Times New Roman" w:eastAsia="Times New Roman"/>
                <w:sz w:val="21"/>
              </w:rPr>
              <w:t>/</w:t>
            </w:r>
            <w:r>
              <w:rPr>
                <w:sz w:val="21"/>
              </w:rPr>
              <w:t xml:space="preserve">天，连续 </w:t>
            </w:r>
            <w:r>
              <w:rPr>
                <w:rFonts w:ascii="Times New Roman" w:eastAsia="Times New Roman"/>
                <w:sz w:val="21"/>
              </w:rPr>
              <w:t xml:space="preserve">2 </w:t>
            </w:r>
            <w:r>
              <w:rPr>
                <w:sz w:val="21"/>
              </w:rPr>
              <w:t>天</w:t>
            </w:r>
          </w:p>
        </w:tc>
      </w:tr>
    </w:tbl>
    <w:p>
      <w:pPr>
        <w:pStyle w:val="style66"/>
        <w:spacing w:before="7"/>
        <w:rPr>
          <w:b/>
          <w:sz w:val="27"/>
        </w:rPr>
      </w:pPr>
    </w:p>
    <w:p>
      <w:pPr>
        <w:pStyle w:val="style0"/>
        <w:tabs>
          <w:tab w:val="left" w:leader="none" w:pos="3959"/>
        </w:tabs>
        <w:spacing w:before="0"/>
        <w:ind w:left="2817" w:right="0" w:firstLine="0"/>
        <w:jc w:val="left"/>
        <w:rPr>
          <w:b/>
          <w:sz w:val="28"/>
        </w:rPr>
      </w:pPr>
      <w:r>
        <w:rPr>
          <w:b/>
          <w:sz w:val="28"/>
        </w:rPr>
        <w:t>表</w:t>
      </w:r>
      <w:r>
        <w:rPr>
          <w:rFonts w:ascii="Times New Roman" w:eastAsia="Times New Roman"/>
          <w:b/>
          <w:sz w:val="28"/>
        </w:rPr>
        <w:t>8-9</w:t>
      </w:r>
      <w:r>
        <w:rPr>
          <w:rFonts w:ascii="Times New Roman" w:eastAsia="Times New Roman"/>
          <w:b/>
          <w:sz w:val="28"/>
        </w:rPr>
        <w:tab/>
      </w:r>
      <w:r>
        <w:rPr>
          <w:b/>
          <w:spacing w:val="-1"/>
          <w:w w:val="95"/>
          <w:sz w:val="28"/>
        </w:rPr>
        <w:t>厂界噪声</w:t>
      </w:r>
      <w:r>
        <w:rPr>
          <w:b/>
          <w:w w:val="95"/>
          <w:sz w:val="28"/>
        </w:rPr>
        <w:t>监测结果</w:t>
      </w:r>
    </w:p>
    <w:p>
      <w:pPr>
        <w:pStyle w:val="style66"/>
        <w:spacing w:before="5"/>
        <w:rPr>
          <w:b/>
          <w:sz w:val="10"/>
        </w:rPr>
      </w:pPr>
    </w:p>
    <w:tbl>
      <w:tblPr>
        <w:tblW w:w="0" w:type="auto"/>
        <w:jc w:val="left"/>
        <w:tblInd w:w="1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firstRow="1" w:lastRow="1" w:firstColumn="1" w:lastColumn="1" w:noHBand="0" w:noVBand="0"/>
      </w:tblPr>
      <w:tblGrid>
        <w:gridCol w:w="1526"/>
        <w:gridCol w:w="1199"/>
        <w:gridCol w:w="1213"/>
        <w:gridCol w:w="1204"/>
        <w:gridCol w:w="1205"/>
        <w:gridCol w:w="1205"/>
        <w:gridCol w:w="1207"/>
      </w:tblGrid>
      <w:tr>
        <w:trPr>
          <w:trHeight w:val="454" w:hRule="atLeast"/>
          <w:jc w:val="left"/>
        </w:trPr>
        <w:tc>
          <w:tcPr>
            <w:tcW w:w="1526" w:type="dxa"/>
            <w:vMerge w:val="restart"/>
            <w:tcBorders>
              <w:left w:val="nil"/>
              <w:bottom w:val="single" w:sz="4" w:space="0" w:color="000000"/>
              <w:right w:val="single" w:sz="4" w:space="0" w:color="000000"/>
            </w:tcBorders>
          </w:tcPr>
          <w:p>
            <w:pPr>
              <w:pStyle w:val="style4101"/>
              <w:jc w:val="left"/>
              <w:rPr>
                <w:b/>
                <w:sz w:val="20"/>
              </w:rPr>
            </w:pPr>
          </w:p>
          <w:p>
            <w:pPr>
              <w:pStyle w:val="style4101"/>
              <w:spacing w:before="12"/>
              <w:jc w:val="left"/>
              <w:rPr>
                <w:b/>
                <w:sz w:val="29"/>
              </w:rPr>
            </w:pPr>
          </w:p>
          <w:p>
            <w:pPr>
              <w:pStyle w:val="style4101"/>
              <w:ind w:left="358"/>
              <w:jc w:val="left"/>
              <w:rPr>
                <w:b/>
                <w:sz w:val="21"/>
              </w:rPr>
            </w:pPr>
            <w:r>
              <w:rPr>
                <w:b/>
                <w:sz w:val="21"/>
              </w:rPr>
              <w:t>测量点位</w:t>
            </w:r>
          </w:p>
        </w:tc>
        <w:tc>
          <w:tcPr>
            <w:tcW w:w="1199" w:type="dxa"/>
            <w:vMerge w:val="restart"/>
            <w:tcBorders>
              <w:left w:val="single" w:sz="4" w:space="0" w:color="000000"/>
              <w:bottom w:val="single" w:sz="4" w:space="0" w:color="000000"/>
              <w:right w:val="single" w:sz="4" w:space="0" w:color="000000"/>
            </w:tcBorders>
          </w:tcPr>
          <w:p>
            <w:pPr>
              <w:pStyle w:val="style4101"/>
              <w:jc w:val="left"/>
              <w:rPr>
                <w:b/>
                <w:sz w:val="20"/>
              </w:rPr>
            </w:pPr>
          </w:p>
          <w:p>
            <w:pPr>
              <w:pStyle w:val="style4101"/>
              <w:spacing w:before="12"/>
              <w:jc w:val="left"/>
              <w:rPr>
                <w:b/>
                <w:sz w:val="29"/>
              </w:rPr>
            </w:pPr>
          </w:p>
          <w:p>
            <w:pPr>
              <w:pStyle w:val="style4101"/>
              <w:ind w:left="399"/>
              <w:jc w:val="left"/>
              <w:rPr>
                <w:b/>
                <w:sz w:val="21"/>
              </w:rPr>
            </w:pPr>
            <w:r>
              <w:rPr>
                <w:b/>
                <w:sz w:val="21"/>
              </w:rPr>
              <w:t>编号</w:t>
            </w:r>
          </w:p>
        </w:tc>
        <w:tc>
          <w:tcPr>
            <w:tcW w:w="1213" w:type="dxa"/>
            <w:vMerge w:val="restart"/>
            <w:tcBorders>
              <w:left w:val="single" w:sz="4" w:space="0" w:color="000000"/>
              <w:bottom w:val="single" w:sz="4" w:space="0" w:color="000000"/>
              <w:right w:val="single" w:sz="4" w:space="0" w:color="000000"/>
            </w:tcBorders>
          </w:tcPr>
          <w:p>
            <w:pPr>
              <w:pStyle w:val="style4101"/>
              <w:jc w:val="left"/>
              <w:rPr>
                <w:b/>
                <w:sz w:val="20"/>
              </w:rPr>
            </w:pPr>
          </w:p>
          <w:p>
            <w:pPr>
              <w:pStyle w:val="style4101"/>
              <w:spacing w:before="12"/>
              <w:jc w:val="left"/>
              <w:rPr>
                <w:b/>
                <w:sz w:val="29"/>
              </w:rPr>
            </w:pPr>
          </w:p>
          <w:p>
            <w:pPr>
              <w:pStyle w:val="style4101"/>
              <w:ind w:left="196"/>
              <w:jc w:val="left"/>
              <w:rPr>
                <w:b/>
                <w:sz w:val="21"/>
              </w:rPr>
            </w:pPr>
            <w:r>
              <w:rPr>
                <w:b/>
                <w:sz w:val="21"/>
              </w:rPr>
              <w:t>测量时间</w:t>
            </w:r>
          </w:p>
        </w:tc>
        <w:tc>
          <w:tcPr>
            <w:tcW w:w="4821" w:type="dxa"/>
            <w:gridSpan w:val="4"/>
            <w:tcBorders>
              <w:left w:val="single" w:sz="4" w:space="0" w:color="000000"/>
              <w:bottom w:val="single" w:sz="4" w:space="0" w:color="000000"/>
              <w:right w:val="nil"/>
            </w:tcBorders>
          </w:tcPr>
          <w:p>
            <w:pPr>
              <w:pStyle w:val="style4101"/>
              <w:spacing w:before="90"/>
              <w:ind w:left="1687" w:right="1662"/>
              <w:rPr>
                <w:rFonts w:ascii="Times New Roman" w:eastAsia="Times New Roman"/>
                <w:b/>
                <w:sz w:val="21"/>
              </w:rPr>
            </w:pPr>
            <w:r>
              <w:rPr>
                <w:b/>
                <w:sz w:val="21"/>
              </w:rPr>
              <w:t xml:space="preserve">监测值 </w:t>
            </w:r>
            <w:r>
              <w:rPr>
                <w:rFonts w:ascii="Times New Roman" w:eastAsia="Times New Roman"/>
                <w:b/>
                <w:sz w:val="21"/>
              </w:rPr>
              <w:t>[dB(A)]</w:t>
            </w:r>
          </w:p>
        </w:tc>
      </w:tr>
      <w:tr>
        <w:tblPrEx/>
        <w:trPr>
          <w:trHeight w:val="454" w:hRule="atLeast"/>
          <w:jc w:val="left"/>
        </w:trPr>
        <w:tc>
          <w:tcPr>
            <w:tcW w:w="1526" w:type="dxa"/>
            <w:vMerge w:val="continue"/>
            <w:tcBorders>
              <w:top w:val="nil"/>
              <w:left w:val="nil"/>
              <w:bottom w:val="single" w:sz="4" w:space="0" w:color="000000"/>
              <w:right w:val="single" w:sz="4" w:space="0" w:color="000000"/>
            </w:tcBorders>
          </w:tcPr>
          <w:p>
            <w:pPr>
              <w:pStyle w:val="style0"/>
              <w:rPr>
                <w:sz w:val="2"/>
                <w:szCs w:val="2"/>
              </w:rPr>
            </w:pPr>
          </w:p>
        </w:tc>
        <w:tc>
          <w:tcPr>
            <w:tcW w:w="1199" w:type="dxa"/>
            <w:vMerge w:val="continue"/>
            <w:tcBorders>
              <w:top w:val="nil"/>
              <w:left w:val="single" w:sz="4" w:space="0" w:color="000000"/>
              <w:bottom w:val="single" w:sz="4" w:space="0" w:color="000000"/>
              <w:right w:val="single" w:sz="4" w:space="0" w:color="000000"/>
            </w:tcBorders>
          </w:tcPr>
          <w:p>
            <w:pPr>
              <w:pStyle w:val="style0"/>
              <w:rPr>
                <w:sz w:val="2"/>
                <w:szCs w:val="2"/>
              </w:rPr>
            </w:pPr>
          </w:p>
        </w:tc>
        <w:tc>
          <w:tcPr>
            <w:tcW w:w="1213" w:type="dxa"/>
            <w:vMerge w:val="continue"/>
            <w:tcBorders>
              <w:top w:val="nil"/>
              <w:left w:val="single" w:sz="4" w:space="0" w:color="000000"/>
              <w:bottom w:val="single" w:sz="4" w:space="0" w:color="000000"/>
              <w:right w:val="single" w:sz="4" w:space="0" w:color="000000"/>
            </w:tcBorders>
          </w:tcPr>
          <w:p>
            <w:pPr>
              <w:pStyle w:val="style0"/>
              <w:rPr>
                <w:sz w:val="2"/>
                <w:szCs w:val="2"/>
              </w:rPr>
            </w:pPr>
          </w:p>
        </w:tc>
        <w:tc>
          <w:tcPr>
            <w:tcW w:w="2409" w:type="dxa"/>
            <w:gridSpan w:val="2"/>
            <w:tcBorders>
              <w:top w:val="single" w:sz="4" w:space="0" w:color="000000"/>
              <w:left w:val="single" w:sz="4" w:space="0" w:color="000000"/>
              <w:bottom w:val="single" w:sz="4" w:space="0" w:color="000000"/>
              <w:right w:val="single" w:sz="4" w:space="0" w:color="000000"/>
            </w:tcBorders>
          </w:tcPr>
          <w:p>
            <w:pPr>
              <w:pStyle w:val="style4101"/>
              <w:spacing w:before="106"/>
              <w:ind w:left="687"/>
              <w:jc w:val="left"/>
              <w:rPr>
                <w:rFonts w:ascii="Times New Roman"/>
                <w:b/>
                <w:sz w:val="21"/>
              </w:rPr>
            </w:pPr>
            <w:r>
              <w:rPr>
                <w:rFonts w:ascii="Times New Roman"/>
                <w:b/>
                <w:sz w:val="21"/>
              </w:rPr>
              <w:t>2019/9/24</w:t>
            </w:r>
          </w:p>
        </w:tc>
        <w:tc>
          <w:tcPr>
            <w:tcW w:w="2412" w:type="dxa"/>
            <w:gridSpan w:val="2"/>
            <w:tcBorders>
              <w:top w:val="single" w:sz="4" w:space="0" w:color="000000"/>
              <w:left w:val="single" w:sz="4" w:space="0" w:color="000000"/>
              <w:bottom w:val="single" w:sz="4" w:space="0" w:color="000000"/>
              <w:right w:val="nil"/>
            </w:tcBorders>
          </w:tcPr>
          <w:p>
            <w:pPr>
              <w:pStyle w:val="style4101"/>
              <w:spacing w:before="106"/>
              <w:ind w:left="687"/>
              <w:jc w:val="left"/>
              <w:rPr>
                <w:rFonts w:ascii="Times New Roman"/>
                <w:b/>
                <w:sz w:val="21"/>
              </w:rPr>
            </w:pPr>
            <w:r>
              <w:rPr>
                <w:rFonts w:ascii="Times New Roman"/>
                <w:b/>
                <w:sz w:val="21"/>
              </w:rPr>
              <w:t>2019/9/25</w:t>
            </w:r>
          </w:p>
        </w:tc>
      </w:tr>
      <w:tr>
        <w:tblPrEx/>
        <w:trPr>
          <w:trHeight w:val="623" w:hRule="atLeast"/>
          <w:jc w:val="left"/>
        </w:trPr>
        <w:tc>
          <w:tcPr>
            <w:tcW w:w="1526" w:type="dxa"/>
            <w:vMerge w:val="continue"/>
            <w:tcBorders>
              <w:top w:val="nil"/>
              <w:left w:val="nil"/>
              <w:bottom w:val="single" w:sz="4" w:space="0" w:color="000000"/>
              <w:right w:val="single" w:sz="4" w:space="0" w:color="000000"/>
            </w:tcBorders>
          </w:tcPr>
          <w:p>
            <w:pPr>
              <w:pStyle w:val="style0"/>
              <w:rPr>
                <w:sz w:val="2"/>
                <w:szCs w:val="2"/>
              </w:rPr>
            </w:pPr>
          </w:p>
        </w:tc>
        <w:tc>
          <w:tcPr>
            <w:tcW w:w="1199" w:type="dxa"/>
            <w:vMerge w:val="continue"/>
            <w:tcBorders>
              <w:top w:val="nil"/>
              <w:left w:val="single" w:sz="4" w:space="0" w:color="000000"/>
              <w:bottom w:val="single" w:sz="4" w:space="0" w:color="000000"/>
              <w:right w:val="single" w:sz="4" w:space="0" w:color="000000"/>
            </w:tcBorders>
          </w:tcPr>
          <w:p>
            <w:pPr>
              <w:pStyle w:val="style0"/>
              <w:rPr>
                <w:sz w:val="2"/>
                <w:szCs w:val="2"/>
              </w:rPr>
            </w:pPr>
          </w:p>
        </w:tc>
        <w:tc>
          <w:tcPr>
            <w:tcW w:w="1213" w:type="dxa"/>
            <w:vMerge w:val="continue"/>
            <w:tcBorders>
              <w:top w:val="nil"/>
              <w:left w:val="single" w:sz="4" w:space="0" w:color="000000"/>
              <w:bottom w:val="single" w:sz="4" w:space="0" w:color="000000"/>
              <w:right w:val="single" w:sz="4" w:space="0" w:color="000000"/>
            </w:tcBorders>
          </w:tcPr>
          <w:p>
            <w:pPr>
              <w:pStyle w:val="style0"/>
              <w:rPr>
                <w:sz w:val="2"/>
                <w:szCs w:val="2"/>
              </w:rPr>
            </w:pPr>
          </w:p>
        </w:tc>
        <w:tc>
          <w:tcPr>
            <w:tcW w:w="1204" w:type="dxa"/>
            <w:tcBorders>
              <w:top w:val="single" w:sz="4" w:space="0" w:color="000000"/>
              <w:left w:val="single" w:sz="4" w:space="0" w:color="000000"/>
              <w:bottom w:val="single" w:sz="4" w:space="0" w:color="000000"/>
              <w:right w:val="single" w:sz="4" w:space="0" w:color="000000"/>
            </w:tcBorders>
          </w:tcPr>
          <w:p>
            <w:pPr>
              <w:pStyle w:val="style4101"/>
              <w:tabs>
                <w:tab w:val="left" w:leader="none" w:pos="446"/>
              </w:tabs>
              <w:spacing w:before="19"/>
              <w:ind w:left="26"/>
              <w:rPr>
                <w:b/>
                <w:sz w:val="21"/>
              </w:rPr>
            </w:pPr>
            <w:r>
              <w:rPr>
                <w:b/>
                <w:sz w:val="21"/>
              </w:rPr>
              <w:t>昼</w:t>
            </w:r>
            <w:r>
              <w:rPr>
                <w:b/>
                <w:sz w:val="21"/>
              </w:rPr>
              <w:tab/>
            </w:r>
            <w:r>
              <w:rPr>
                <w:b/>
                <w:sz w:val="21"/>
              </w:rPr>
              <w:t>间</w:t>
            </w:r>
          </w:p>
          <w:p>
            <w:pPr>
              <w:pStyle w:val="style4101"/>
              <w:spacing w:before="43"/>
              <w:ind w:left="28"/>
              <w:rPr>
                <w:b/>
                <w:sz w:val="21"/>
              </w:rPr>
            </w:pPr>
            <w:r>
              <w:rPr>
                <w:b/>
                <w:sz w:val="21"/>
              </w:rPr>
              <w:t>（</w:t>
            </w:r>
            <w:r>
              <w:rPr>
                <w:rFonts w:ascii="Times New Roman" w:eastAsia="Times New Roman"/>
                <w:b/>
                <w:sz w:val="21"/>
              </w:rPr>
              <w:t>15:30</w:t>
            </w:r>
            <w:r>
              <w:rPr>
                <w:b/>
                <w:sz w:val="21"/>
              </w:rPr>
              <w:t>）</w:t>
            </w:r>
          </w:p>
        </w:tc>
        <w:tc>
          <w:tcPr>
            <w:tcW w:w="1205" w:type="dxa"/>
            <w:tcBorders>
              <w:top w:val="single" w:sz="4" w:space="0" w:color="000000"/>
              <w:left w:val="single" w:sz="4" w:space="0" w:color="000000"/>
              <w:bottom w:val="single" w:sz="4" w:space="0" w:color="000000"/>
              <w:right w:val="single" w:sz="4" w:space="0" w:color="000000"/>
            </w:tcBorders>
          </w:tcPr>
          <w:p>
            <w:pPr>
              <w:pStyle w:val="style4101"/>
              <w:tabs>
                <w:tab w:val="left" w:leader="none" w:pos="447"/>
              </w:tabs>
              <w:spacing w:before="19"/>
              <w:ind w:left="27"/>
              <w:rPr>
                <w:b/>
                <w:sz w:val="21"/>
              </w:rPr>
            </w:pPr>
            <w:r>
              <w:rPr>
                <w:b/>
                <w:sz w:val="21"/>
              </w:rPr>
              <w:t>夜</w:t>
            </w:r>
            <w:r>
              <w:rPr>
                <w:b/>
                <w:sz w:val="21"/>
              </w:rPr>
              <w:tab/>
            </w:r>
            <w:r>
              <w:rPr>
                <w:b/>
                <w:sz w:val="21"/>
              </w:rPr>
              <w:t>间</w:t>
            </w:r>
          </w:p>
          <w:p>
            <w:pPr>
              <w:pStyle w:val="style4101"/>
              <w:spacing w:before="43"/>
              <w:ind w:left="29"/>
              <w:rPr>
                <w:b/>
                <w:sz w:val="21"/>
              </w:rPr>
            </w:pPr>
            <w:r>
              <w:rPr>
                <w:b/>
                <w:sz w:val="21"/>
              </w:rPr>
              <w:t>（</w:t>
            </w:r>
            <w:r>
              <w:rPr>
                <w:rFonts w:ascii="Times New Roman" w:eastAsia="Times New Roman"/>
                <w:b/>
                <w:sz w:val="21"/>
              </w:rPr>
              <w:t>22:29</w:t>
            </w:r>
            <w:r>
              <w:rPr>
                <w:b/>
                <w:sz w:val="21"/>
              </w:rPr>
              <w:t>）</w:t>
            </w:r>
          </w:p>
        </w:tc>
        <w:tc>
          <w:tcPr>
            <w:tcW w:w="1205" w:type="dxa"/>
            <w:tcBorders>
              <w:top w:val="single" w:sz="4" w:space="0" w:color="000000"/>
              <w:left w:val="single" w:sz="4" w:space="0" w:color="000000"/>
              <w:bottom w:val="single" w:sz="4" w:space="0" w:color="000000"/>
              <w:right w:val="single" w:sz="4" w:space="0" w:color="000000"/>
            </w:tcBorders>
          </w:tcPr>
          <w:p>
            <w:pPr>
              <w:pStyle w:val="style4101"/>
              <w:tabs>
                <w:tab w:val="left" w:leader="none" w:pos="446"/>
              </w:tabs>
              <w:spacing w:before="19"/>
              <w:ind w:left="26"/>
              <w:rPr>
                <w:b/>
                <w:sz w:val="21"/>
              </w:rPr>
            </w:pPr>
            <w:r>
              <w:rPr>
                <w:b/>
                <w:sz w:val="21"/>
              </w:rPr>
              <w:t>昼</w:t>
            </w:r>
            <w:r>
              <w:rPr>
                <w:b/>
                <w:sz w:val="21"/>
              </w:rPr>
              <w:tab/>
            </w:r>
            <w:r>
              <w:rPr>
                <w:b/>
                <w:sz w:val="21"/>
              </w:rPr>
              <w:t>间</w:t>
            </w:r>
          </w:p>
          <w:p>
            <w:pPr>
              <w:pStyle w:val="style4101"/>
              <w:spacing w:before="43"/>
              <w:ind w:left="29"/>
              <w:rPr>
                <w:b/>
                <w:sz w:val="21"/>
              </w:rPr>
            </w:pPr>
            <w:r>
              <w:rPr>
                <w:b/>
                <w:sz w:val="21"/>
              </w:rPr>
              <w:t>（</w:t>
            </w:r>
            <w:r>
              <w:rPr>
                <w:rFonts w:ascii="Times New Roman" w:eastAsia="Times New Roman"/>
                <w:b/>
                <w:sz w:val="21"/>
              </w:rPr>
              <w:t>10:33</w:t>
            </w:r>
            <w:r>
              <w:rPr>
                <w:b/>
                <w:sz w:val="21"/>
              </w:rPr>
              <w:t>）</w:t>
            </w:r>
          </w:p>
        </w:tc>
        <w:tc>
          <w:tcPr>
            <w:tcW w:w="1207" w:type="dxa"/>
            <w:tcBorders>
              <w:top w:val="single" w:sz="4" w:space="0" w:color="000000"/>
              <w:left w:val="single" w:sz="4" w:space="0" w:color="000000"/>
              <w:bottom w:val="single" w:sz="4" w:space="0" w:color="000000"/>
              <w:right w:val="nil"/>
            </w:tcBorders>
          </w:tcPr>
          <w:p>
            <w:pPr>
              <w:pStyle w:val="style4101"/>
              <w:tabs>
                <w:tab w:val="left" w:leader="none" w:pos="439"/>
              </w:tabs>
              <w:spacing w:before="19"/>
              <w:ind w:left="19"/>
              <w:rPr>
                <w:b/>
                <w:sz w:val="21"/>
              </w:rPr>
            </w:pPr>
            <w:r>
              <w:rPr>
                <w:b/>
                <w:sz w:val="21"/>
              </w:rPr>
              <w:t>夜</w:t>
            </w:r>
            <w:r>
              <w:rPr>
                <w:b/>
                <w:sz w:val="21"/>
              </w:rPr>
              <w:tab/>
            </w:r>
            <w:r>
              <w:rPr>
                <w:b/>
                <w:sz w:val="21"/>
              </w:rPr>
              <w:t>间</w:t>
            </w:r>
          </w:p>
          <w:p>
            <w:pPr>
              <w:pStyle w:val="style4101"/>
              <w:spacing w:before="43"/>
              <w:ind w:left="24"/>
              <w:rPr>
                <w:b/>
                <w:sz w:val="21"/>
              </w:rPr>
            </w:pPr>
            <w:r>
              <w:rPr>
                <w:b/>
                <w:sz w:val="21"/>
              </w:rPr>
              <w:t>（</w:t>
            </w:r>
            <w:r>
              <w:rPr>
                <w:rFonts w:ascii="Times New Roman" w:eastAsia="Times New Roman"/>
                <w:b/>
                <w:sz w:val="21"/>
              </w:rPr>
              <w:t>22:50</w:t>
            </w:r>
            <w:r>
              <w:rPr>
                <w:b/>
                <w:sz w:val="21"/>
              </w:rPr>
              <w:t>）</w:t>
            </w:r>
          </w:p>
        </w:tc>
      </w:tr>
      <w:tr>
        <w:tblPrEx/>
        <w:trPr>
          <w:trHeight w:val="453" w:hRule="atLeast"/>
          <w:jc w:val="left"/>
        </w:trPr>
        <w:tc>
          <w:tcPr>
            <w:tcW w:w="1526" w:type="dxa"/>
            <w:vMerge w:val="restart"/>
            <w:tcBorders>
              <w:top w:val="single" w:sz="4" w:space="0" w:color="000000"/>
              <w:left w:val="nil"/>
              <w:bottom w:val="single" w:sz="4" w:space="0" w:color="000000"/>
              <w:right w:val="single" w:sz="4" w:space="0" w:color="000000"/>
            </w:tcBorders>
          </w:tcPr>
          <w:p>
            <w:pPr>
              <w:pStyle w:val="style4101"/>
              <w:spacing w:before="3"/>
              <w:jc w:val="left"/>
              <w:rPr>
                <w:b/>
                <w:sz w:val="25"/>
              </w:rPr>
            </w:pPr>
          </w:p>
          <w:p>
            <w:pPr>
              <w:pStyle w:val="style4101"/>
              <w:ind w:left="358"/>
              <w:jc w:val="left"/>
              <w:rPr>
                <w:sz w:val="21"/>
              </w:rPr>
            </w:pPr>
            <w:r>
              <w:rPr>
                <w:sz w:val="21"/>
              </w:rPr>
              <w:t>厂界东侧</w:t>
            </w:r>
          </w:p>
        </w:tc>
        <w:tc>
          <w:tcPr>
            <w:tcW w:w="1199" w:type="dxa"/>
            <w:tcBorders>
              <w:top w:val="single" w:sz="4" w:space="0" w:color="000000"/>
              <w:left w:val="single" w:sz="4" w:space="0" w:color="000000"/>
              <w:bottom w:val="single" w:sz="4" w:space="0" w:color="000000"/>
              <w:right w:val="single" w:sz="4" w:space="0" w:color="000000"/>
            </w:tcBorders>
          </w:tcPr>
          <w:p>
            <w:pPr>
              <w:pStyle w:val="style4101"/>
              <w:spacing w:before="104"/>
              <w:ind w:left="451"/>
              <w:jc w:val="left"/>
              <w:rPr>
                <w:rFonts w:ascii="Times New Roman" w:hAnsi="Times New Roman"/>
                <w:sz w:val="21"/>
              </w:rPr>
            </w:pPr>
            <w:r>
              <w:rPr>
                <w:rFonts w:ascii="Times New Roman" w:hAnsi="Times New Roman"/>
                <w:sz w:val="21"/>
              </w:rPr>
              <w:t>1▲</w:t>
            </w:r>
          </w:p>
        </w:tc>
        <w:tc>
          <w:tcPr>
            <w:tcW w:w="1213" w:type="dxa"/>
            <w:vMerge w:val="restart"/>
            <w:tcBorders>
              <w:top w:val="single" w:sz="4" w:space="0" w:color="000000"/>
              <w:left w:val="single" w:sz="4" w:space="0" w:color="000000"/>
              <w:bottom w:val="single" w:sz="4" w:space="0" w:color="000000"/>
              <w:right w:val="single" w:sz="4" w:space="0" w:color="000000"/>
            </w:tcBorders>
          </w:tcPr>
          <w:p>
            <w:pPr>
              <w:pStyle w:val="style4101"/>
              <w:jc w:val="left"/>
              <w:rPr>
                <w:b/>
                <w:sz w:val="22"/>
              </w:rPr>
            </w:pPr>
          </w:p>
          <w:p>
            <w:pPr>
              <w:pStyle w:val="style4101"/>
              <w:jc w:val="left"/>
              <w:rPr>
                <w:b/>
                <w:sz w:val="22"/>
              </w:rPr>
            </w:pPr>
          </w:p>
          <w:p>
            <w:pPr>
              <w:pStyle w:val="style4101"/>
              <w:jc w:val="left"/>
              <w:rPr>
                <w:b/>
                <w:sz w:val="22"/>
              </w:rPr>
            </w:pPr>
          </w:p>
          <w:p>
            <w:pPr>
              <w:pStyle w:val="style4101"/>
              <w:jc w:val="left"/>
              <w:rPr>
                <w:b/>
                <w:sz w:val="22"/>
              </w:rPr>
            </w:pPr>
          </w:p>
          <w:p>
            <w:pPr>
              <w:pStyle w:val="style4101"/>
              <w:jc w:val="left"/>
              <w:rPr>
                <w:b/>
                <w:sz w:val="22"/>
              </w:rPr>
            </w:pPr>
          </w:p>
          <w:p>
            <w:pPr>
              <w:pStyle w:val="style4101"/>
              <w:spacing w:before="12"/>
              <w:jc w:val="left"/>
              <w:rPr>
                <w:b/>
                <w:sz w:val="24"/>
              </w:rPr>
            </w:pPr>
          </w:p>
          <w:p>
            <w:pPr>
              <w:pStyle w:val="style4101"/>
              <w:ind w:left="299"/>
              <w:jc w:val="left"/>
              <w:rPr>
                <w:rFonts w:ascii="Times New Roman"/>
                <w:sz w:val="21"/>
              </w:rPr>
            </w:pPr>
            <w:r>
              <w:rPr>
                <w:rFonts w:ascii="Times New Roman"/>
                <w:sz w:val="21"/>
              </w:rPr>
              <w:t>1min</w:t>
            </w:r>
          </w:p>
        </w:tc>
        <w:tc>
          <w:tcPr>
            <w:tcW w:w="1204" w:type="dxa"/>
            <w:tcBorders>
              <w:top w:val="single" w:sz="4" w:space="0" w:color="000000"/>
              <w:left w:val="single" w:sz="4" w:space="0" w:color="000000"/>
              <w:bottom w:val="single" w:sz="4" w:space="0" w:color="000000"/>
              <w:right w:val="single" w:sz="4" w:space="0" w:color="000000"/>
            </w:tcBorders>
          </w:tcPr>
          <w:p>
            <w:pPr>
              <w:pStyle w:val="style4101"/>
              <w:spacing w:before="104"/>
              <w:ind w:left="30"/>
              <w:rPr>
                <w:rFonts w:ascii="Times New Roman"/>
                <w:sz w:val="21"/>
              </w:rPr>
            </w:pPr>
            <w:r>
              <w:rPr>
                <w:rFonts w:ascii="Times New Roman"/>
                <w:sz w:val="21"/>
              </w:rPr>
              <w:t>61.4</w:t>
            </w:r>
          </w:p>
        </w:tc>
        <w:tc>
          <w:tcPr>
            <w:tcW w:w="1205" w:type="dxa"/>
            <w:tcBorders>
              <w:top w:val="single" w:sz="4" w:space="0" w:color="000000"/>
              <w:left w:val="single" w:sz="4" w:space="0" w:color="000000"/>
              <w:bottom w:val="single" w:sz="4" w:space="0" w:color="000000"/>
              <w:right w:val="single" w:sz="4" w:space="0" w:color="000000"/>
            </w:tcBorders>
          </w:tcPr>
          <w:p>
            <w:pPr>
              <w:pStyle w:val="style4101"/>
              <w:spacing w:before="104"/>
              <w:ind w:left="30"/>
              <w:rPr>
                <w:rFonts w:ascii="Times New Roman"/>
                <w:sz w:val="21"/>
              </w:rPr>
            </w:pPr>
            <w:r>
              <w:rPr>
                <w:rFonts w:ascii="Times New Roman"/>
                <w:sz w:val="21"/>
              </w:rPr>
              <w:t>51.8</w:t>
            </w:r>
          </w:p>
        </w:tc>
        <w:tc>
          <w:tcPr>
            <w:tcW w:w="1205" w:type="dxa"/>
            <w:tcBorders>
              <w:top w:val="single" w:sz="4" w:space="0" w:color="000000"/>
              <w:left w:val="single" w:sz="4" w:space="0" w:color="000000"/>
              <w:bottom w:val="single" w:sz="4" w:space="0" w:color="000000"/>
              <w:right w:val="single" w:sz="4" w:space="0" w:color="000000"/>
            </w:tcBorders>
          </w:tcPr>
          <w:p>
            <w:pPr>
              <w:pStyle w:val="style4101"/>
              <w:spacing w:before="104"/>
              <w:ind w:left="30"/>
              <w:rPr>
                <w:rFonts w:ascii="Times New Roman"/>
                <w:sz w:val="21"/>
              </w:rPr>
            </w:pPr>
            <w:r>
              <w:rPr>
                <w:rFonts w:ascii="Times New Roman"/>
                <w:sz w:val="21"/>
              </w:rPr>
              <w:t>61.4</w:t>
            </w:r>
          </w:p>
        </w:tc>
        <w:tc>
          <w:tcPr>
            <w:tcW w:w="1207" w:type="dxa"/>
            <w:tcBorders>
              <w:top w:val="single" w:sz="4" w:space="0" w:color="000000"/>
              <w:left w:val="single" w:sz="4" w:space="0" w:color="000000"/>
              <w:bottom w:val="single" w:sz="4" w:space="0" w:color="000000"/>
              <w:right w:val="nil"/>
            </w:tcBorders>
          </w:tcPr>
          <w:p>
            <w:pPr>
              <w:pStyle w:val="style4101"/>
              <w:spacing w:before="104"/>
              <w:ind w:left="22"/>
              <w:rPr>
                <w:rFonts w:ascii="Times New Roman"/>
                <w:sz w:val="21"/>
              </w:rPr>
            </w:pPr>
            <w:r>
              <w:rPr>
                <w:rFonts w:ascii="Times New Roman"/>
                <w:sz w:val="21"/>
              </w:rPr>
              <w:t>50.3</w:t>
            </w:r>
          </w:p>
        </w:tc>
      </w:tr>
      <w:tr>
        <w:tblPrEx/>
        <w:trPr>
          <w:trHeight w:val="453" w:hRule="atLeast"/>
          <w:jc w:val="left"/>
        </w:trPr>
        <w:tc>
          <w:tcPr>
            <w:tcW w:w="1526" w:type="dxa"/>
            <w:vMerge w:val="continue"/>
            <w:tcBorders>
              <w:top w:val="nil"/>
              <w:left w:val="nil"/>
              <w:bottom w:val="single" w:sz="4" w:space="0" w:color="000000"/>
              <w:right w:val="single" w:sz="4" w:space="0" w:color="000000"/>
            </w:tcBorders>
          </w:tcPr>
          <w:p>
            <w:pPr>
              <w:pStyle w:val="style0"/>
              <w:rPr>
                <w:sz w:val="2"/>
                <w:szCs w:val="2"/>
              </w:rPr>
            </w:pPr>
          </w:p>
        </w:tc>
        <w:tc>
          <w:tcPr>
            <w:tcW w:w="1199" w:type="dxa"/>
            <w:tcBorders>
              <w:top w:val="single" w:sz="4" w:space="0" w:color="000000"/>
              <w:left w:val="single" w:sz="4" w:space="0" w:color="000000"/>
              <w:bottom w:val="single" w:sz="4" w:space="0" w:color="000000"/>
              <w:right w:val="single" w:sz="4" w:space="0" w:color="000000"/>
            </w:tcBorders>
          </w:tcPr>
          <w:p>
            <w:pPr>
              <w:pStyle w:val="style4101"/>
              <w:spacing w:before="104"/>
              <w:ind w:left="451"/>
              <w:jc w:val="left"/>
              <w:rPr>
                <w:rFonts w:ascii="Times New Roman" w:hAnsi="Times New Roman"/>
                <w:sz w:val="21"/>
              </w:rPr>
            </w:pPr>
            <w:r>
              <w:rPr>
                <w:rFonts w:ascii="Times New Roman" w:hAnsi="Times New Roman"/>
                <w:sz w:val="21"/>
              </w:rPr>
              <w:t>2▲</w:t>
            </w:r>
          </w:p>
        </w:tc>
        <w:tc>
          <w:tcPr>
            <w:tcW w:w="1213" w:type="dxa"/>
            <w:vMerge w:val="continue"/>
            <w:tcBorders>
              <w:top w:val="nil"/>
              <w:left w:val="single" w:sz="4" w:space="0" w:color="000000"/>
              <w:bottom w:val="single" w:sz="4" w:space="0" w:color="000000"/>
              <w:right w:val="single" w:sz="4" w:space="0" w:color="000000"/>
            </w:tcBorders>
          </w:tcPr>
          <w:p>
            <w:pPr>
              <w:pStyle w:val="style0"/>
              <w:rPr>
                <w:sz w:val="2"/>
                <w:szCs w:val="2"/>
              </w:rPr>
            </w:pPr>
          </w:p>
        </w:tc>
        <w:tc>
          <w:tcPr>
            <w:tcW w:w="1204" w:type="dxa"/>
            <w:tcBorders>
              <w:top w:val="single" w:sz="4" w:space="0" w:color="000000"/>
              <w:left w:val="single" w:sz="4" w:space="0" w:color="000000"/>
              <w:bottom w:val="single" w:sz="4" w:space="0" w:color="000000"/>
              <w:right w:val="single" w:sz="4" w:space="0" w:color="000000"/>
            </w:tcBorders>
          </w:tcPr>
          <w:p>
            <w:pPr>
              <w:pStyle w:val="style4101"/>
              <w:spacing w:before="104"/>
              <w:ind w:left="30"/>
              <w:rPr>
                <w:rFonts w:ascii="Times New Roman"/>
                <w:sz w:val="21"/>
              </w:rPr>
            </w:pPr>
            <w:r>
              <w:rPr>
                <w:rFonts w:ascii="Times New Roman"/>
                <w:sz w:val="21"/>
              </w:rPr>
              <w:t>62.1</w:t>
            </w:r>
          </w:p>
        </w:tc>
        <w:tc>
          <w:tcPr>
            <w:tcW w:w="1205" w:type="dxa"/>
            <w:tcBorders>
              <w:top w:val="single" w:sz="4" w:space="0" w:color="000000"/>
              <w:left w:val="single" w:sz="4" w:space="0" w:color="000000"/>
              <w:bottom w:val="single" w:sz="4" w:space="0" w:color="000000"/>
              <w:right w:val="single" w:sz="4" w:space="0" w:color="000000"/>
            </w:tcBorders>
          </w:tcPr>
          <w:p>
            <w:pPr>
              <w:pStyle w:val="style4101"/>
              <w:spacing w:before="97"/>
              <w:ind w:left="27"/>
              <w:rPr>
                <w:rFonts w:ascii="Calibri"/>
                <w:sz w:val="21"/>
              </w:rPr>
            </w:pPr>
            <w:r>
              <w:rPr>
                <w:rFonts w:ascii="Times New Roman"/>
                <w:sz w:val="21"/>
              </w:rPr>
              <w:t>5</w:t>
            </w:r>
            <w:r>
              <w:rPr>
                <w:rFonts w:ascii="Calibri"/>
                <w:sz w:val="21"/>
              </w:rPr>
              <w:t>2.7</w:t>
            </w:r>
          </w:p>
        </w:tc>
        <w:tc>
          <w:tcPr>
            <w:tcW w:w="1205" w:type="dxa"/>
            <w:tcBorders>
              <w:top w:val="single" w:sz="4" w:space="0" w:color="000000"/>
              <w:left w:val="single" w:sz="4" w:space="0" w:color="000000"/>
              <w:bottom w:val="single" w:sz="4" w:space="0" w:color="000000"/>
              <w:right w:val="single" w:sz="4" w:space="0" w:color="000000"/>
            </w:tcBorders>
          </w:tcPr>
          <w:p>
            <w:pPr>
              <w:pStyle w:val="style4101"/>
              <w:spacing w:before="104"/>
              <w:ind w:left="30"/>
              <w:rPr>
                <w:rFonts w:ascii="Times New Roman"/>
                <w:sz w:val="21"/>
              </w:rPr>
            </w:pPr>
            <w:r>
              <w:rPr>
                <w:rFonts w:ascii="Times New Roman"/>
                <w:sz w:val="21"/>
              </w:rPr>
              <w:t>63.1</w:t>
            </w:r>
          </w:p>
        </w:tc>
        <w:tc>
          <w:tcPr>
            <w:tcW w:w="1207" w:type="dxa"/>
            <w:tcBorders>
              <w:top w:val="single" w:sz="4" w:space="0" w:color="000000"/>
              <w:left w:val="single" w:sz="4" w:space="0" w:color="000000"/>
              <w:bottom w:val="single" w:sz="4" w:space="0" w:color="000000"/>
              <w:right w:val="nil"/>
            </w:tcBorders>
          </w:tcPr>
          <w:p>
            <w:pPr>
              <w:pStyle w:val="style4101"/>
              <w:spacing w:before="97"/>
              <w:ind w:left="21"/>
              <w:rPr>
                <w:rFonts w:ascii="Calibri"/>
                <w:sz w:val="21"/>
              </w:rPr>
            </w:pPr>
            <w:r>
              <w:rPr>
                <w:rFonts w:ascii="Times New Roman"/>
                <w:sz w:val="21"/>
              </w:rPr>
              <w:t>52.</w:t>
            </w:r>
            <w:r>
              <w:rPr>
                <w:rFonts w:ascii="Calibri"/>
                <w:sz w:val="21"/>
              </w:rPr>
              <w:t>2</w:t>
            </w:r>
          </w:p>
        </w:tc>
      </w:tr>
      <w:tr>
        <w:tblPrEx/>
        <w:trPr>
          <w:trHeight w:val="454" w:hRule="atLeast"/>
          <w:jc w:val="left"/>
        </w:trPr>
        <w:tc>
          <w:tcPr>
            <w:tcW w:w="1526" w:type="dxa"/>
            <w:vMerge w:val="restart"/>
            <w:tcBorders>
              <w:top w:val="single" w:sz="4" w:space="0" w:color="000000"/>
              <w:left w:val="nil"/>
              <w:bottom w:val="single" w:sz="4" w:space="0" w:color="000000"/>
              <w:right w:val="single" w:sz="4" w:space="0" w:color="000000"/>
            </w:tcBorders>
          </w:tcPr>
          <w:p>
            <w:pPr>
              <w:pStyle w:val="style4101"/>
              <w:spacing w:before="1"/>
              <w:jc w:val="left"/>
              <w:rPr>
                <w:b/>
                <w:sz w:val="25"/>
              </w:rPr>
            </w:pPr>
          </w:p>
          <w:p>
            <w:pPr>
              <w:pStyle w:val="style4101"/>
              <w:ind w:left="358"/>
              <w:jc w:val="left"/>
              <w:rPr>
                <w:sz w:val="21"/>
              </w:rPr>
            </w:pPr>
            <w:r>
              <w:rPr>
                <w:sz w:val="21"/>
              </w:rPr>
              <w:t>厂界南侧</w:t>
            </w:r>
          </w:p>
        </w:tc>
        <w:tc>
          <w:tcPr>
            <w:tcW w:w="1199" w:type="dxa"/>
            <w:tcBorders>
              <w:top w:val="single" w:sz="4" w:space="0" w:color="000000"/>
              <w:left w:val="single" w:sz="4" w:space="0" w:color="000000"/>
              <w:bottom w:val="single" w:sz="4" w:space="0" w:color="000000"/>
              <w:right w:val="single" w:sz="4" w:space="0" w:color="000000"/>
            </w:tcBorders>
          </w:tcPr>
          <w:p>
            <w:pPr>
              <w:pStyle w:val="style4101"/>
              <w:spacing w:before="105"/>
              <w:ind w:left="451"/>
              <w:jc w:val="left"/>
              <w:rPr>
                <w:rFonts w:ascii="Times New Roman" w:hAnsi="Times New Roman"/>
                <w:sz w:val="21"/>
              </w:rPr>
            </w:pPr>
            <w:r>
              <w:rPr>
                <w:rFonts w:ascii="Times New Roman" w:hAnsi="Times New Roman"/>
                <w:sz w:val="21"/>
              </w:rPr>
              <w:t>3▲</w:t>
            </w:r>
          </w:p>
        </w:tc>
        <w:tc>
          <w:tcPr>
            <w:tcW w:w="1213" w:type="dxa"/>
            <w:vMerge w:val="continue"/>
            <w:tcBorders>
              <w:top w:val="nil"/>
              <w:left w:val="single" w:sz="4" w:space="0" w:color="000000"/>
              <w:bottom w:val="single" w:sz="4" w:space="0" w:color="000000"/>
              <w:right w:val="single" w:sz="4" w:space="0" w:color="000000"/>
            </w:tcBorders>
          </w:tcPr>
          <w:p>
            <w:pPr>
              <w:pStyle w:val="style0"/>
              <w:rPr>
                <w:sz w:val="2"/>
                <w:szCs w:val="2"/>
              </w:rPr>
            </w:pPr>
          </w:p>
        </w:tc>
        <w:tc>
          <w:tcPr>
            <w:tcW w:w="1204" w:type="dxa"/>
            <w:tcBorders>
              <w:top w:val="single" w:sz="4" w:space="0" w:color="000000"/>
              <w:left w:val="single" w:sz="4" w:space="0" w:color="000000"/>
              <w:bottom w:val="single" w:sz="4" w:space="0" w:color="000000"/>
              <w:right w:val="single" w:sz="4" w:space="0" w:color="000000"/>
            </w:tcBorders>
          </w:tcPr>
          <w:p>
            <w:pPr>
              <w:pStyle w:val="style4101"/>
              <w:spacing w:before="105"/>
              <w:ind w:left="30"/>
              <w:rPr>
                <w:rFonts w:ascii="Times New Roman"/>
                <w:sz w:val="21"/>
              </w:rPr>
            </w:pPr>
            <w:r>
              <w:rPr>
                <w:rFonts w:ascii="Times New Roman"/>
                <w:sz w:val="21"/>
              </w:rPr>
              <w:t>60.6</w:t>
            </w:r>
          </w:p>
        </w:tc>
        <w:tc>
          <w:tcPr>
            <w:tcW w:w="1205" w:type="dxa"/>
            <w:tcBorders>
              <w:top w:val="single" w:sz="4" w:space="0" w:color="000000"/>
              <w:left w:val="single" w:sz="4" w:space="0" w:color="000000"/>
              <w:bottom w:val="single" w:sz="4" w:space="0" w:color="000000"/>
              <w:right w:val="single" w:sz="4" w:space="0" w:color="000000"/>
            </w:tcBorders>
          </w:tcPr>
          <w:p>
            <w:pPr>
              <w:pStyle w:val="style4101"/>
              <w:spacing w:before="105"/>
              <w:ind w:left="30"/>
              <w:rPr>
                <w:rFonts w:ascii="Times New Roman"/>
                <w:sz w:val="21"/>
              </w:rPr>
            </w:pPr>
            <w:r>
              <w:rPr>
                <w:rFonts w:ascii="Times New Roman"/>
                <w:sz w:val="21"/>
              </w:rPr>
              <w:t>50.5</w:t>
            </w:r>
          </w:p>
        </w:tc>
        <w:tc>
          <w:tcPr>
            <w:tcW w:w="1205" w:type="dxa"/>
            <w:tcBorders>
              <w:top w:val="single" w:sz="4" w:space="0" w:color="000000"/>
              <w:left w:val="single" w:sz="4" w:space="0" w:color="000000"/>
              <w:bottom w:val="single" w:sz="4" w:space="0" w:color="000000"/>
              <w:right w:val="single" w:sz="4" w:space="0" w:color="000000"/>
            </w:tcBorders>
          </w:tcPr>
          <w:p>
            <w:pPr>
              <w:pStyle w:val="style4101"/>
              <w:spacing w:before="105"/>
              <w:ind w:left="30"/>
              <w:rPr>
                <w:rFonts w:ascii="Times New Roman"/>
                <w:sz w:val="21"/>
              </w:rPr>
            </w:pPr>
            <w:r>
              <w:rPr>
                <w:rFonts w:ascii="Times New Roman"/>
                <w:sz w:val="21"/>
              </w:rPr>
              <w:t>60.2</w:t>
            </w:r>
          </w:p>
        </w:tc>
        <w:tc>
          <w:tcPr>
            <w:tcW w:w="1207" w:type="dxa"/>
            <w:tcBorders>
              <w:top w:val="single" w:sz="4" w:space="0" w:color="000000"/>
              <w:left w:val="single" w:sz="4" w:space="0" w:color="000000"/>
              <w:bottom w:val="single" w:sz="4" w:space="0" w:color="000000"/>
              <w:right w:val="nil"/>
            </w:tcBorders>
          </w:tcPr>
          <w:p>
            <w:pPr>
              <w:pStyle w:val="style4101"/>
              <w:spacing w:before="105"/>
              <w:ind w:left="22"/>
              <w:rPr>
                <w:rFonts w:ascii="Times New Roman"/>
                <w:sz w:val="21"/>
              </w:rPr>
            </w:pPr>
            <w:r>
              <w:rPr>
                <w:rFonts w:ascii="Times New Roman"/>
                <w:sz w:val="21"/>
              </w:rPr>
              <w:t>51.4</w:t>
            </w:r>
          </w:p>
        </w:tc>
      </w:tr>
      <w:tr>
        <w:tblPrEx/>
        <w:trPr>
          <w:trHeight w:val="453" w:hRule="atLeast"/>
          <w:jc w:val="left"/>
        </w:trPr>
        <w:tc>
          <w:tcPr>
            <w:tcW w:w="1526" w:type="dxa"/>
            <w:vMerge w:val="continue"/>
            <w:tcBorders>
              <w:top w:val="nil"/>
              <w:left w:val="nil"/>
              <w:bottom w:val="single" w:sz="4" w:space="0" w:color="000000"/>
              <w:right w:val="single" w:sz="4" w:space="0" w:color="000000"/>
            </w:tcBorders>
          </w:tcPr>
          <w:p>
            <w:pPr>
              <w:pStyle w:val="style0"/>
              <w:rPr>
                <w:sz w:val="2"/>
                <w:szCs w:val="2"/>
              </w:rPr>
            </w:pPr>
          </w:p>
        </w:tc>
        <w:tc>
          <w:tcPr>
            <w:tcW w:w="1199" w:type="dxa"/>
            <w:tcBorders>
              <w:top w:val="single" w:sz="4" w:space="0" w:color="000000"/>
              <w:left w:val="single" w:sz="4" w:space="0" w:color="000000"/>
              <w:bottom w:val="single" w:sz="4" w:space="0" w:color="000000"/>
              <w:right w:val="single" w:sz="4" w:space="0" w:color="000000"/>
            </w:tcBorders>
          </w:tcPr>
          <w:p>
            <w:pPr>
              <w:pStyle w:val="style4101"/>
              <w:spacing w:before="104"/>
              <w:ind w:left="451"/>
              <w:jc w:val="left"/>
              <w:rPr>
                <w:rFonts w:ascii="Times New Roman" w:hAnsi="Times New Roman"/>
                <w:sz w:val="21"/>
              </w:rPr>
            </w:pPr>
            <w:r>
              <w:rPr>
                <w:rFonts w:ascii="Times New Roman" w:hAnsi="Times New Roman"/>
                <w:sz w:val="21"/>
              </w:rPr>
              <w:t>4▲</w:t>
            </w:r>
          </w:p>
        </w:tc>
        <w:tc>
          <w:tcPr>
            <w:tcW w:w="1213" w:type="dxa"/>
            <w:vMerge w:val="continue"/>
            <w:tcBorders>
              <w:top w:val="nil"/>
              <w:left w:val="single" w:sz="4" w:space="0" w:color="000000"/>
              <w:bottom w:val="single" w:sz="4" w:space="0" w:color="000000"/>
              <w:right w:val="single" w:sz="4" w:space="0" w:color="000000"/>
            </w:tcBorders>
          </w:tcPr>
          <w:p>
            <w:pPr>
              <w:pStyle w:val="style0"/>
              <w:rPr>
                <w:sz w:val="2"/>
                <w:szCs w:val="2"/>
              </w:rPr>
            </w:pPr>
          </w:p>
        </w:tc>
        <w:tc>
          <w:tcPr>
            <w:tcW w:w="1204" w:type="dxa"/>
            <w:tcBorders>
              <w:top w:val="single" w:sz="4" w:space="0" w:color="000000"/>
              <w:left w:val="single" w:sz="4" w:space="0" w:color="000000"/>
              <w:bottom w:val="single" w:sz="4" w:space="0" w:color="000000"/>
              <w:right w:val="single" w:sz="4" w:space="0" w:color="000000"/>
            </w:tcBorders>
          </w:tcPr>
          <w:p>
            <w:pPr>
              <w:pStyle w:val="style4101"/>
              <w:spacing w:before="104"/>
              <w:ind w:left="30"/>
              <w:rPr>
                <w:rFonts w:ascii="Times New Roman"/>
                <w:sz w:val="21"/>
              </w:rPr>
            </w:pPr>
            <w:r>
              <w:rPr>
                <w:rFonts w:ascii="Times New Roman"/>
                <w:sz w:val="21"/>
              </w:rPr>
              <w:t>61.7</w:t>
            </w:r>
          </w:p>
        </w:tc>
        <w:tc>
          <w:tcPr>
            <w:tcW w:w="1205" w:type="dxa"/>
            <w:tcBorders>
              <w:top w:val="single" w:sz="4" w:space="0" w:color="000000"/>
              <w:left w:val="single" w:sz="4" w:space="0" w:color="000000"/>
              <w:bottom w:val="single" w:sz="4" w:space="0" w:color="000000"/>
              <w:right w:val="single" w:sz="4" w:space="0" w:color="000000"/>
            </w:tcBorders>
          </w:tcPr>
          <w:p>
            <w:pPr>
              <w:pStyle w:val="style4101"/>
              <w:spacing w:before="104"/>
              <w:ind w:left="30"/>
              <w:rPr>
                <w:rFonts w:ascii="Times New Roman"/>
                <w:sz w:val="21"/>
              </w:rPr>
            </w:pPr>
            <w:r>
              <w:rPr>
                <w:rFonts w:ascii="Times New Roman"/>
                <w:sz w:val="21"/>
              </w:rPr>
              <w:t>49.1</w:t>
            </w:r>
          </w:p>
        </w:tc>
        <w:tc>
          <w:tcPr>
            <w:tcW w:w="1205" w:type="dxa"/>
            <w:tcBorders>
              <w:top w:val="single" w:sz="4" w:space="0" w:color="000000"/>
              <w:left w:val="single" w:sz="4" w:space="0" w:color="000000"/>
              <w:bottom w:val="single" w:sz="4" w:space="0" w:color="000000"/>
              <w:right w:val="single" w:sz="4" w:space="0" w:color="000000"/>
            </w:tcBorders>
          </w:tcPr>
          <w:p>
            <w:pPr>
              <w:pStyle w:val="style4101"/>
              <w:spacing w:before="104"/>
              <w:ind w:left="30"/>
              <w:rPr>
                <w:rFonts w:ascii="Times New Roman"/>
                <w:sz w:val="21"/>
              </w:rPr>
            </w:pPr>
            <w:r>
              <w:rPr>
                <w:rFonts w:ascii="Times New Roman"/>
                <w:sz w:val="21"/>
              </w:rPr>
              <w:t>59.7</w:t>
            </w:r>
          </w:p>
        </w:tc>
        <w:tc>
          <w:tcPr>
            <w:tcW w:w="1207" w:type="dxa"/>
            <w:tcBorders>
              <w:top w:val="single" w:sz="4" w:space="0" w:color="000000"/>
              <w:left w:val="single" w:sz="4" w:space="0" w:color="000000"/>
              <w:bottom w:val="single" w:sz="4" w:space="0" w:color="000000"/>
              <w:right w:val="nil"/>
            </w:tcBorders>
          </w:tcPr>
          <w:p>
            <w:pPr>
              <w:pStyle w:val="style4101"/>
              <w:spacing w:before="104"/>
              <w:ind w:left="22"/>
              <w:rPr>
                <w:rFonts w:ascii="Times New Roman"/>
                <w:sz w:val="21"/>
              </w:rPr>
            </w:pPr>
            <w:r>
              <w:rPr>
                <w:rFonts w:ascii="Times New Roman"/>
                <w:sz w:val="21"/>
              </w:rPr>
              <w:t>50.8</w:t>
            </w:r>
          </w:p>
        </w:tc>
      </w:tr>
      <w:tr>
        <w:tblPrEx/>
        <w:trPr>
          <w:trHeight w:val="454" w:hRule="atLeast"/>
          <w:jc w:val="left"/>
        </w:trPr>
        <w:tc>
          <w:tcPr>
            <w:tcW w:w="1526" w:type="dxa"/>
            <w:vMerge w:val="restart"/>
            <w:tcBorders>
              <w:top w:val="single" w:sz="4" w:space="0" w:color="000000"/>
              <w:left w:val="nil"/>
              <w:bottom w:val="single" w:sz="4" w:space="0" w:color="000000"/>
              <w:right w:val="single" w:sz="4" w:space="0" w:color="000000"/>
            </w:tcBorders>
          </w:tcPr>
          <w:p>
            <w:pPr>
              <w:pStyle w:val="style4101"/>
              <w:spacing w:before="2"/>
              <w:jc w:val="left"/>
              <w:rPr>
                <w:b/>
                <w:sz w:val="25"/>
              </w:rPr>
            </w:pPr>
          </w:p>
          <w:p>
            <w:pPr>
              <w:pStyle w:val="style4101"/>
              <w:ind w:left="358"/>
              <w:jc w:val="left"/>
              <w:rPr>
                <w:sz w:val="21"/>
              </w:rPr>
            </w:pPr>
            <w:r>
              <w:rPr>
                <w:sz w:val="21"/>
              </w:rPr>
              <w:t>厂界西侧</w:t>
            </w:r>
          </w:p>
        </w:tc>
        <w:tc>
          <w:tcPr>
            <w:tcW w:w="1199" w:type="dxa"/>
            <w:tcBorders>
              <w:top w:val="single" w:sz="4" w:space="0" w:color="000000"/>
              <w:left w:val="single" w:sz="4" w:space="0" w:color="000000"/>
              <w:bottom w:val="single" w:sz="4" w:space="0" w:color="000000"/>
              <w:right w:val="single" w:sz="4" w:space="0" w:color="000000"/>
            </w:tcBorders>
          </w:tcPr>
          <w:p>
            <w:pPr>
              <w:pStyle w:val="style4101"/>
              <w:spacing w:before="104"/>
              <w:ind w:left="451"/>
              <w:jc w:val="left"/>
              <w:rPr>
                <w:rFonts w:ascii="Times New Roman" w:hAnsi="Times New Roman"/>
                <w:sz w:val="21"/>
              </w:rPr>
            </w:pPr>
            <w:r>
              <w:rPr>
                <w:rFonts w:ascii="Times New Roman" w:hAnsi="Times New Roman"/>
                <w:sz w:val="21"/>
              </w:rPr>
              <w:t>5▲</w:t>
            </w:r>
          </w:p>
        </w:tc>
        <w:tc>
          <w:tcPr>
            <w:tcW w:w="1213" w:type="dxa"/>
            <w:vMerge w:val="continue"/>
            <w:tcBorders>
              <w:top w:val="nil"/>
              <w:left w:val="single" w:sz="4" w:space="0" w:color="000000"/>
              <w:bottom w:val="single" w:sz="4" w:space="0" w:color="000000"/>
              <w:right w:val="single" w:sz="4" w:space="0" w:color="000000"/>
            </w:tcBorders>
          </w:tcPr>
          <w:p>
            <w:pPr>
              <w:pStyle w:val="style0"/>
              <w:rPr>
                <w:sz w:val="2"/>
                <w:szCs w:val="2"/>
              </w:rPr>
            </w:pPr>
          </w:p>
        </w:tc>
        <w:tc>
          <w:tcPr>
            <w:tcW w:w="1204" w:type="dxa"/>
            <w:tcBorders>
              <w:top w:val="single" w:sz="4" w:space="0" w:color="000000"/>
              <w:left w:val="single" w:sz="4" w:space="0" w:color="000000"/>
              <w:bottom w:val="single" w:sz="4" w:space="0" w:color="000000"/>
              <w:right w:val="single" w:sz="4" w:space="0" w:color="000000"/>
            </w:tcBorders>
          </w:tcPr>
          <w:p>
            <w:pPr>
              <w:pStyle w:val="style4101"/>
              <w:spacing w:before="104"/>
              <w:ind w:left="30"/>
              <w:rPr>
                <w:rFonts w:ascii="Times New Roman"/>
                <w:sz w:val="21"/>
              </w:rPr>
            </w:pPr>
            <w:r>
              <w:rPr>
                <w:rFonts w:ascii="Times New Roman"/>
                <w:sz w:val="21"/>
              </w:rPr>
              <w:t>59.3</w:t>
            </w:r>
          </w:p>
        </w:tc>
        <w:tc>
          <w:tcPr>
            <w:tcW w:w="1205" w:type="dxa"/>
            <w:tcBorders>
              <w:top w:val="single" w:sz="4" w:space="0" w:color="000000"/>
              <w:left w:val="single" w:sz="4" w:space="0" w:color="000000"/>
              <w:bottom w:val="single" w:sz="4" w:space="0" w:color="000000"/>
              <w:right w:val="single" w:sz="4" w:space="0" w:color="000000"/>
            </w:tcBorders>
          </w:tcPr>
          <w:p>
            <w:pPr>
              <w:pStyle w:val="style4101"/>
              <w:spacing w:before="104"/>
              <w:ind w:left="30"/>
              <w:rPr>
                <w:rFonts w:ascii="Times New Roman"/>
                <w:sz w:val="21"/>
              </w:rPr>
            </w:pPr>
            <w:r>
              <w:rPr>
                <w:rFonts w:ascii="Times New Roman"/>
                <w:sz w:val="21"/>
              </w:rPr>
              <w:t>51.1</w:t>
            </w:r>
          </w:p>
        </w:tc>
        <w:tc>
          <w:tcPr>
            <w:tcW w:w="1205" w:type="dxa"/>
            <w:tcBorders>
              <w:top w:val="single" w:sz="4" w:space="0" w:color="000000"/>
              <w:left w:val="single" w:sz="4" w:space="0" w:color="000000"/>
              <w:bottom w:val="single" w:sz="4" w:space="0" w:color="000000"/>
              <w:right w:val="single" w:sz="4" w:space="0" w:color="000000"/>
            </w:tcBorders>
          </w:tcPr>
          <w:p>
            <w:pPr>
              <w:pStyle w:val="style4101"/>
              <w:spacing w:before="104"/>
              <w:ind w:left="30"/>
              <w:rPr>
                <w:rFonts w:ascii="Times New Roman"/>
                <w:sz w:val="21"/>
              </w:rPr>
            </w:pPr>
            <w:r>
              <w:rPr>
                <w:rFonts w:ascii="Times New Roman"/>
                <w:sz w:val="21"/>
              </w:rPr>
              <w:t>58.5</w:t>
            </w:r>
          </w:p>
        </w:tc>
        <w:tc>
          <w:tcPr>
            <w:tcW w:w="1207" w:type="dxa"/>
            <w:tcBorders>
              <w:top w:val="single" w:sz="4" w:space="0" w:color="000000"/>
              <w:left w:val="single" w:sz="4" w:space="0" w:color="000000"/>
              <w:bottom w:val="single" w:sz="4" w:space="0" w:color="000000"/>
              <w:right w:val="nil"/>
            </w:tcBorders>
          </w:tcPr>
          <w:p>
            <w:pPr>
              <w:pStyle w:val="style4101"/>
              <w:spacing w:before="104"/>
              <w:ind w:left="22"/>
              <w:rPr>
                <w:rFonts w:ascii="Times New Roman"/>
                <w:sz w:val="21"/>
              </w:rPr>
            </w:pPr>
            <w:r>
              <w:rPr>
                <w:rFonts w:ascii="Times New Roman"/>
                <w:sz w:val="21"/>
              </w:rPr>
              <w:t>50.1</w:t>
            </w:r>
          </w:p>
        </w:tc>
      </w:tr>
      <w:tr>
        <w:tblPrEx/>
        <w:trPr>
          <w:trHeight w:val="454" w:hRule="atLeast"/>
          <w:jc w:val="left"/>
        </w:trPr>
        <w:tc>
          <w:tcPr>
            <w:tcW w:w="1526" w:type="dxa"/>
            <w:vMerge w:val="continue"/>
            <w:tcBorders>
              <w:top w:val="nil"/>
              <w:left w:val="nil"/>
              <w:bottom w:val="single" w:sz="4" w:space="0" w:color="000000"/>
              <w:right w:val="single" w:sz="4" w:space="0" w:color="000000"/>
            </w:tcBorders>
          </w:tcPr>
          <w:p>
            <w:pPr>
              <w:pStyle w:val="style0"/>
              <w:rPr>
                <w:sz w:val="2"/>
                <w:szCs w:val="2"/>
              </w:rPr>
            </w:pPr>
          </w:p>
        </w:tc>
        <w:tc>
          <w:tcPr>
            <w:tcW w:w="1199" w:type="dxa"/>
            <w:tcBorders>
              <w:top w:val="single" w:sz="4" w:space="0" w:color="000000"/>
              <w:left w:val="single" w:sz="4" w:space="0" w:color="000000"/>
              <w:bottom w:val="single" w:sz="4" w:space="0" w:color="000000"/>
              <w:right w:val="single" w:sz="4" w:space="0" w:color="000000"/>
            </w:tcBorders>
          </w:tcPr>
          <w:p>
            <w:pPr>
              <w:pStyle w:val="style4101"/>
              <w:spacing w:before="105"/>
              <w:ind w:left="451"/>
              <w:jc w:val="left"/>
              <w:rPr>
                <w:rFonts w:ascii="Times New Roman" w:hAnsi="Times New Roman"/>
                <w:sz w:val="21"/>
              </w:rPr>
            </w:pPr>
            <w:r>
              <w:rPr>
                <w:rFonts w:ascii="Times New Roman" w:hAnsi="Times New Roman"/>
                <w:sz w:val="21"/>
              </w:rPr>
              <w:t>6▲</w:t>
            </w:r>
          </w:p>
        </w:tc>
        <w:tc>
          <w:tcPr>
            <w:tcW w:w="1213" w:type="dxa"/>
            <w:vMerge w:val="continue"/>
            <w:tcBorders>
              <w:top w:val="nil"/>
              <w:left w:val="single" w:sz="4" w:space="0" w:color="000000"/>
              <w:bottom w:val="single" w:sz="4" w:space="0" w:color="000000"/>
              <w:right w:val="single" w:sz="4" w:space="0" w:color="000000"/>
            </w:tcBorders>
          </w:tcPr>
          <w:p>
            <w:pPr>
              <w:pStyle w:val="style0"/>
              <w:rPr>
                <w:sz w:val="2"/>
                <w:szCs w:val="2"/>
              </w:rPr>
            </w:pPr>
          </w:p>
        </w:tc>
        <w:tc>
          <w:tcPr>
            <w:tcW w:w="1204" w:type="dxa"/>
            <w:tcBorders>
              <w:top w:val="single" w:sz="4" w:space="0" w:color="000000"/>
              <w:left w:val="single" w:sz="4" w:space="0" w:color="000000"/>
              <w:bottom w:val="single" w:sz="4" w:space="0" w:color="000000"/>
              <w:right w:val="single" w:sz="4" w:space="0" w:color="000000"/>
            </w:tcBorders>
          </w:tcPr>
          <w:p>
            <w:pPr>
              <w:pStyle w:val="style4101"/>
              <w:spacing w:before="105"/>
              <w:ind w:left="30"/>
              <w:rPr>
                <w:rFonts w:ascii="Times New Roman"/>
                <w:sz w:val="21"/>
              </w:rPr>
            </w:pPr>
            <w:r>
              <w:rPr>
                <w:rFonts w:ascii="Times New Roman"/>
                <w:sz w:val="21"/>
              </w:rPr>
              <w:t>60.1</w:t>
            </w:r>
          </w:p>
        </w:tc>
        <w:tc>
          <w:tcPr>
            <w:tcW w:w="1205" w:type="dxa"/>
            <w:tcBorders>
              <w:top w:val="single" w:sz="4" w:space="0" w:color="000000"/>
              <w:left w:val="single" w:sz="4" w:space="0" w:color="000000"/>
              <w:bottom w:val="single" w:sz="4" w:space="0" w:color="000000"/>
              <w:right w:val="single" w:sz="4" w:space="0" w:color="000000"/>
            </w:tcBorders>
          </w:tcPr>
          <w:p>
            <w:pPr>
              <w:pStyle w:val="style4101"/>
              <w:spacing w:before="105"/>
              <w:ind w:left="30"/>
              <w:rPr>
                <w:rFonts w:ascii="Times New Roman"/>
                <w:sz w:val="21"/>
              </w:rPr>
            </w:pPr>
            <w:r>
              <w:rPr>
                <w:rFonts w:ascii="Times New Roman"/>
                <w:sz w:val="21"/>
              </w:rPr>
              <w:t>49.5</w:t>
            </w:r>
          </w:p>
        </w:tc>
        <w:tc>
          <w:tcPr>
            <w:tcW w:w="1205" w:type="dxa"/>
            <w:tcBorders>
              <w:top w:val="single" w:sz="4" w:space="0" w:color="000000"/>
              <w:left w:val="single" w:sz="4" w:space="0" w:color="000000"/>
              <w:bottom w:val="single" w:sz="4" w:space="0" w:color="000000"/>
              <w:right w:val="single" w:sz="4" w:space="0" w:color="000000"/>
            </w:tcBorders>
          </w:tcPr>
          <w:p>
            <w:pPr>
              <w:pStyle w:val="style4101"/>
              <w:spacing w:before="105"/>
              <w:ind w:left="30"/>
              <w:rPr>
                <w:rFonts w:ascii="Times New Roman"/>
                <w:sz w:val="21"/>
              </w:rPr>
            </w:pPr>
            <w:r>
              <w:rPr>
                <w:rFonts w:ascii="Times New Roman"/>
                <w:sz w:val="21"/>
              </w:rPr>
              <w:t>61.1</w:t>
            </w:r>
          </w:p>
        </w:tc>
        <w:tc>
          <w:tcPr>
            <w:tcW w:w="1207" w:type="dxa"/>
            <w:tcBorders>
              <w:top w:val="single" w:sz="4" w:space="0" w:color="000000"/>
              <w:left w:val="single" w:sz="4" w:space="0" w:color="000000"/>
              <w:bottom w:val="single" w:sz="4" w:space="0" w:color="000000"/>
              <w:right w:val="nil"/>
            </w:tcBorders>
          </w:tcPr>
          <w:p>
            <w:pPr>
              <w:pStyle w:val="style4101"/>
              <w:spacing w:before="105"/>
              <w:ind w:left="22"/>
              <w:rPr>
                <w:rFonts w:ascii="Times New Roman"/>
                <w:sz w:val="21"/>
              </w:rPr>
            </w:pPr>
            <w:r>
              <w:rPr>
                <w:rFonts w:ascii="Times New Roman"/>
                <w:sz w:val="21"/>
              </w:rPr>
              <w:t>51.6</w:t>
            </w:r>
          </w:p>
        </w:tc>
      </w:tr>
      <w:tr>
        <w:tblPrEx/>
        <w:trPr>
          <w:trHeight w:val="453" w:hRule="atLeast"/>
          <w:jc w:val="left"/>
        </w:trPr>
        <w:tc>
          <w:tcPr>
            <w:tcW w:w="1526" w:type="dxa"/>
            <w:vMerge w:val="restart"/>
            <w:tcBorders>
              <w:top w:val="single" w:sz="4" w:space="0" w:color="000000"/>
              <w:left w:val="nil"/>
              <w:bottom w:val="single" w:sz="4" w:space="0" w:color="000000"/>
              <w:right w:val="single" w:sz="4" w:space="0" w:color="000000"/>
            </w:tcBorders>
          </w:tcPr>
          <w:p>
            <w:pPr>
              <w:pStyle w:val="style4101"/>
              <w:spacing w:before="3"/>
              <w:jc w:val="left"/>
              <w:rPr>
                <w:b/>
                <w:sz w:val="25"/>
              </w:rPr>
            </w:pPr>
          </w:p>
          <w:p>
            <w:pPr>
              <w:pStyle w:val="style4101"/>
              <w:ind w:left="358"/>
              <w:jc w:val="left"/>
              <w:rPr>
                <w:sz w:val="21"/>
              </w:rPr>
            </w:pPr>
            <w:r>
              <w:rPr>
                <w:sz w:val="21"/>
              </w:rPr>
              <w:t>厂界北侧</w:t>
            </w:r>
          </w:p>
        </w:tc>
        <w:tc>
          <w:tcPr>
            <w:tcW w:w="1199" w:type="dxa"/>
            <w:tcBorders>
              <w:top w:val="single" w:sz="4" w:space="0" w:color="000000"/>
              <w:left w:val="single" w:sz="4" w:space="0" w:color="000000"/>
              <w:bottom w:val="single" w:sz="4" w:space="0" w:color="000000"/>
              <w:right w:val="single" w:sz="4" w:space="0" w:color="000000"/>
            </w:tcBorders>
          </w:tcPr>
          <w:p>
            <w:pPr>
              <w:pStyle w:val="style4101"/>
              <w:spacing w:before="104"/>
              <w:ind w:left="451"/>
              <w:jc w:val="left"/>
              <w:rPr>
                <w:rFonts w:ascii="Times New Roman" w:hAnsi="Times New Roman"/>
                <w:sz w:val="21"/>
              </w:rPr>
            </w:pPr>
            <w:r>
              <w:rPr>
                <w:rFonts w:ascii="Times New Roman" w:hAnsi="Times New Roman"/>
                <w:sz w:val="21"/>
              </w:rPr>
              <w:t>7▲</w:t>
            </w:r>
          </w:p>
        </w:tc>
        <w:tc>
          <w:tcPr>
            <w:tcW w:w="1213" w:type="dxa"/>
            <w:vMerge w:val="continue"/>
            <w:tcBorders>
              <w:top w:val="nil"/>
              <w:left w:val="single" w:sz="4" w:space="0" w:color="000000"/>
              <w:bottom w:val="single" w:sz="4" w:space="0" w:color="000000"/>
              <w:right w:val="single" w:sz="4" w:space="0" w:color="000000"/>
            </w:tcBorders>
          </w:tcPr>
          <w:p>
            <w:pPr>
              <w:pStyle w:val="style0"/>
              <w:rPr>
                <w:sz w:val="2"/>
                <w:szCs w:val="2"/>
              </w:rPr>
            </w:pPr>
          </w:p>
        </w:tc>
        <w:tc>
          <w:tcPr>
            <w:tcW w:w="1204" w:type="dxa"/>
            <w:tcBorders>
              <w:top w:val="single" w:sz="4" w:space="0" w:color="000000"/>
              <w:left w:val="single" w:sz="4" w:space="0" w:color="000000"/>
              <w:bottom w:val="single" w:sz="4" w:space="0" w:color="000000"/>
              <w:right w:val="single" w:sz="4" w:space="0" w:color="000000"/>
            </w:tcBorders>
          </w:tcPr>
          <w:p>
            <w:pPr>
              <w:pStyle w:val="style4101"/>
              <w:spacing w:before="104"/>
              <w:ind w:left="30"/>
              <w:rPr>
                <w:rFonts w:ascii="Times New Roman"/>
                <w:sz w:val="21"/>
              </w:rPr>
            </w:pPr>
            <w:r>
              <w:rPr>
                <w:rFonts w:ascii="Times New Roman"/>
                <w:sz w:val="21"/>
              </w:rPr>
              <w:t>62.7</w:t>
            </w:r>
          </w:p>
        </w:tc>
        <w:tc>
          <w:tcPr>
            <w:tcW w:w="1205" w:type="dxa"/>
            <w:tcBorders>
              <w:top w:val="single" w:sz="4" w:space="0" w:color="000000"/>
              <w:left w:val="single" w:sz="4" w:space="0" w:color="000000"/>
              <w:bottom w:val="single" w:sz="4" w:space="0" w:color="000000"/>
              <w:right w:val="single" w:sz="4" w:space="0" w:color="000000"/>
            </w:tcBorders>
          </w:tcPr>
          <w:p>
            <w:pPr>
              <w:pStyle w:val="style4101"/>
              <w:spacing w:before="104"/>
              <w:ind w:left="30"/>
              <w:rPr>
                <w:rFonts w:ascii="Times New Roman"/>
                <w:sz w:val="21"/>
              </w:rPr>
            </w:pPr>
            <w:r>
              <w:rPr>
                <w:rFonts w:ascii="Times New Roman"/>
                <w:sz w:val="21"/>
              </w:rPr>
              <w:t>52.6</w:t>
            </w:r>
          </w:p>
        </w:tc>
        <w:tc>
          <w:tcPr>
            <w:tcW w:w="1205" w:type="dxa"/>
            <w:tcBorders>
              <w:top w:val="single" w:sz="4" w:space="0" w:color="000000"/>
              <w:left w:val="single" w:sz="4" w:space="0" w:color="000000"/>
              <w:bottom w:val="single" w:sz="4" w:space="0" w:color="000000"/>
              <w:right w:val="single" w:sz="4" w:space="0" w:color="000000"/>
            </w:tcBorders>
          </w:tcPr>
          <w:p>
            <w:pPr>
              <w:pStyle w:val="style4101"/>
              <w:spacing w:before="104"/>
              <w:ind w:left="30"/>
              <w:rPr>
                <w:rFonts w:ascii="Times New Roman"/>
                <w:sz w:val="21"/>
              </w:rPr>
            </w:pPr>
            <w:r>
              <w:rPr>
                <w:rFonts w:ascii="Times New Roman"/>
                <w:sz w:val="21"/>
              </w:rPr>
              <w:t>62.9</w:t>
            </w:r>
          </w:p>
        </w:tc>
        <w:tc>
          <w:tcPr>
            <w:tcW w:w="1207" w:type="dxa"/>
            <w:tcBorders>
              <w:top w:val="single" w:sz="4" w:space="0" w:color="000000"/>
              <w:left w:val="single" w:sz="4" w:space="0" w:color="000000"/>
              <w:bottom w:val="single" w:sz="4" w:space="0" w:color="000000"/>
              <w:right w:val="nil"/>
            </w:tcBorders>
          </w:tcPr>
          <w:p>
            <w:pPr>
              <w:pStyle w:val="style4101"/>
              <w:spacing w:before="98"/>
              <w:ind w:left="21"/>
              <w:rPr>
                <w:rFonts w:ascii="Calibri"/>
                <w:sz w:val="21"/>
              </w:rPr>
            </w:pPr>
            <w:r>
              <w:rPr>
                <w:rFonts w:ascii="Times New Roman"/>
                <w:sz w:val="21"/>
              </w:rPr>
              <w:t>5</w:t>
            </w:r>
            <w:r>
              <w:rPr>
                <w:rFonts w:ascii="Calibri"/>
                <w:sz w:val="21"/>
              </w:rPr>
              <w:t>2.0</w:t>
            </w:r>
          </w:p>
        </w:tc>
      </w:tr>
      <w:tr>
        <w:tblPrEx/>
        <w:trPr>
          <w:trHeight w:val="454" w:hRule="atLeast"/>
          <w:jc w:val="left"/>
        </w:trPr>
        <w:tc>
          <w:tcPr>
            <w:tcW w:w="1526" w:type="dxa"/>
            <w:vMerge w:val="continue"/>
            <w:tcBorders>
              <w:top w:val="nil"/>
              <w:left w:val="nil"/>
              <w:bottom w:val="single" w:sz="4" w:space="0" w:color="000000"/>
              <w:right w:val="single" w:sz="4" w:space="0" w:color="000000"/>
            </w:tcBorders>
          </w:tcPr>
          <w:p>
            <w:pPr>
              <w:pStyle w:val="style0"/>
              <w:rPr>
                <w:sz w:val="2"/>
                <w:szCs w:val="2"/>
              </w:rPr>
            </w:pPr>
          </w:p>
        </w:tc>
        <w:tc>
          <w:tcPr>
            <w:tcW w:w="1199" w:type="dxa"/>
            <w:tcBorders>
              <w:top w:val="single" w:sz="4" w:space="0" w:color="000000"/>
              <w:left w:val="single" w:sz="4" w:space="0" w:color="000000"/>
              <w:bottom w:val="single" w:sz="4" w:space="0" w:color="000000"/>
              <w:right w:val="single" w:sz="4" w:space="0" w:color="000000"/>
            </w:tcBorders>
          </w:tcPr>
          <w:p>
            <w:pPr>
              <w:pStyle w:val="style4101"/>
              <w:spacing w:before="104"/>
              <w:ind w:left="451"/>
              <w:jc w:val="left"/>
              <w:rPr>
                <w:rFonts w:ascii="Times New Roman" w:hAnsi="Times New Roman"/>
                <w:sz w:val="21"/>
              </w:rPr>
            </w:pPr>
            <w:r>
              <w:rPr>
                <w:rFonts w:ascii="Times New Roman" w:hAnsi="Times New Roman"/>
                <w:sz w:val="21"/>
              </w:rPr>
              <w:t>8▲</w:t>
            </w:r>
          </w:p>
        </w:tc>
        <w:tc>
          <w:tcPr>
            <w:tcW w:w="1213" w:type="dxa"/>
            <w:vMerge w:val="continue"/>
            <w:tcBorders>
              <w:top w:val="nil"/>
              <w:left w:val="single" w:sz="4" w:space="0" w:color="000000"/>
              <w:bottom w:val="single" w:sz="4" w:space="0" w:color="000000"/>
              <w:right w:val="single" w:sz="4" w:space="0" w:color="000000"/>
            </w:tcBorders>
          </w:tcPr>
          <w:p>
            <w:pPr>
              <w:pStyle w:val="style0"/>
              <w:rPr>
                <w:sz w:val="2"/>
                <w:szCs w:val="2"/>
              </w:rPr>
            </w:pPr>
          </w:p>
        </w:tc>
        <w:tc>
          <w:tcPr>
            <w:tcW w:w="1204" w:type="dxa"/>
            <w:tcBorders>
              <w:top w:val="single" w:sz="4" w:space="0" w:color="000000"/>
              <w:left w:val="single" w:sz="4" w:space="0" w:color="000000"/>
              <w:bottom w:val="single" w:sz="4" w:space="0" w:color="000000"/>
              <w:right w:val="single" w:sz="4" w:space="0" w:color="000000"/>
            </w:tcBorders>
          </w:tcPr>
          <w:p>
            <w:pPr>
              <w:pStyle w:val="style4101"/>
              <w:spacing w:before="104"/>
              <w:ind w:left="30"/>
              <w:rPr>
                <w:rFonts w:ascii="Times New Roman"/>
                <w:sz w:val="21"/>
              </w:rPr>
            </w:pPr>
            <w:r>
              <w:rPr>
                <w:rFonts w:ascii="Times New Roman"/>
                <w:sz w:val="21"/>
              </w:rPr>
              <w:t>61.8</w:t>
            </w:r>
          </w:p>
        </w:tc>
        <w:tc>
          <w:tcPr>
            <w:tcW w:w="1205" w:type="dxa"/>
            <w:tcBorders>
              <w:top w:val="single" w:sz="4" w:space="0" w:color="000000"/>
              <w:left w:val="single" w:sz="4" w:space="0" w:color="000000"/>
              <w:bottom w:val="single" w:sz="4" w:space="0" w:color="000000"/>
              <w:right w:val="single" w:sz="4" w:space="0" w:color="000000"/>
            </w:tcBorders>
          </w:tcPr>
          <w:p>
            <w:pPr>
              <w:pStyle w:val="style4101"/>
              <w:spacing w:before="97"/>
              <w:ind w:left="27"/>
              <w:rPr>
                <w:rFonts w:ascii="Calibri"/>
                <w:sz w:val="21"/>
              </w:rPr>
            </w:pPr>
            <w:r>
              <w:rPr>
                <w:rFonts w:ascii="Times New Roman"/>
                <w:sz w:val="21"/>
              </w:rPr>
              <w:t>53.</w:t>
            </w:r>
            <w:r>
              <w:rPr>
                <w:rFonts w:ascii="Calibri"/>
                <w:sz w:val="21"/>
              </w:rPr>
              <w:t>1</w:t>
            </w:r>
          </w:p>
        </w:tc>
        <w:tc>
          <w:tcPr>
            <w:tcW w:w="1205" w:type="dxa"/>
            <w:tcBorders>
              <w:top w:val="single" w:sz="4" w:space="0" w:color="000000"/>
              <w:left w:val="single" w:sz="4" w:space="0" w:color="000000"/>
              <w:bottom w:val="single" w:sz="4" w:space="0" w:color="000000"/>
              <w:right w:val="single" w:sz="4" w:space="0" w:color="000000"/>
            </w:tcBorders>
          </w:tcPr>
          <w:p>
            <w:pPr>
              <w:pStyle w:val="style4101"/>
              <w:spacing w:before="104"/>
              <w:ind w:left="30"/>
              <w:rPr>
                <w:rFonts w:ascii="Times New Roman"/>
                <w:sz w:val="21"/>
              </w:rPr>
            </w:pPr>
            <w:r>
              <w:rPr>
                <w:rFonts w:ascii="Times New Roman"/>
                <w:sz w:val="21"/>
              </w:rPr>
              <w:t>61.5</w:t>
            </w:r>
          </w:p>
        </w:tc>
        <w:tc>
          <w:tcPr>
            <w:tcW w:w="1207" w:type="dxa"/>
            <w:tcBorders>
              <w:top w:val="single" w:sz="4" w:space="0" w:color="000000"/>
              <w:left w:val="single" w:sz="4" w:space="0" w:color="000000"/>
              <w:bottom w:val="single" w:sz="4" w:space="0" w:color="000000"/>
              <w:right w:val="nil"/>
            </w:tcBorders>
          </w:tcPr>
          <w:p>
            <w:pPr>
              <w:pStyle w:val="style4101"/>
              <w:spacing w:before="104"/>
              <w:ind w:left="22"/>
              <w:rPr>
                <w:rFonts w:ascii="Times New Roman"/>
                <w:sz w:val="21"/>
              </w:rPr>
            </w:pPr>
            <w:r>
              <w:rPr>
                <w:rFonts w:ascii="Times New Roman"/>
                <w:sz w:val="21"/>
              </w:rPr>
              <w:t>52.7</w:t>
            </w:r>
          </w:p>
        </w:tc>
      </w:tr>
      <w:tr>
        <w:tblPrEx/>
        <w:trPr>
          <w:trHeight w:val="453" w:hRule="atLeast"/>
          <w:jc w:val="left"/>
        </w:trPr>
        <w:tc>
          <w:tcPr>
            <w:tcW w:w="3938" w:type="dxa"/>
            <w:gridSpan w:val="3"/>
            <w:tcBorders>
              <w:top w:val="single" w:sz="4" w:space="0" w:color="000000"/>
              <w:left w:val="nil"/>
              <w:bottom w:val="single" w:sz="4" w:space="0" w:color="000000"/>
              <w:right w:val="single" w:sz="4" w:space="0" w:color="000000"/>
            </w:tcBorders>
          </w:tcPr>
          <w:p>
            <w:pPr>
              <w:pStyle w:val="style4101"/>
              <w:spacing w:before="91"/>
              <w:ind w:left="1541" w:right="1511"/>
              <w:rPr>
                <w:sz w:val="21"/>
              </w:rPr>
            </w:pPr>
            <w:r>
              <w:rPr>
                <w:sz w:val="21"/>
              </w:rPr>
              <w:t>标准限值</w:t>
            </w:r>
          </w:p>
        </w:tc>
        <w:tc>
          <w:tcPr>
            <w:tcW w:w="1204" w:type="dxa"/>
            <w:tcBorders>
              <w:top w:val="single" w:sz="4" w:space="0" w:color="000000"/>
              <w:left w:val="single" w:sz="4" w:space="0" w:color="000000"/>
              <w:bottom w:val="single" w:sz="4" w:space="0" w:color="000000"/>
              <w:right w:val="single" w:sz="4" w:space="0" w:color="000000"/>
            </w:tcBorders>
          </w:tcPr>
          <w:p>
            <w:pPr>
              <w:pStyle w:val="style4101"/>
              <w:spacing w:before="105"/>
              <w:ind w:left="30"/>
              <w:rPr>
                <w:rFonts w:ascii="Times New Roman"/>
                <w:sz w:val="21"/>
              </w:rPr>
            </w:pPr>
            <w:r>
              <w:rPr>
                <w:rFonts w:ascii="Times New Roman"/>
                <w:sz w:val="21"/>
              </w:rPr>
              <w:t>65</w:t>
            </w:r>
          </w:p>
        </w:tc>
        <w:tc>
          <w:tcPr>
            <w:tcW w:w="1205" w:type="dxa"/>
            <w:tcBorders>
              <w:top w:val="single" w:sz="4" w:space="0" w:color="000000"/>
              <w:left w:val="single" w:sz="4" w:space="0" w:color="000000"/>
              <w:bottom w:val="single" w:sz="4" w:space="0" w:color="000000"/>
              <w:right w:val="single" w:sz="4" w:space="0" w:color="000000"/>
            </w:tcBorders>
          </w:tcPr>
          <w:p>
            <w:pPr>
              <w:pStyle w:val="style4101"/>
              <w:spacing w:before="105"/>
              <w:ind w:left="25"/>
              <w:rPr>
                <w:rFonts w:ascii="Times New Roman"/>
                <w:sz w:val="21"/>
              </w:rPr>
            </w:pPr>
            <w:r>
              <w:rPr>
                <w:rFonts w:ascii="Times New Roman"/>
                <w:sz w:val="21"/>
              </w:rPr>
              <w:t>55</w:t>
            </w:r>
          </w:p>
        </w:tc>
        <w:tc>
          <w:tcPr>
            <w:tcW w:w="1205" w:type="dxa"/>
            <w:tcBorders>
              <w:top w:val="single" w:sz="4" w:space="0" w:color="000000"/>
              <w:left w:val="single" w:sz="4" w:space="0" w:color="000000"/>
              <w:bottom w:val="single" w:sz="4" w:space="0" w:color="000000"/>
              <w:right w:val="single" w:sz="4" w:space="0" w:color="000000"/>
            </w:tcBorders>
          </w:tcPr>
          <w:p>
            <w:pPr>
              <w:pStyle w:val="style4101"/>
              <w:spacing w:before="105"/>
              <w:ind w:left="25"/>
              <w:rPr>
                <w:rFonts w:ascii="Times New Roman"/>
                <w:sz w:val="21"/>
              </w:rPr>
            </w:pPr>
            <w:r>
              <w:rPr>
                <w:rFonts w:ascii="Times New Roman"/>
                <w:sz w:val="21"/>
              </w:rPr>
              <w:t>65</w:t>
            </w:r>
          </w:p>
        </w:tc>
        <w:tc>
          <w:tcPr>
            <w:tcW w:w="1207" w:type="dxa"/>
            <w:tcBorders>
              <w:top w:val="single" w:sz="4" w:space="0" w:color="000000"/>
              <w:left w:val="single" w:sz="4" w:space="0" w:color="000000"/>
              <w:bottom w:val="single" w:sz="4" w:space="0" w:color="000000"/>
              <w:right w:val="nil"/>
            </w:tcBorders>
          </w:tcPr>
          <w:p>
            <w:pPr>
              <w:pStyle w:val="style4101"/>
              <w:spacing w:before="105"/>
              <w:ind w:left="22"/>
              <w:rPr>
                <w:rFonts w:ascii="Times New Roman"/>
                <w:sz w:val="21"/>
              </w:rPr>
            </w:pPr>
            <w:r>
              <w:rPr>
                <w:rFonts w:ascii="Times New Roman"/>
                <w:sz w:val="21"/>
              </w:rPr>
              <w:t>55</w:t>
            </w:r>
          </w:p>
        </w:tc>
      </w:tr>
      <w:tr>
        <w:tblPrEx/>
        <w:trPr>
          <w:trHeight w:val="453" w:hRule="atLeast"/>
          <w:jc w:val="left"/>
        </w:trPr>
        <w:tc>
          <w:tcPr>
            <w:tcW w:w="3938" w:type="dxa"/>
            <w:gridSpan w:val="3"/>
            <w:tcBorders>
              <w:top w:val="single" w:sz="4" w:space="0" w:color="000000"/>
              <w:left w:val="nil"/>
              <w:right w:val="single" w:sz="4" w:space="0" w:color="000000"/>
            </w:tcBorders>
          </w:tcPr>
          <w:p>
            <w:pPr>
              <w:pStyle w:val="style4101"/>
              <w:spacing w:before="91"/>
              <w:ind w:left="1541" w:right="1511"/>
              <w:rPr>
                <w:sz w:val="21"/>
              </w:rPr>
            </w:pPr>
            <w:r>
              <w:rPr>
                <w:sz w:val="21"/>
              </w:rPr>
              <w:t>是否达标</w:t>
            </w:r>
          </w:p>
        </w:tc>
        <w:tc>
          <w:tcPr>
            <w:tcW w:w="2409" w:type="dxa"/>
            <w:gridSpan w:val="2"/>
            <w:tcBorders>
              <w:top w:val="single" w:sz="4" w:space="0" w:color="000000"/>
              <w:left w:val="single" w:sz="4" w:space="0" w:color="000000"/>
              <w:right w:val="single" w:sz="4" w:space="0" w:color="000000"/>
            </w:tcBorders>
          </w:tcPr>
          <w:p>
            <w:pPr>
              <w:pStyle w:val="style4101"/>
              <w:spacing w:before="91"/>
              <w:ind w:left="982" w:right="956"/>
              <w:rPr>
                <w:sz w:val="21"/>
              </w:rPr>
            </w:pPr>
            <w:r>
              <w:rPr>
                <w:sz w:val="21"/>
              </w:rPr>
              <w:t>达标</w:t>
            </w:r>
          </w:p>
        </w:tc>
        <w:tc>
          <w:tcPr>
            <w:tcW w:w="2412" w:type="dxa"/>
            <w:gridSpan w:val="2"/>
            <w:tcBorders>
              <w:top w:val="single" w:sz="4" w:space="0" w:color="000000"/>
              <w:left w:val="single" w:sz="4" w:space="0" w:color="000000"/>
              <w:right w:val="nil"/>
            </w:tcBorders>
          </w:tcPr>
          <w:p>
            <w:pPr>
              <w:pStyle w:val="style4101"/>
              <w:spacing w:before="91"/>
              <w:ind w:left="983" w:right="964"/>
              <w:rPr>
                <w:sz w:val="21"/>
              </w:rPr>
            </w:pPr>
            <w:r>
              <w:rPr>
                <w:sz w:val="21"/>
              </w:rPr>
              <w:t>达标</w:t>
            </w:r>
          </w:p>
        </w:tc>
      </w:tr>
    </w:tbl>
    <w:p>
      <w:pPr>
        <w:pStyle w:val="style66"/>
        <w:spacing w:before="133"/>
        <w:ind w:left="679"/>
        <w:rPr>
          <w:rFonts w:ascii="Times New Roman" w:eastAsia="Times New Roman"/>
        </w:rPr>
      </w:pPr>
      <w:r>
        <w:rPr>
          <w:spacing w:val="-25"/>
        </w:rPr>
        <w:t xml:space="preserve">监测结果表明：厂界 </w:t>
      </w:r>
      <w:r>
        <w:rPr>
          <w:rFonts w:ascii="Times New Roman" w:eastAsia="Times New Roman"/>
        </w:rPr>
        <w:t xml:space="preserve">8 </w:t>
      </w:r>
      <w:r>
        <w:rPr>
          <w:spacing w:val="-9"/>
        </w:rPr>
        <w:t xml:space="preserve">个噪声监测点的昼间监测值在 </w:t>
      </w:r>
      <w:r>
        <w:rPr>
          <w:rFonts w:ascii="Times New Roman" w:eastAsia="Times New Roman"/>
          <w:spacing w:val="-7"/>
        </w:rPr>
        <w:t>58.5</w:t>
      </w:r>
      <w:r>
        <w:rPr>
          <w:spacing w:val="-7"/>
        </w:rPr>
        <w:t>～</w:t>
      </w:r>
      <w:r>
        <w:rPr>
          <w:rFonts w:ascii="Times New Roman" w:eastAsia="Times New Roman"/>
          <w:spacing w:val="-7"/>
        </w:rPr>
        <w:t>62.7dB(A)</w:t>
      </w:r>
    </w:p>
    <w:p>
      <w:pPr>
        <w:pStyle w:val="style66"/>
        <w:spacing w:before="265"/>
        <w:ind w:left="120"/>
        <w:rPr/>
      </w:pPr>
      <w:r>
        <w:t>之间，符合《工业企业厂界环境噪声排放标准》（</w:t>
      </w:r>
      <w:r>
        <w:rPr>
          <w:rFonts w:ascii="Times New Roman" w:eastAsia="Times New Roman"/>
        </w:rPr>
        <w:t>GB12348-2008</w:t>
      </w:r>
      <w:r>
        <w:t>）</w:t>
      </w:r>
      <w:r>
        <w:rPr>
          <w:rFonts w:ascii="Times New Roman" w:eastAsia="Times New Roman"/>
        </w:rPr>
        <w:t xml:space="preserve">3 </w:t>
      </w:r>
      <w:r>
        <w:t>类</w:t>
      </w:r>
    </w:p>
    <w:p>
      <w:pPr>
        <w:pStyle w:val="style0"/>
        <w:spacing w:after="0"/>
        <w:rPr/>
        <w:sectPr>
          <w:headerReference w:type="default" r:id="rId29"/>
          <w:footerReference w:type="default" r:id="rId30"/>
          <w:pgSz w:w="11910" w:h="16840" w:orient="portrait"/>
          <w:pgMar w:top="1660" w:right="1420" w:bottom="1660" w:left="1440" w:header="873" w:footer="1479" w:gutter="0"/>
          <w:pgNumType w:start="38"/>
        </w:sectPr>
      </w:pPr>
    </w:p>
    <w:p>
      <w:pPr>
        <w:pStyle w:val="style66"/>
        <w:spacing w:before="2"/>
        <w:rPr>
          <w:sz w:val="9"/>
        </w:rPr>
      </w:pPr>
      <w:r>
        <w:rPr/>
        <w:pict>
          <v:shape id="1081" coordsize="9032,12773" coordorigin="1438,2366" path="m1438,1715l10469,1715m1438,14473l10469,14473m1452,1701l1452,14459m10455,1701l10455,14459e" filled="f" stroked="t" style="position:absolute;margin-left:71.88pt;margin-top:118.28pt;width:451.6pt;height:638.65pt;z-index:-2147483597;mso-position-horizontal-relative:page;mso-position-vertical-relative:page;mso-width-relative:page;mso-height-relative:page;mso-wrap-distance-left:0.0pt;mso-wrap-distance-right:0.0pt;visibility:visible;">
            <v:stroke weight="1.44pt"/>
            <v:fill/>
            <v:path textboxrect="1438,2366,10470,15139" arrowok="t"/>
          </v:shape>
        </w:pict>
      </w:r>
    </w:p>
    <w:p>
      <w:pPr>
        <w:pStyle w:val="style66"/>
        <w:spacing w:before="73" w:lineRule="auto" w:line="417"/>
        <w:ind w:left="120" w:right="87"/>
        <w:rPr/>
      </w:pPr>
      <w:r>
        <w:t xml:space="preserve">昼间标准限值要求；夜间监测值在 </w:t>
      </w:r>
      <w:r>
        <w:rPr>
          <w:rFonts w:ascii="Times New Roman" w:eastAsia="Times New Roman"/>
        </w:rPr>
        <w:t>49.1</w:t>
      </w:r>
      <w:r>
        <w:t>～</w:t>
      </w:r>
      <w:r>
        <w:rPr>
          <w:rFonts w:ascii="Times New Roman" w:eastAsia="Times New Roman"/>
        </w:rPr>
        <w:t>53.1dB(A)</w:t>
      </w:r>
      <w:r>
        <w:t>之间，符合《工业企业厂界环境噪声排放标准》（</w:t>
      </w:r>
      <w:r>
        <w:rPr>
          <w:rFonts w:ascii="Times New Roman" w:eastAsia="Times New Roman"/>
        </w:rPr>
        <w:t>GB12348-2008</w:t>
      </w:r>
      <w:r>
        <w:t>）</w:t>
      </w:r>
      <w:r>
        <w:rPr>
          <w:rFonts w:ascii="Times New Roman" w:eastAsia="Times New Roman"/>
        </w:rPr>
        <w:t xml:space="preserve">3 </w:t>
      </w:r>
      <w:r>
        <w:t>类标准限值中夜间限值的要求。</w:t>
      </w:r>
    </w:p>
    <w:p>
      <w:pPr>
        <w:pStyle w:val="style4100"/>
        <w:numPr>
          <w:ilvl w:val="3"/>
          <w:numId w:val="1"/>
        </w:numPr>
        <w:tabs>
          <w:tab w:val="left" w:leader="none" w:pos="540"/>
        </w:tabs>
        <w:spacing w:before="0" w:after="0" w:lineRule="exact" w:line="358"/>
        <w:ind w:left="540" w:right="0" w:hanging="420"/>
        <w:jc w:val="left"/>
        <w:rPr/>
      </w:pPr>
      <w:r>
        <w:t>污染物排放情况</w:t>
      </w:r>
    </w:p>
    <w:p>
      <w:pPr>
        <w:pStyle w:val="style66"/>
        <w:spacing w:before="265" w:lineRule="auto" w:line="417"/>
        <w:ind w:left="120" w:right="84" w:firstLine="559"/>
        <w:rPr/>
      </w:pPr>
      <w:r>
        <w:t xml:space="preserve">根据验收监测结果，按全年生产 </w:t>
      </w:r>
      <w:r>
        <w:rPr>
          <w:rFonts w:ascii="Times New Roman" w:eastAsia="Times New Roman"/>
        </w:rPr>
        <w:t xml:space="preserve">365 </w:t>
      </w:r>
      <w:r>
        <w:t xml:space="preserve">天，年工作 </w:t>
      </w:r>
      <w:r>
        <w:rPr>
          <w:rFonts w:ascii="Times New Roman" w:eastAsia="Times New Roman"/>
        </w:rPr>
        <w:t xml:space="preserve">8760h </w:t>
      </w:r>
      <w:r>
        <w:t xml:space="preserve">计，本项目技改后外排污染物的变化情况见表 </w:t>
      </w:r>
      <w:r>
        <w:rPr>
          <w:rFonts w:ascii="Times New Roman" w:eastAsia="Times New Roman"/>
        </w:rPr>
        <w:t>8-10</w:t>
      </w:r>
      <w:r>
        <w:t>。</w:t>
      </w:r>
    </w:p>
    <w:p>
      <w:pPr>
        <w:pStyle w:val="style4100"/>
        <w:tabs>
          <w:tab w:val="left" w:leader="none" w:pos="3959"/>
        </w:tabs>
        <w:spacing w:lineRule="exact" w:line="358"/>
        <w:ind w:left="2817"/>
        <w:rPr/>
      </w:pPr>
      <w:r>
        <w:t>表</w:t>
      </w:r>
      <w:r>
        <w:rPr>
          <w:rFonts w:ascii="Times New Roman" w:eastAsia="Times New Roman"/>
        </w:rPr>
        <w:t>8-10</w:t>
      </w:r>
      <w:r>
        <w:rPr>
          <w:rFonts w:ascii="Times New Roman" w:eastAsia="Times New Roman"/>
        </w:rPr>
        <w:tab/>
      </w:r>
      <w:r>
        <w:t>污染物排放一览表</w:t>
      </w:r>
    </w:p>
    <w:p>
      <w:pPr>
        <w:pStyle w:val="style66"/>
        <w:spacing w:before="4"/>
        <w:rPr>
          <w:b/>
          <w:sz w:val="10"/>
        </w:rPr>
      </w:pPr>
    </w:p>
    <w:tbl>
      <w:tblPr>
        <w:tblW w:w="0" w:type="auto"/>
        <w:jc w:val="left"/>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firstRow="1" w:lastRow="1" w:firstColumn="1" w:lastColumn="1" w:noHBand="0" w:noVBand="0"/>
      </w:tblPr>
      <w:tblGrid>
        <w:gridCol w:w="1738"/>
        <w:gridCol w:w="1745"/>
        <w:gridCol w:w="1745"/>
        <w:gridCol w:w="1746"/>
        <w:gridCol w:w="1746"/>
      </w:tblGrid>
      <w:tr>
        <w:trPr>
          <w:trHeight w:val="624" w:hRule="atLeast"/>
          <w:jc w:val="left"/>
        </w:trPr>
        <w:tc>
          <w:tcPr>
            <w:tcW w:w="1738" w:type="dxa"/>
            <w:tcBorders>
              <w:left w:val="nil"/>
              <w:bottom w:val="single" w:sz="4" w:space="0" w:color="000000"/>
              <w:right w:val="single" w:sz="4" w:space="0" w:color="000000"/>
            </w:tcBorders>
          </w:tcPr>
          <w:p>
            <w:pPr>
              <w:pStyle w:val="style4101"/>
              <w:spacing w:before="178"/>
              <w:ind w:left="442" w:right="405"/>
              <w:rPr>
                <w:b/>
                <w:sz w:val="21"/>
              </w:rPr>
            </w:pPr>
            <w:r>
              <w:rPr>
                <w:b/>
                <w:sz w:val="21"/>
              </w:rPr>
              <w:t>污染物</w:t>
            </w:r>
          </w:p>
        </w:tc>
        <w:tc>
          <w:tcPr>
            <w:tcW w:w="1745" w:type="dxa"/>
            <w:tcBorders>
              <w:left w:val="single" w:sz="4" w:space="0" w:color="000000"/>
              <w:bottom w:val="single" w:sz="4" w:space="0" w:color="000000"/>
              <w:right w:val="single" w:sz="4" w:space="0" w:color="000000"/>
            </w:tcBorders>
          </w:tcPr>
          <w:p>
            <w:pPr>
              <w:pStyle w:val="style4101"/>
              <w:spacing w:before="22"/>
              <w:ind w:left="230" w:right="199"/>
              <w:rPr>
                <w:b/>
                <w:sz w:val="21"/>
              </w:rPr>
            </w:pPr>
            <w:r>
              <w:rPr>
                <w:b/>
                <w:sz w:val="21"/>
              </w:rPr>
              <w:t>最大排放浓度</w:t>
            </w:r>
          </w:p>
          <w:p>
            <w:pPr>
              <w:pStyle w:val="style4101"/>
              <w:spacing w:before="43"/>
              <w:ind w:left="228" w:right="199"/>
              <w:rPr>
                <w:b/>
                <w:sz w:val="21"/>
              </w:rPr>
            </w:pPr>
            <w:r>
              <w:rPr>
                <w:b/>
                <w:sz w:val="21"/>
              </w:rPr>
              <w:t>（</w:t>
            </w:r>
            <w:r>
              <w:rPr>
                <w:rFonts w:ascii="Times New Roman" w:eastAsia="Times New Roman"/>
                <w:b/>
                <w:sz w:val="21"/>
              </w:rPr>
              <w:t>mg/m</w:t>
            </w:r>
            <w:r>
              <w:rPr>
                <w:rFonts w:ascii="Times New Roman" w:eastAsia="Times New Roman"/>
                <w:b/>
                <w:position w:val="7"/>
                <w:sz w:val="13"/>
              </w:rPr>
              <w:t>3</w:t>
            </w:r>
            <w:r>
              <w:rPr>
                <w:b/>
                <w:sz w:val="21"/>
              </w:rPr>
              <w:t>）</w:t>
            </w:r>
          </w:p>
        </w:tc>
        <w:tc>
          <w:tcPr>
            <w:tcW w:w="1745" w:type="dxa"/>
            <w:tcBorders>
              <w:left w:val="single" w:sz="4" w:space="0" w:color="000000"/>
              <w:bottom w:val="single" w:sz="4" w:space="0" w:color="000000"/>
              <w:right w:val="single" w:sz="4" w:space="0" w:color="000000"/>
            </w:tcBorders>
          </w:tcPr>
          <w:p>
            <w:pPr>
              <w:pStyle w:val="style4101"/>
              <w:spacing w:before="22"/>
              <w:ind w:left="230" w:right="199"/>
              <w:rPr>
                <w:b/>
                <w:sz w:val="21"/>
              </w:rPr>
            </w:pPr>
            <w:r>
              <w:rPr>
                <w:b/>
                <w:sz w:val="21"/>
              </w:rPr>
              <w:t>最大排放速率</w:t>
            </w:r>
          </w:p>
          <w:p>
            <w:pPr>
              <w:pStyle w:val="style4101"/>
              <w:spacing w:before="43"/>
              <w:ind w:left="230" w:right="199"/>
              <w:rPr>
                <w:b/>
                <w:sz w:val="21"/>
              </w:rPr>
            </w:pPr>
            <w:r>
              <w:rPr>
                <w:b/>
                <w:sz w:val="21"/>
              </w:rPr>
              <w:t>（</w:t>
            </w:r>
            <w:r>
              <w:rPr>
                <w:rFonts w:ascii="Times New Roman" w:eastAsia="Times New Roman"/>
                <w:b/>
                <w:sz w:val="21"/>
              </w:rPr>
              <w:t>kg/h</w:t>
            </w:r>
            <w:r>
              <w:rPr>
                <w:b/>
                <w:sz w:val="21"/>
              </w:rPr>
              <w:t>）</w:t>
            </w:r>
          </w:p>
        </w:tc>
        <w:tc>
          <w:tcPr>
            <w:tcW w:w="1746" w:type="dxa"/>
            <w:tcBorders>
              <w:left w:val="single" w:sz="4" w:space="0" w:color="000000"/>
              <w:bottom w:val="single" w:sz="4" w:space="0" w:color="000000"/>
              <w:right w:val="single" w:sz="4" w:space="0" w:color="000000"/>
            </w:tcBorders>
          </w:tcPr>
          <w:p>
            <w:pPr>
              <w:pStyle w:val="style4101"/>
              <w:spacing w:before="22"/>
              <w:ind w:left="462"/>
              <w:jc w:val="left"/>
              <w:rPr>
                <w:b/>
                <w:sz w:val="21"/>
              </w:rPr>
            </w:pPr>
            <w:r>
              <w:rPr>
                <w:b/>
                <w:sz w:val="21"/>
              </w:rPr>
              <w:t>排放总量</w:t>
            </w:r>
          </w:p>
          <w:p>
            <w:pPr>
              <w:pStyle w:val="style4101"/>
              <w:spacing w:before="43"/>
              <w:ind w:left="556"/>
              <w:jc w:val="left"/>
              <w:rPr>
                <w:b/>
                <w:sz w:val="21"/>
              </w:rPr>
            </w:pPr>
            <w:r>
              <w:rPr>
                <w:b/>
                <w:sz w:val="21"/>
              </w:rPr>
              <w:t>（</w:t>
            </w:r>
            <w:r>
              <w:rPr>
                <w:rFonts w:ascii="Times New Roman" w:eastAsia="Times New Roman"/>
                <w:b/>
                <w:sz w:val="21"/>
              </w:rPr>
              <w:t>t/a</w:t>
            </w:r>
            <w:r>
              <w:rPr>
                <w:b/>
                <w:sz w:val="21"/>
              </w:rPr>
              <w:t>）</w:t>
            </w:r>
          </w:p>
        </w:tc>
        <w:tc>
          <w:tcPr>
            <w:tcW w:w="1746" w:type="dxa"/>
            <w:tcBorders>
              <w:left w:val="single" w:sz="4" w:space="0" w:color="000000"/>
              <w:bottom w:val="single" w:sz="4" w:space="0" w:color="000000"/>
              <w:right w:val="nil"/>
            </w:tcBorders>
          </w:tcPr>
          <w:p>
            <w:pPr>
              <w:pStyle w:val="style4101"/>
              <w:spacing w:before="22"/>
              <w:ind w:left="231" w:right="204"/>
              <w:rPr>
                <w:b/>
                <w:sz w:val="21"/>
              </w:rPr>
            </w:pPr>
            <w:r>
              <w:rPr>
                <w:b/>
                <w:sz w:val="21"/>
              </w:rPr>
              <w:t>许可排放总量</w:t>
            </w:r>
          </w:p>
          <w:p>
            <w:pPr>
              <w:pStyle w:val="style4101"/>
              <w:spacing w:before="43"/>
              <w:ind w:left="226" w:right="204"/>
              <w:rPr>
                <w:b/>
                <w:sz w:val="21"/>
              </w:rPr>
            </w:pPr>
            <w:r>
              <w:rPr>
                <w:b/>
                <w:sz w:val="21"/>
              </w:rPr>
              <w:t>（</w:t>
            </w:r>
            <w:r>
              <w:rPr>
                <w:rFonts w:ascii="Times New Roman" w:eastAsia="Times New Roman"/>
                <w:b/>
                <w:sz w:val="21"/>
              </w:rPr>
              <w:t>t/a</w:t>
            </w:r>
            <w:r>
              <w:rPr>
                <w:b/>
                <w:sz w:val="21"/>
              </w:rPr>
              <w:t>）</w:t>
            </w:r>
          </w:p>
        </w:tc>
      </w:tr>
      <w:tr>
        <w:tblPrEx/>
        <w:trPr>
          <w:trHeight w:val="567" w:hRule="atLeast"/>
          <w:jc w:val="left"/>
        </w:trPr>
        <w:tc>
          <w:tcPr>
            <w:tcW w:w="1738" w:type="dxa"/>
            <w:tcBorders>
              <w:top w:val="single" w:sz="4" w:space="0" w:color="000000"/>
              <w:left w:val="nil"/>
              <w:bottom w:val="single" w:sz="4" w:space="0" w:color="000000"/>
              <w:right w:val="single" w:sz="4" w:space="0" w:color="000000"/>
            </w:tcBorders>
          </w:tcPr>
          <w:p>
            <w:pPr>
              <w:pStyle w:val="style4101"/>
              <w:spacing w:before="149"/>
              <w:ind w:left="442" w:right="408"/>
              <w:rPr>
                <w:sz w:val="21"/>
              </w:rPr>
            </w:pPr>
            <w:r>
              <w:rPr>
                <w:sz w:val="21"/>
              </w:rPr>
              <w:t>颗粒物</w:t>
            </w:r>
          </w:p>
        </w:tc>
        <w:tc>
          <w:tcPr>
            <w:tcW w:w="1745" w:type="dxa"/>
            <w:tcBorders>
              <w:top w:val="single" w:sz="4" w:space="0" w:color="000000"/>
              <w:left w:val="single" w:sz="4" w:space="0" w:color="000000"/>
              <w:bottom w:val="single" w:sz="4" w:space="0" w:color="000000"/>
              <w:right w:val="single" w:sz="4" w:space="0" w:color="000000"/>
            </w:tcBorders>
          </w:tcPr>
          <w:p>
            <w:pPr>
              <w:pStyle w:val="style4101"/>
              <w:spacing w:before="163"/>
              <w:ind w:left="229" w:right="199"/>
              <w:rPr>
                <w:rFonts w:ascii="Times New Roman"/>
                <w:sz w:val="21"/>
              </w:rPr>
            </w:pPr>
            <w:r>
              <w:rPr>
                <w:rFonts w:ascii="Times New Roman"/>
                <w:sz w:val="21"/>
              </w:rPr>
              <w:t>7.6</w:t>
            </w:r>
          </w:p>
        </w:tc>
        <w:tc>
          <w:tcPr>
            <w:tcW w:w="1745" w:type="dxa"/>
            <w:tcBorders>
              <w:top w:val="single" w:sz="4" w:space="0" w:color="000000"/>
              <w:left w:val="single" w:sz="4" w:space="0" w:color="000000"/>
              <w:bottom w:val="single" w:sz="4" w:space="0" w:color="000000"/>
              <w:right w:val="single" w:sz="4" w:space="0" w:color="000000"/>
            </w:tcBorders>
          </w:tcPr>
          <w:p>
            <w:pPr>
              <w:pStyle w:val="style4101"/>
              <w:spacing w:before="163"/>
              <w:ind w:right="666"/>
              <w:jc w:val="right"/>
              <w:rPr>
                <w:rFonts w:ascii="Times New Roman"/>
                <w:sz w:val="21"/>
              </w:rPr>
            </w:pPr>
            <w:r>
              <w:rPr>
                <w:rFonts w:ascii="Times New Roman"/>
                <w:sz w:val="21"/>
              </w:rPr>
              <w:t>0.75</w:t>
            </w:r>
          </w:p>
        </w:tc>
        <w:tc>
          <w:tcPr>
            <w:tcW w:w="1746" w:type="dxa"/>
            <w:tcBorders>
              <w:top w:val="single" w:sz="4" w:space="0" w:color="000000"/>
              <w:left w:val="single" w:sz="4" w:space="0" w:color="000000"/>
              <w:bottom w:val="single" w:sz="4" w:space="0" w:color="000000"/>
              <w:right w:val="single" w:sz="4" w:space="0" w:color="000000"/>
            </w:tcBorders>
          </w:tcPr>
          <w:p>
            <w:pPr>
              <w:pStyle w:val="style4101"/>
              <w:spacing w:before="163"/>
              <w:ind w:left="678" w:right="650"/>
              <w:rPr>
                <w:rFonts w:ascii="Times New Roman"/>
                <w:sz w:val="21"/>
              </w:rPr>
            </w:pPr>
            <w:r>
              <w:rPr>
                <w:rFonts w:ascii="Times New Roman"/>
                <w:sz w:val="21"/>
              </w:rPr>
              <w:t>8.66</w:t>
            </w:r>
          </w:p>
        </w:tc>
        <w:tc>
          <w:tcPr>
            <w:tcW w:w="1746" w:type="dxa"/>
            <w:tcBorders>
              <w:top w:val="single" w:sz="4" w:space="0" w:color="000000"/>
              <w:left w:val="single" w:sz="4" w:space="0" w:color="000000"/>
              <w:bottom w:val="single" w:sz="4" w:space="0" w:color="000000"/>
              <w:right w:val="nil"/>
            </w:tcBorders>
          </w:tcPr>
          <w:p>
            <w:pPr>
              <w:pStyle w:val="style4101"/>
              <w:spacing w:before="163"/>
              <w:ind w:left="227" w:right="204"/>
              <w:rPr>
                <w:rFonts w:ascii="Times New Roman"/>
                <w:sz w:val="21"/>
              </w:rPr>
            </w:pPr>
            <w:r>
              <w:rPr>
                <w:rFonts w:ascii="Times New Roman"/>
                <w:sz w:val="21"/>
              </w:rPr>
              <w:t>347.87</w:t>
            </w:r>
          </w:p>
        </w:tc>
      </w:tr>
      <w:tr>
        <w:tblPrEx/>
        <w:trPr>
          <w:trHeight w:val="566" w:hRule="atLeast"/>
          <w:jc w:val="left"/>
        </w:trPr>
        <w:tc>
          <w:tcPr>
            <w:tcW w:w="1738" w:type="dxa"/>
            <w:tcBorders>
              <w:top w:val="single" w:sz="4" w:space="0" w:color="000000"/>
              <w:left w:val="nil"/>
              <w:right w:val="single" w:sz="4" w:space="0" w:color="000000"/>
            </w:tcBorders>
          </w:tcPr>
          <w:p>
            <w:pPr>
              <w:pStyle w:val="style4101"/>
              <w:spacing w:before="148"/>
              <w:ind w:left="442" w:right="410"/>
              <w:rPr>
                <w:sz w:val="21"/>
              </w:rPr>
            </w:pPr>
            <w:r>
              <w:rPr>
                <w:sz w:val="21"/>
              </w:rPr>
              <w:t>二氧化硫</w:t>
            </w:r>
          </w:p>
        </w:tc>
        <w:tc>
          <w:tcPr>
            <w:tcW w:w="1745" w:type="dxa"/>
            <w:tcBorders>
              <w:top w:val="single" w:sz="4" w:space="0" w:color="000000"/>
              <w:left w:val="single" w:sz="4" w:space="0" w:color="000000"/>
              <w:right w:val="single" w:sz="4" w:space="0" w:color="000000"/>
            </w:tcBorders>
          </w:tcPr>
          <w:p>
            <w:pPr>
              <w:pStyle w:val="style4101"/>
              <w:spacing w:before="162"/>
              <w:ind w:left="224" w:right="199"/>
              <w:rPr>
                <w:rFonts w:ascii="Times New Roman"/>
                <w:sz w:val="21"/>
              </w:rPr>
            </w:pPr>
            <w:r>
              <w:rPr>
                <w:rFonts w:ascii="Times New Roman"/>
                <w:sz w:val="21"/>
              </w:rPr>
              <w:t>16</w:t>
            </w:r>
          </w:p>
        </w:tc>
        <w:tc>
          <w:tcPr>
            <w:tcW w:w="1745" w:type="dxa"/>
            <w:tcBorders>
              <w:top w:val="single" w:sz="4" w:space="0" w:color="000000"/>
              <w:left w:val="single" w:sz="4" w:space="0" w:color="000000"/>
              <w:right w:val="single" w:sz="4" w:space="0" w:color="000000"/>
            </w:tcBorders>
          </w:tcPr>
          <w:p>
            <w:pPr>
              <w:pStyle w:val="style4101"/>
              <w:spacing w:before="162"/>
              <w:ind w:right="666"/>
              <w:jc w:val="right"/>
              <w:rPr>
                <w:rFonts w:ascii="Times New Roman"/>
                <w:sz w:val="21"/>
              </w:rPr>
            </w:pPr>
            <w:r>
              <w:rPr>
                <w:rFonts w:ascii="Times New Roman"/>
                <w:sz w:val="21"/>
              </w:rPr>
              <w:t>1.68</w:t>
            </w:r>
          </w:p>
        </w:tc>
        <w:tc>
          <w:tcPr>
            <w:tcW w:w="1746" w:type="dxa"/>
            <w:tcBorders>
              <w:top w:val="single" w:sz="4" w:space="0" w:color="000000"/>
              <w:left w:val="single" w:sz="4" w:space="0" w:color="000000"/>
              <w:right w:val="single" w:sz="4" w:space="0" w:color="000000"/>
            </w:tcBorders>
          </w:tcPr>
          <w:p>
            <w:pPr>
              <w:pStyle w:val="style4101"/>
              <w:spacing w:before="162"/>
              <w:ind w:left="678" w:right="650"/>
              <w:rPr>
                <w:rFonts w:ascii="Times New Roman"/>
                <w:sz w:val="21"/>
              </w:rPr>
            </w:pPr>
            <w:r>
              <w:rPr>
                <w:rFonts w:ascii="Times New Roman"/>
                <w:sz w:val="21"/>
              </w:rPr>
              <w:t>19.4</w:t>
            </w:r>
          </w:p>
        </w:tc>
        <w:tc>
          <w:tcPr>
            <w:tcW w:w="1746" w:type="dxa"/>
            <w:tcBorders>
              <w:top w:val="single" w:sz="4" w:space="0" w:color="000000"/>
              <w:left w:val="single" w:sz="4" w:space="0" w:color="000000"/>
              <w:right w:val="nil"/>
            </w:tcBorders>
          </w:tcPr>
          <w:p>
            <w:pPr>
              <w:pStyle w:val="style4101"/>
              <w:spacing w:before="162"/>
              <w:ind w:left="229" w:right="204"/>
              <w:rPr>
                <w:rFonts w:ascii="Times New Roman"/>
                <w:sz w:val="21"/>
              </w:rPr>
            </w:pPr>
            <w:r>
              <w:rPr>
                <w:rFonts w:ascii="Times New Roman"/>
                <w:sz w:val="21"/>
              </w:rPr>
              <w:t>404.2</w:t>
            </w:r>
          </w:p>
        </w:tc>
      </w:tr>
    </w:tbl>
    <w:p>
      <w:pPr>
        <w:pStyle w:val="style66"/>
        <w:spacing w:before="134"/>
        <w:ind w:left="679"/>
        <w:rPr/>
      </w:pPr>
      <w:r>
        <w:t>总量排放计算公式：</w:t>
      </w:r>
    </w:p>
    <w:p>
      <w:pPr>
        <w:pStyle w:val="style66"/>
        <w:spacing w:before="9"/>
        <w:rPr>
          <w:sz w:val="20"/>
        </w:rPr>
      </w:pPr>
    </w:p>
    <w:p>
      <w:pPr>
        <w:pStyle w:val="style66"/>
        <w:ind w:left="679"/>
        <w:rPr>
          <w:rFonts w:ascii="Times New Roman" w:eastAsia="Times New Roman"/>
        </w:rPr>
      </w:pPr>
      <w:r>
        <w:t xml:space="preserve">本项目竣工验收监测期间平均生产运行负荷为 </w:t>
      </w:r>
      <w:r>
        <w:rPr>
          <w:rFonts w:ascii="Times New Roman" w:eastAsia="Times New Roman"/>
        </w:rPr>
        <w:t>75.9%</w:t>
      </w:r>
    </w:p>
    <w:p>
      <w:pPr>
        <w:pStyle w:val="style66"/>
        <w:spacing w:before="266"/>
        <w:ind w:left="679"/>
        <w:rPr/>
      </w:pPr>
      <w:r>
        <w:t>排放总量＝排放速率（最大值）</w:t>
      </w:r>
      <w:r>
        <w:rPr>
          <w:rFonts w:ascii="Times New Roman" w:eastAsia="Times New Roman" w:hAnsi="Times New Roman"/>
        </w:rPr>
        <w:t>×</w:t>
      </w:r>
      <w:r>
        <w:t>年运行小时数</w:t>
      </w:r>
      <w:r>
        <w:rPr>
          <w:rFonts w:ascii="Times New Roman" w:eastAsia="Times New Roman" w:hAnsi="Times New Roman"/>
        </w:rPr>
        <w:t>/1000/</w:t>
      </w:r>
      <w:r>
        <w:t>平均负荷</w:t>
      </w:r>
    </w:p>
    <w:p>
      <w:pPr>
        <w:pStyle w:val="style0"/>
        <w:spacing w:after="0"/>
        <w:rPr/>
        <w:sectPr>
          <w:pgSz w:w="11910" w:h="16840" w:orient="portrait"/>
          <w:pgMar w:top="1660" w:right="1420" w:bottom="1660" w:left="1440" w:header="873" w:footer="1479" w:gutter="0"/>
        </w:sectPr>
      </w:pPr>
    </w:p>
    <w:p>
      <w:pPr>
        <w:pStyle w:val="style66"/>
        <w:rPr>
          <w:sz w:val="20"/>
        </w:rPr>
      </w:pPr>
      <w:r>
        <w:rPr/>
        <w:pict>
          <v:group id="1082" filled="f" stroked="f" style="position:absolute;margin-left:71.88pt;margin-top:85.05pt;width:451.6pt;height:637.95pt;z-index:-2147483596;mso-position-horizontal-relative:page;mso-position-vertical-relative:page;mso-width-relative:page;mso-height-relative:page;mso-wrap-distance-left:0.0pt;mso-wrap-distance-right:0.0pt;visibility:visible;" coordsize="9032,12759" coordorigin="1438,1701">
            <v:shape id="1083" type="#_x0000_t75" filled="f" stroked="f" style="position:absolute;left:1560;top:1783;width:4364;height:3041;z-index:11;mso-position-horizontal-relative:text;mso-position-vertical-relative:text;mso-width-relative:page;mso-height-relative:page;visibility:visible;">
              <v:imagedata r:id="rId31" embosscolor="white" o:title=""/>
              <v:fill/>
            </v:shape>
            <v:shape id="1084" type="#_x0000_t75" filled="f" stroked="f" style="position:absolute;left:6026;top:1756;width:4282;height:3068;z-index:12;mso-position-horizontal-relative:text;mso-position-vertical-relative:text;mso-width-relative:page;mso-height-relative:page;visibility:visible;">
              <v:imagedata r:id="rId32" embosscolor="white" o:title=""/>
              <v:fill/>
            </v:shape>
            <v:shape id="1085" type="#_x0000_t75" filled="f" stroked="f" style="position:absolute;left:6034;top:4884;width:4292;height:3363;z-index:13;mso-position-horizontal-relative:text;mso-position-vertical-relative:text;mso-width-relative:page;mso-height-relative:page;visibility:visible;">
              <v:imagedata r:id="rId33" embosscolor="white" o:title=""/>
              <v:fill/>
            </v:shape>
            <v:shape id="1086" coordsize="9032,12745" coordorigin="1438,2394" path="m1438,1715l10469,1715m1438,14445l10469,14445m1452,1701l1452,14431m10455,1701l10455,14431e" filled="f" stroked="t" style="position:absolute;left:1437;top:2393;width:9032;height:12745;z-index:14;mso-position-horizontal-relative:text;mso-position-vertical-relative:text;mso-width-relative:page;mso-height-relative:page;visibility:visible;">
              <v:stroke weight="1.44pt"/>
              <v:fill/>
              <v:path textboxrect="1438,2394,10470,15139" arrowok="t"/>
            </v:shape>
            <v:fill/>
          </v:group>
        </w:pict>
      </w:r>
    </w:p>
    <w:p>
      <w:pPr>
        <w:pStyle w:val="style66"/>
        <w:rPr>
          <w:sz w:val="20"/>
        </w:rPr>
      </w:pPr>
    </w:p>
    <w:p>
      <w:pPr>
        <w:pStyle w:val="style66"/>
        <w:rPr>
          <w:sz w:val="20"/>
        </w:rPr>
      </w:pPr>
    </w:p>
    <w:p>
      <w:pPr>
        <w:pStyle w:val="style66"/>
        <w:rPr>
          <w:sz w:val="20"/>
        </w:rPr>
      </w:pPr>
    </w:p>
    <w:p>
      <w:pPr>
        <w:pStyle w:val="style66"/>
        <w:rPr>
          <w:sz w:val="20"/>
        </w:rPr>
      </w:pPr>
    </w:p>
    <w:p>
      <w:pPr>
        <w:pStyle w:val="style66"/>
        <w:rPr>
          <w:sz w:val="20"/>
        </w:rPr>
      </w:pPr>
    </w:p>
    <w:p>
      <w:pPr>
        <w:pStyle w:val="style66"/>
        <w:rPr>
          <w:sz w:val="20"/>
        </w:rPr>
      </w:pPr>
    </w:p>
    <w:p>
      <w:pPr>
        <w:pStyle w:val="style66"/>
        <w:rPr>
          <w:sz w:val="20"/>
        </w:rPr>
      </w:pPr>
    </w:p>
    <w:p>
      <w:pPr>
        <w:pStyle w:val="style66"/>
        <w:rPr>
          <w:sz w:val="20"/>
        </w:rPr>
      </w:pPr>
    </w:p>
    <w:p>
      <w:pPr>
        <w:pStyle w:val="style66"/>
        <w:rPr>
          <w:sz w:val="20"/>
        </w:rPr>
      </w:pPr>
    </w:p>
    <w:p>
      <w:pPr>
        <w:pStyle w:val="style66"/>
        <w:rPr>
          <w:sz w:val="20"/>
        </w:rPr>
      </w:pPr>
    </w:p>
    <w:p>
      <w:pPr>
        <w:pStyle w:val="style66"/>
        <w:rPr>
          <w:sz w:val="20"/>
        </w:rPr>
      </w:pPr>
    </w:p>
    <w:p>
      <w:pPr>
        <w:pStyle w:val="style66"/>
        <w:spacing w:before="12"/>
        <w:rPr>
          <w:sz w:val="12"/>
        </w:rPr>
      </w:pPr>
    </w:p>
    <w:p>
      <w:pPr>
        <w:pStyle w:val="style66"/>
        <w:ind w:left="120"/>
        <w:rPr>
          <w:sz w:val="20"/>
        </w:rPr>
      </w:pPr>
      <w:r>
        <w:rPr>
          <w:sz w:val="20"/>
        </w:rPr>
        <w:drawing>
          <wp:inline distL="0" distT="0" distB="0" distR="0">
            <wp:extent cx="2706403" cy="2071973"/>
            <wp:effectExtent l="0" t="0" r="0" b="0"/>
            <wp:docPr id="1087" name="image1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2.jpeg"/>
                    <pic:cNvPicPr/>
                  </pic:nvPicPr>
                  <pic:blipFill>
                    <a:blip r:embed="rId34" cstate="print"/>
                    <a:srcRect l="0" t="0" r="0" b="0"/>
                    <a:stretch/>
                  </pic:blipFill>
                  <pic:spPr>
                    <a:xfrm rot="0">
                      <a:off x="0" y="0"/>
                      <a:ext cx="2706403" cy="2071973"/>
                    </a:xfrm>
                    <a:prstGeom prst="rect"/>
                  </pic:spPr>
                </pic:pic>
              </a:graphicData>
            </a:graphic>
          </wp:inline>
        </w:drawing>
      </w:r>
    </w:p>
    <w:p>
      <w:pPr>
        <w:pStyle w:val="style66"/>
        <w:spacing w:before="11"/>
        <w:rPr>
          <w:sz w:val="7"/>
        </w:rPr>
      </w:pPr>
      <w:r>
        <w:rPr/>
        <w:drawing>
          <wp:anchor distT="0" distB="0" distL="0" distR="0" simplePos="false" relativeHeight="6" behindDoc="false" locked="false" layoutInCell="true" allowOverlap="true">
            <wp:simplePos x="0" y="0"/>
            <wp:positionH relativeFrom="page">
              <wp:posOffset>2289048</wp:posOffset>
            </wp:positionH>
            <wp:positionV relativeFrom="paragraph">
              <wp:posOffset>89027</wp:posOffset>
            </wp:positionV>
            <wp:extent cx="3154679" cy="2366010"/>
            <wp:effectExtent l="0" t="0" r="0" b="0"/>
            <wp:wrapTopAndBottom/>
            <wp:docPr id="1088" name="image13.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35" cstate="print"/>
                    <a:srcRect l="0" t="0" r="0" b="0"/>
                    <a:stretch/>
                  </pic:blipFill>
                  <pic:spPr>
                    <a:xfrm rot="0">
                      <a:off x="0" y="0"/>
                      <a:ext cx="3154679" cy="2366010"/>
                    </a:xfrm>
                    <a:prstGeom prst="rect"/>
                  </pic:spPr>
                </pic:pic>
              </a:graphicData>
            </a:graphic>
          </wp:anchor>
        </w:drawing>
      </w:r>
    </w:p>
    <w:p>
      <w:pPr>
        <w:pStyle w:val="style4100"/>
        <w:spacing w:before="86"/>
        <w:ind w:left="3752" w:right="3571"/>
        <w:jc w:val="center"/>
        <w:rPr/>
      </w:pPr>
      <w:r>
        <w:t>现场监测采样</w:t>
      </w:r>
    </w:p>
    <w:p>
      <w:pPr>
        <w:pStyle w:val="style0"/>
        <w:spacing w:after="0"/>
        <w:jc w:val="center"/>
        <w:rPr/>
        <w:sectPr>
          <w:pgSz w:w="11910" w:h="16840" w:orient="portrait"/>
          <w:pgMar w:top="1660" w:right="1420" w:bottom="1660" w:left="1440" w:header="873" w:footer="1479" w:gutter="0"/>
        </w:sectPr>
      </w:pPr>
    </w:p>
    <w:p>
      <w:pPr>
        <w:pStyle w:val="style0"/>
        <w:spacing w:before="66" w:after="19"/>
        <w:ind w:left="0" w:right="178" w:firstLine="0"/>
        <w:jc w:val="center"/>
        <w:rPr>
          <w:sz w:val="18"/>
        </w:rPr>
      </w:pPr>
      <w:r>
        <w:rPr>
          <w:sz w:val="18"/>
        </w:rPr>
        <w:t xml:space="preserve">内蒙古黄河工贸集团千里山煤焦化有限责任公司 </w:t>
      </w:r>
      <w:r>
        <w:rPr>
          <w:rFonts w:ascii="Times New Roman" w:eastAsia="Times New Roman"/>
          <w:sz w:val="18"/>
        </w:rPr>
        <w:t xml:space="preserve">4.3 </w:t>
      </w:r>
      <w:r>
        <w:rPr>
          <w:sz w:val="18"/>
        </w:rPr>
        <w:t xml:space="preserve">米和 </w:t>
      </w:r>
      <w:r>
        <w:rPr>
          <w:rFonts w:ascii="Times New Roman" w:eastAsia="Times New Roman"/>
          <w:sz w:val="18"/>
        </w:rPr>
        <w:t xml:space="preserve">5.5 </w:t>
      </w:r>
      <w:r>
        <w:rPr>
          <w:sz w:val="18"/>
        </w:rPr>
        <w:t>米焦炉装煤除尘烟尘治理项目（</w:t>
      </w:r>
      <w:r>
        <w:rPr>
          <w:rFonts w:ascii="Times New Roman" w:eastAsia="Times New Roman"/>
          <w:sz w:val="18"/>
        </w:rPr>
        <w:t xml:space="preserve">5.5 </w:t>
      </w:r>
      <w:r>
        <w:rPr>
          <w:sz w:val="18"/>
        </w:rPr>
        <w:t>米焦炉）</w:t>
      </w:r>
    </w:p>
    <w:p>
      <w:pPr>
        <w:pStyle w:val="style66"/>
        <w:spacing w:lineRule="exact" w:line="20"/>
        <w:ind w:left="116"/>
        <w:rPr>
          <w:sz w:val="2"/>
        </w:rPr>
      </w:pPr>
      <w:r>
        <w:rPr>
          <w:sz w:val="2"/>
        </w:rPr>
      </w:r>
      <w:r>
        <w:rPr>
          <w:sz w:val="2"/>
        </w:rPr>
      </w:r>
      <w:r>
        <w:rPr>
          <w:sz w:val="2"/>
        </w:rPr>
      </w:r>
      <w:r>
        <w:rPr>
          <w:sz w:val="2"/>
        </w:rPr>
        <w:pict>
          <v:group id="1089" filled="f" stroked="f" style="margin-left:0.0pt;margin-top:0.0pt;width:671.85pt;height:0.5pt;mso-wrap-distance-left:0.0pt;mso-wrap-distance-right:0.0pt;visibility:visible;" coordsize="13437,10">
            <v:line id="1090" stroked="t" from="0.0pt,5.0pt" to="13437.0pt,5.0pt" style="position:absolute;z-index:15;mso-position-horizontal-relative:text;mso-position-vertical-relative:text;mso-width-relative:page;mso-height-relative:page;visibility:visible;">
              <v:stroke weight="0.48pt"/>
              <v:fill/>
            </v:line>
            <v:fill rotate="true"/>
          </v:group>
        </w:pict>
      </w:r>
      <w:r>
        <w:rPr>
          <w:sz w:val="2"/>
        </w:rPr>
      </w:r>
      <w:r>
        <w:rPr>
          <w:sz w:val="2"/>
        </w:rPr>
      </w:r>
    </w:p>
    <w:p>
      <w:pPr>
        <w:pStyle w:val="style66"/>
        <w:rPr>
          <w:sz w:val="20"/>
        </w:rPr>
      </w:pPr>
    </w:p>
    <w:p>
      <w:pPr>
        <w:pStyle w:val="style66"/>
        <w:spacing w:before="5"/>
        <w:rPr>
          <w:sz w:val="15"/>
        </w:rPr>
      </w:pPr>
    </w:p>
    <w:p>
      <w:pPr>
        <w:pStyle w:val="style0"/>
        <w:tabs>
          <w:tab w:val="left" w:leader="none" w:pos="4652"/>
          <w:tab w:val="left" w:leader="none" w:pos="6054"/>
        </w:tabs>
        <w:spacing w:before="1"/>
        <w:ind w:left="2944" w:right="0" w:firstLine="0"/>
        <w:jc w:val="left"/>
        <w:rPr>
          <w:sz w:val="21"/>
        </w:rPr>
      </w:pPr>
      <w:r>
        <w:rPr/>
        <w:pict>
          <v:group id="1092" filled="f" stroked="f" style="position:absolute;margin-left:268.47pt;margin-top:23.22pt;width:68.25pt;height:59.25pt;z-index:-2147483594;mso-position-horizontal-relative:page;mso-position-vertical-relative:text;mso-width-relative:page;mso-height-relative:page;mso-wrap-distance-left:0.0pt;mso-wrap-distance-right:0.0pt;visibility:visible;" coordsize="1365,1185" coordorigin="5369,464">
            <v:shape id="1093" coordsize="1365,1185" coordorigin="5369,464" path="m6728,1649l5375,1649,5373,1649,5371,1648,5370,1646,5369,1643,5369,470,5370,468,5371,466,5373,465,5375,464,6728,464,6731,465,6733,466,6734,468,6734,470,5381,470,5375,476,5381,476,5381,1637,5375,1637,5381,1643,6734,1643,6734,1646,6733,1648,6731,1649,6728,1649xm5381,476l5375,476,5381,470,5381,476xm6722,476l5381,476,5381,470,6722,470,6722,476xm6722,1643l6722,470,6728,476,6734,476,6734,1637,6728,1637,6722,1643xm6734,476l6728,476,6722,470,6734,470,6734,476xm5381,1643l5375,1637,5381,1637,5381,1643xm6722,1643l5381,1643,5381,1637,6722,1637,6722,1643xm6734,1643l6722,1643,6728,1637,6734,1637,6734,1643xe" fillcolor="black" stroked="f" style="position:absolute;left:5369;top:464;width:1365;height:1185;z-index:16;mso-position-horizontal-relative:text;mso-position-vertical-relative:text;mso-width-relative:page;mso-height-relative:page;visibility:visible;">
              <v:stroke on="f"/>
              <v:fill/>
              <v:path textboxrect="5369,464,6734,1649" arrowok="t"/>
            </v:shape>
            <v:shape id="1094" type="#_x0000_t202" filled="f" stroked="f" style="position:absolute;left:5369;top:464;width:1365;height:1185;z-index:17;mso-position-horizontal-relative:text;mso-position-vertical-relative:text;mso-width-relative:page;mso-height-relative:page;visibility:visible;">
              <v:stroke on="f"/>
              <v:fill/>
              <v:textbox inset="0.0pt,0.0pt,0.0pt,0.0pt">
                <w:txbxContent>
                  <w:p>
                    <w:pPr>
                      <w:pStyle w:val="style0"/>
                      <w:spacing w:before="1" w:lineRule="auto" w:line="240"/>
                      <w:rPr>
                        <w:b/>
                        <w:sz w:val="29"/>
                      </w:rPr>
                    </w:pPr>
                  </w:p>
                  <w:p>
                    <w:pPr>
                      <w:pStyle w:val="style0"/>
                      <w:spacing w:before="0"/>
                      <w:ind w:left="407" w:right="0" w:firstLine="0"/>
                      <w:jc w:val="left"/>
                      <w:rPr>
                        <w:sz w:val="21"/>
                      </w:rPr>
                    </w:pPr>
                    <w:r>
                      <w:rPr>
                        <w:rFonts w:ascii="Times New Roman" w:eastAsia="Times New Roman"/>
                        <w:sz w:val="21"/>
                      </w:rPr>
                      <w:t>4#</w:t>
                    </w:r>
                    <w:r>
                      <w:rPr>
                        <w:sz w:val="21"/>
                      </w:rPr>
                      <w:t>焦炉</w:t>
                    </w:r>
                  </w:p>
                </w:txbxContent>
              </v:textbox>
            </v:shape>
            <v:fill/>
          </v:group>
        </w:pict>
      </w:r>
      <w:r>
        <w:rPr/>
        <w:pict>
          <v:group id="1095" filled="f" stroked="f" style="position:absolute;margin-left:428.1pt;margin-top:22.5pt;width:118.6pt;height:38.9pt;z-index:-2147483590;mso-position-horizontal-relative:page;mso-position-vertical-relative:text;mso-width-relative:page;mso-height-relative:page;mso-wrap-distance-left:0.0pt;mso-wrap-distance-right:0.0pt;visibility:visible;" coordsize="2372,778" coordorigin="8562,450">
            <v:shape id="1096" coordsize="2372,778" coordorigin="8562,450" path="m10928,1228l8568,1228,8566,1228,8564,1226,8562,1224,8562,1222,8562,456,8562,454,8564,452,8566,450,8568,450,10928,450,10930,450,10932,452,10933,454,10934,456,8574,456,8568,462,8574,462,8574,1216,8568,1216,8574,1222,10934,1222,10933,1224,10932,1226,10930,1228,10928,1228xm8574,462l8568,462,8574,456,8574,462xm10922,462l8574,462,8574,456,10922,456,10922,462xm10922,1222l10922,456,10928,462,10934,462,10934,1216,10928,1216,10922,1222xm10934,462l10928,462,10922,456,10934,456,10934,462xm8574,1222l8568,1216,8574,1216,8574,1222xm10922,1222l8574,1222,8574,1216,10922,1216,10922,1222xm10934,1222l10922,1222,10928,1216,10934,1216,10934,1222xe" fillcolor="black" stroked="f" style="position:absolute;left:8561;top:450;width:2372;height:778;z-index:18;mso-position-horizontal-relative:text;mso-position-vertical-relative:text;mso-width-relative:page;mso-height-relative:page;visibility:visible;">
              <v:stroke on="f"/>
              <v:fill/>
              <v:path textboxrect="8562,450,10934,1228" arrowok="t"/>
            </v:shape>
            <v:shape id="1097" type="#_x0000_t202" filled="f" stroked="f" style="position:absolute;left:8561;top:450;width:2372;height:778;z-index:19;mso-position-horizontal-relative:text;mso-position-vertical-relative:text;mso-width-relative:page;mso-height-relative:page;visibility:visible;">
              <v:stroke on="f"/>
              <v:fill/>
              <v:textbox inset="0.0pt,0.0pt,0.0pt,0.0pt">
                <w:txbxContent>
                  <w:p>
                    <w:pPr>
                      <w:pStyle w:val="style0"/>
                      <w:spacing w:before="10" w:lineRule="auto" w:line="240"/>
                      <w:rPr>
                        <w:b/>
                        <w:sz w:val="15"/>
                      </w:rPr>
                    </w:pPr>
                  </w:p>
                  <w:p>
                    <w:pPr>
                      <w:pStyle w:val="style0"/>
                      <w:spacing w:before="0"/>
                      <w:ind w:left="786" w:right="916" w:firstLine="0"/>
                      <w:jc w:val="center"/>
                      <w:rPr>
                        <w:sz w:val="21"/>
                      </w:rPr>
                    </w:pPr>
                    <w:r>
                      <w:rPr>
                        <w:sz w:val="21"/>
                      </w:rPr>
                      <w:t>景观台</w:t>
                    </w:r>
                  </w:p>
                </w:txbxContent>
              </v:textbox>
            </v:shape>
            <v:fill/>
          </v:group>
        </w:pict>
      </w:r>
      <w:r>
        <w:rPr/>
        <w:pict>
          <v:group id="1098" filled="f" stroked="f" style="position:absolute;margin-left:101.17pt;margin-top:12.79pt;width:648.45pt;height:326.35pt;z-index:-2147483585;mso-position-horizontal-relative:page;mso-position-vertical-relative:text;mso-width-relative:page;mso-height-relative:page;mso-wrap-distance-left:0.0pt;mso-wrap-distance-right:0.0pt;visibility:visible;" coordsize="12969,6527" coordorigin="2023,256">
            <v:shape id="1099" coordsize="1151,810" coordorigin="11319,2127" path="m12464,2937l11325,2937,11322,2937,11320,2935,11319,2934,11319,2931,11319,2133,11319,2131,11320,2129,11322,2128,11325,2127,12464,2127,12466,2128,12468,2129,12469,2131,12470,2133,11331,2133,11325,2139,11331,2139,11331,2925,11325,2925,11331,2931,12470,2931,12469,2934,12468,2935,12466,2937,12464,2937xm11331,2139l11325,2139,11331,2133,11331,2139xm12458,2139l11331,2139,11331,2133,12458,2133,12458,2139xm12458,2931l12458,2133,12464,2139,12470,2139,12470,2925,12464,2925,12458,2931xm12470,2139l12464,2139,12458,2133,12470,2133,12470,2139xm11331,2931l11325,2925,11331,2925,11331,2931xm12458,2931l11331,2931,11331,2925,12458,2925,12458,2931xm12470,2931l12458,2931,12464,2925,12470,2925,12470,2931xe" fillcolor="black" stroked="f" style="position:absolute;left:11318;top:2127;width:1151;height:810;z-index:20;mso-position-horizontal-relative:text;mso-position-vertical-relative:text;mso-width-relative:page;mso-height-relative:page;visibility:visible;">
              <v:stroke on="f"/>
              <v:fill/>
              <v:path textboxrect="11319,2127,12470,2937" arrowok="t"/>
            </v:shape>
            <v:line id="1100" stroked="t" from="2032.0pt,264.0pt" to="11564.0pt,264.0pt" style="position:absolute;z-index:21;mso-position-horizontal-relative:text;mso-position-vertical-relative:text;mso-width-relative:page;mso-height-relative:page;visibility:visible;">
              <v:stroke weight="0.85pt"/>
              <v:fill/>
            </v:line>
            <v:line id="1101" stroked="t" from="2033.0pt,265.0pt" to="2033.0pt,6782.0pt" style="position:absolute;z-index:22;mso-position-horizontal-relative:text;mso-position-vertical-relative:text;mso-width-relative:page;mso-height-relative:page;visibility:visible;">
              <v:stroke weight="1.0pt"/>
              <v:fill/>
            </v:line>
            <v:line id="1102" stroked="t" from="2032.0pt,6766.0pt" to="14992.0pt,6766.0pt" style="position:absolute;z-index:23;mso-position-horizontal-relative:text;mso-position-vertical-relative:text;mso-width-relative:page;mso-height-relative:page;visibility:visible;">
              <v:fill/>
            </v:line>
            <v:shape id="1103" coordsize="3459,2591" coordorigin="11526,258" path="m14977,2848l11526,267,11533,258,14984,2839,14977,2848xe" fillcolor="black" stroked="f" style="position:absolute;left:11526;top:257;width:3459;height:2591;z-index:24;mso-position-horizontal-relative:text;mso-position-vertical-relative:text;mso-width-relative:page;mso-height-relative:page;visibility:visible;">
              <v:stroke on="f"/>
              <v:fill/>
              <v:path textboxrect="11526,258,14985,2849" arrowok="t"/>
            </v:shape>
            <v:line id="1104" stroked="t" from="14963.0pt,2830.0pt" to="14963.0pt,6748.0pt" style="position:absolute;z-index:25;mso-position-horizontal-relative:text;mso-position-vertical-relative:text;mso-width-relative:page;mso-height-relative:page;visibility:visible;">
              <v:stroke weight="1.0pt"/>
              <v:fill/>
            </v:line>
            <v:shape id="1105" coordsize="200,591" coordorigin="13919,425" path="m13919,625l14019,425,14056,500,14011,500,14011,532,13919,625xm14011,532l14011,500,14026,500,14026,525,14019,525,14011,532xm14119,625l14026,532,14026,500,14056,500,14119,625xm14026,1016l14011,1016,14011,532,14019,525,14026,532,14026,1016xm14026,532l14019,525,14026,525,14026,532xe" fillcolor="black" stroked="f" style="position:absolute;left:13918;top:424;width:200;height:591;z-index:26;mso-position-horizontal-relative:text;mso-position-vertical-relative:text;mso-width-relative:page;mso-height-relative:page;visibility:visible;">
              <v:stroke on="f"/>
              <v:fill/>
              <v:path textboxrect="13919,425,14119,1016" arrowok="t"/>
            </v:shape>
            <v:shape id="1106" type="#_x0000_t202" filled="f" stroked="f" style="position:absolute;left:4951;top:769;width:438;height:209;z-index:27;mso-position-horizontal-relative:text;mso-position-vertical-relative:text;mso-width-relative:page;mso-height-relative:page;visibility:visible;">
              <v:stroke on="f"/>
              <v:fill/>
              <v:textbox inset="0.0pt,0.0pt,0.0pt,0.0pt">
                <w:txbxContent>
                  <w:p>
                    <w:pPr>
                      <w:pStyle w:val="style0"/>
                      <w:spacing w:before="0" w:lineRule="exact" w:line="209"/>
                      <w:ind w:left="0" w:right="0" w:firstLine="0"/>
                      <w:jc w:val="left"/>
                      <w:rPr>
                        <w:sz w:val="21"/>
                      </w:rPr>
                    </w:pPr>
                    <w:r>
                      <w:rPr>
                        <w:sz w:val="21"/>
                      </w:rPr>
                      <w:t>11○</w:t>
                    </w:r>
                  </w:p>
                </w:txbxContent>
              </v:textbox>
            </v:shape>
            <v:shape id="1107" type="#_x0000_t202" filled="f" stroked="f" style="position:absolute;left:6765;top:740;width:333;height:209;z-index:28;mso-position-horizontal-relative:text;mso-position-vertical-relative:text;mso-width-relative:page;mso-height-relative:page;visibility:visible;">
              <v:stroke on="f"/>
              <v:fill/>
              <v:textbox inset="0.0pt,0.0pt,0.0pt,0.0pt">
                <w:txbxContent>
                  <w:p>
                    <w:pPr>
                      <w:pStyle w:val="style0"/>
                      <w:spacing w:before="0" w:lineRule="exact" w:line="209"/>
                      <w:ind w:left="0" w:right="0" w:firstLine="0"/>
                      <w:jc w:val="left"/>
                      <w:rPr>
                        <w:sz w:val="21"/>
                      </w:rPr>
                    </w:pPr>
                    <w:r>
                      <w:rPr>
                        <w:sz w:val="21"/>
                      </w:rPr>
                      <w:t>9○</w:t>
                    </w:r>
                  </w:p>
                </w:txbxContent>
              </v:textbox>
            </v:shape>
            <v:shape id="1108" type="#_x0000_t202" filled="f" stroked="f" style="position:absolute;left:14234;top:649;width:171;height:232;z-index:29;mso-position-horizontal-relative:text;mso-position-vertical-relative:text;mso-width-relative:page;mso-height-relative:page;visibility:visible;">
              <v:stroke on="f"/>
              <v:fill/>
              <v:textbox inset="0.0pt,0.0pt,0.0pt,0.0pt">
                <w:txbxContent>
                  <w:p>
                    <w:pPr>
                      <w:pStyle w:val="style0"/>
                      <w:spacing w:before="0" w:lineRule="exact" w:line="231"/>
                      <w:ind w:left="0" w:right="0" w:firstLine="0"/>
                      <w:jc w:val="left"/>
                      <w:rPr>
                        <w:rFonts w:ascii="Times New Roman"/>
                        <w:sz w:val="21"/>
                      </w:rPr>
                    </w:pPr>
                    <w:r>
                      <w:rPr>
                        <w:rFonts w:ascii="Times New Roman"/>
                        <w:w w:val="99"/>
                        <w:sz w:val="21"/>
                      </w:rPr>
                      <w:t>N</w:t>
                    </w:r>
                  </w:p>
                </w:txbxContent>
              </v:textbox>
            </v:shape>
            <v:shape id="1109" type="#_x0000_t202" filled="f" stroked="f" style="position:absolute;left:4951;top:1215;width:441;height:209;z-index:30;mso-position-horizontal-relative:text;mso-position-vertical-relative:text;mso-width-relative:page;mso-height-relative:page;visibility:visible;">
              <v:stroke on="f"/>
              <v:fill/>
              <v:textbox inset="0.0pt,0.0pt,0.0pt,0.0pt">
                <w:txbxContent>
                  <w:p>
                    <w:pPr>
                      <w:pStyle w:val="style0"/>
                      <w:spacing w:before="0" w:lineRule="exact" w:line="209"/>
                      <w:ind w:left="0" w:right="0" w:firstLine="0"/>
                      <w:jc w:val="left"/>
                      <w:rPr>
                        <w:sz w:val="21"/>
                      </w:rPr>
                    </w:pPr>
                    <w:r>
                      <w:rPr>
                        <w:sz w:val="21"/>
                      </w:rPr>
                      <w:t>12○</w:t>
                    </w:r>
                  </w:p>
                </w:txbxContent>
              </v:textbox>
            </v:shape>
            <v:shape id="1110" type="#_x0000_t202" filled="f" stroked="f" style="position:absolute;left:6748;top:1186;width:441;height:209;z-index:31;mso-position-horizontal-relative:text;mso-position-vertical-relative:text;mso-width-relative:page;mso-height-relative:page;visibility:visible;">
              <v:stroke on="f"/>
              <v:fill/>
              <v:textbox inset="0.0pt,0.0pt,0.0pt,0.0pt">
                <w:txbxContent>
                  <w:p>
                    <w:pPr>
                      <w:pStyle w:val="style0"/>
                      <w:spacing w:before="0" w:lineRule="exact" w:line="209"/>
                      <w:ind w:left="0" w:right="0" w:firstLine="0"/>
                      <w:jc w:val="left"/>
                      <w:rPr>
                        <w:sz w:val="21"/>
                      </w:rPr>
                    </w:pPr>
                    <w:r>
                      <w:rPr>
                        <w:sz w:val="21"/>
                      </w:rPr>
                      <w:t>10○</w:t>
                    </w:r>
                  </w:p>
                </w:txbxContent>
              </v:textbox>
            </v:shape>
            <v:shape id="1111" type="#_x0000_t202" filled="f" stroked="f" style="position:absolute;left:5056;top:2004;width:333;height:209;z-index:32;mso-position-horizontal-relative:text;mso-position-vertical-relative:text;mso-width-relative:page;mso-height-relative:page;visibility:visible;">
              <v:stroke on="f"/>
              <v:fill/>
              <v:textbox inset="0.0pt,0.0pt,0.0pt,0.0pt">
                <w:txbxContent>
                  <w:p>
                    <w:pPr>
                      <w:pStyle w:val="style0"/>
                      <w:spacing w:before="0" w:lineRule="exact" w:line="209"/>
                      <w:ind w:left="0" w:right="0" w:firstLine="0"/>
                      <w:jc w:val="left"/>
                      <w:rPr>
                        <w:sz w:val="21"/>
                      </w:rPr>
                    </w:pPr>
                    <w:r>
                      <w:rPr>
                        <w:sz w:val="21"/>
                      </w:rPr>
                      <w:t>7○</w:t>
                    </w:r>
                  </w:p>
                </w:txbxContent>
              </v:textbox>
            </v:shape>
            <v:shape id="1112" type="#_x0000_t202" filled="f" stroked="f" style="position:absolute;left:6765;top:1947;width:333;height:209;z-index:33;mso-position-horizontal-relative:text;mso-position-vertical-relative:text;mso-width-relative:page;mso-height-relative:page;visibility:visible;">
              <v:stroke on="f"/>
              <v:fill/>
              <v:textbox inset="0.0pt,0.0pt,0.0pt,0.0pt">
                <w:txbxContent>
                  <w:p>
                    <w:pPr>
                      <w:pStyle w:val="style0"/>
                      <w:spacing w:before="0" w:lineRule="exact" w:line="209"/>
                      <w:ind w:left="0" w:right="0" w:firstLine="0"/>
                      <w:jc w:val="left"/>
                      <w:rPr>
                        <w:sz w:val="21"/>
                      </w:rPr>
                    </w:pPr>
                    <w:r>
                      <w:rPr>
                        <w:sz w:val="21"/>
                      </w:rPr>
                      <w:t>5○</w:t>
                    </w:r>
                  </w:p>
                </w:txbxContent>
              </v:textbox>
            </v:shape>
            <v:shape id="1113" type="#_x0000_t202" filled="f" stroked="f" style="position:absolute;left:14064;top:1911;width:335;height:209;z-index:34;mso-position-horizontal-relative:text;mso-position-vertical-relative:text;mso-width-relative:page;mso-height-relative:page;visibility:visible;">
              <v:stroke on="f"/>
              <v:fill/>
              <v:textbox inset="0.0pt,0.0pt,0.0pt,0.0pt">
                <w:txbxContent>
                  <w:p>
                    <w:pPr>
                      <w:pStyle w:val="style0"/>
                      <w:spacing w:before="0" w:lineRule="exact" w:line="209"/>
                      <w:ind w:left="0" w:right="0" w:firstLine="0"/>
                      <w:jc w:val="left"/>
                      <w:rPr>
                        <w:sz w:val="21"/>
                      </w:rPr>
                    </w:pPr>
                    <w:r>
                      <w:rPr>
                        <w:sz w:val="21"/>
                      </w:rPr>
                      <w:t>1▲</w:t>
                    </w:r>
                  </w:p>
                </w:txbxContent>
              </v:textbox>
            </v:shape>
            <v:shape id="1114" type="#_x0000_t202" filled="f" stroked="f" style="position:absolute;left:5056;top:2480;width:333;height:209;z-index:35;mso-position-horizontal-relative:text;mso-position-vertical-relative:text;mso-width-relative:page;mso-height-relative:page;visibility:visible;">
              <v:stroke on="f"/>
              <v:fill/>
              <v:textbox inset="0.0pt,0.0pt,0.0pt,0.0pt">
                <w:txbxContent>
                  <w:p>
                    <w:pPr>
                      <w:pStyle w:val="style0"/>
                      <w:spacing w:before="0" w:lineRule="exact" w:line="209"/>
                      <w:ind w:left="0" w:right="0" w:firstLine="0"/>
                      <w:jc w:val="left"/>
                      <w:rPr>
                        <w:sz w:val="21"/>
                      </w:rPr>
                    </w:pPr>
                    <w:r>
                      <w:rPr>
                        <w:sz w:val="21"/>
                      </w:rPr>
                      <w:t>8○</w:t>
                    </w:r>
                  </w:p>
                </w:txbxContent>
              </v:textbox>
            </v:shape>
            <v:shape id="1115" type="#_x0000_t202" filled="f" stroked="f" style="position:absolute;left:6780;top:2451;width:333;height:209;z-index:36;mso-position-horizontal-relative:text;mso-position-vertical-relative:text;mso-width-relative:page;mso-height-relative:page;visibility:visible;">
              <v:stroke on="f"/>
              <v:fill/>
              <v:textbox inset="0.0pt,0.0pt,0.0pt,0.0pt">
                <w:txbxContent>
                  <w:p>
                    <w:pPr>
                      <w:pStyle w:val="style0"/>
                      <w:spacing w:before="0" w:lineRule="exact" w:line="209"/>
                      <w:ind w:left="0" w:right="0" w:firstLine="0"/>
                      <w:jc w:val="left"/>
                      <w:rPr>
                        <w:sz w:val="21"/>
                      </w:rPr>
                    </w:pPr>
                    <w:r>
                      <w:rPr>
                        <w:sz w:val="21"/>
                      </w:rPr>
                      <w:t>6○</w:t>
                    </w:r>
                  </w:p>
                </w:txbxContent>
              </v:textbox>
            </v:shape>
            <v:shape id="1116" type="#_x0000_t202" filled="f" stroked="f" style="position:absolute;left:7329;top:2552;width:335;height:209;z-index:37;mso-position-horizontal-relative:text;mso-position-vertical-relative:text;mso-width-relative:page;mso-height-relative:page;visibility:visible;">
              <v:stroke on="f"/>
              <v:fill/>
              <v:textbox inset="0.0pt,0.0pt,0.0pt,0.0pt">
                <w:txbxContent>
                  <w:p>
                    <w:pPr>
                      <w:pStyle w:val="style0"/>
                      <w:spacing w:before="0" w:lineRule="exact" w:line="209"/>
                      <w:ind w:left="0" w:right="0" w:firstLine="0"/>
                      <w:jc w:val="left"/>
                      <w:rPr>
                        <w:sz w:val="21"/>
                      </w:rPr>
                    </w:pPr>
                    <w:r>
                      <w:rPr>
                        <w:sz w:val="21"/>
                      </w:rPr>
                      <w:t>1◎</w:t>
                    </w:r>
                  </w:p>
                </w:txbxContent>
              </v:textbox>
            </v:shape>
            <v:shape id="1117" type="#_x0000_t202" filled="f" stroked="f" style="position:absolute;left:11668;top:2417;width:438;height:209;z-index:38;mso-position-horizontal-relative:text;mso-position-vertical-relative:text;mso-width-relative:page;mso-height-relative:page;visibility:visible;">
              <v:stroke on="f"/>
              <v:fill/>
              <v:textbox inset="0.0pt,0.0pt,0.0pt,0.0pt">
                <w:txbxContent>
                  <w:p>
                    <w:pPr>
                      <w:pStyle w:val="style0"/>
                      <w:spacing w:before="0" w:lineRule="exact" w:line="209"/>
                      <w:ind w:left="0" w:right="0" w:firstLine="0"/>
                      <w:jc w:val="left"/>
                      <w:rPr>
                        <w:sz w:val="21"/>
                      </w:rPr>
                    </w:pPr>
                    <w:r>
                      <w:rPr>
                        <w:sz w:val="21"/>
                      </w:rPr>
                      <w:t>粗苯</w:t>
                    </w:r>
                  </w:p>
                </w:txbxContent>
              </v:textbox>
            </v:shape>
            <v:shape id="1118" type="#_x0000_t202" filled="f" stroked="f" style="position:absolute;left:7344;top:3989;width:335;height:209;z-index:39;mso-position-horizontal-relative:text;mso-position-vertical-relative:text;mso-width-relative:page;mso-height-relative:page;visibility:visible;">
              <v:stroke on="f"/>
              <v:fill/>
              <v:textbox inset="0.0pt,0.0pt,0.0pt,0.0pt">
                <w:txbxContent>
                  <w:p>
                    <w:pPr>
                      <w:pStyle w:val="style0"/>
                      <w:spacing w:before="0" w:lineRule="exact" w:line="209"/>
                      <w:ind w:left="0" w:right="0" w:firstLine="0"/>
                      <w:jc w:val="left"/>
                      <w:rPr>
                        <w:sz w:val="21"/>
                      </w:rPr>
                    </w:pPr>
                    <w:r>
                      <w:rPr>
                        <w:sz w:val="21"/>
                      </w:rPr>
                      <w:t>2◎</w:t>
                    </w:r>
                  </w:p>
                </w:txbxContent>
              </v:textbox>
            </v:shape>
            <v:fill/>
          </v:group>
        </w:pict>
      </w:r>
      <w:r>
        <w:rPr/>
        <w:pict>
          <v:group id="1119" filled="f" stroked="f" style="position:absolute;margin-left:178.33pt;margin-top:23.6pt;width:56.7pt;height:54.05pt;z-index:18;mso-position-horizontal-relative:page;mso-position-vertical-relative:text;mso-width-relative:page;mso-height-relative:page;mso-wrap-distance-left:0.0pt;mso-wrap-distance-right:0.0pt;visibility:visible;" coordsize="1134,1081" coordorigin="3567,472">
            <v:shape id="1120" coordsize="1134,1081" coordorigin="3567,472" path="m4695,1553l3573,1553,3570,1553,3568,1551,3567,1549,3567,1547,3567,478,3567,476,3568,474,3570,473,3573,472,4695,472,4697,473,4699,474,4700,476,4701,478,3579,478,3573,484,3579,484,3579,1541,3573,1541,3579,1547,4701,1547,4700,1549,4699,1551,4697,1553,4695,1553xm3579,484l3573,484,3579,478,3579,484xm4689,484l3579,484,3579,478,4689,478,4689,484xm4689,1547l4689,478,4695,484,4701,484,4701,1541,4695,1541,4689,1547xm4701,484l4695,484,4689,478,4701,478,4701,484xm3579,1547l3573,1541,3579,1541,3579,1547xm4689,1547l3579,1547,3579,1541,4689,1541,4689,1547xm4701,1547l4689,1547,4695,1541,4701,1541,4701,1547xe" fillcolor="black" stroked="f" style="position:absolute;left:3566;top:472;width:1134;height:1081;z-index:40;mso-position-horizontal-relative:text;mso-position-vertical-relative:text;mso-width-relative:page;mso-height-relative:page;visibility:visible;">
              <v:stroke on="f"/>
              <v:fill/>
              <v:path textboxrect="3567,472,4701,1553" arrowok="t"/>
            </v:shape>
            <v:shape id="1121" type="#_x0000_t202" filled="f" stroked="f" style="position:absolute;left:3566;top:472;width:1134;height:1081;z-index:41;mso-position-horizontal-relative:text;mso-position-vertical-relative:text;mso-width-relative:page;mso-height-relative:page;visibility:visible;">
              <v:stroke on="f"/>
              <v:fill/>
              <v:textbox inset="0.0pt,0.0pt,0.0pt,0.0pt">
                <w:txbxContent>
                  <w:p>
                    <w:pPr>
                      <w:pStyle w:val="style0"/>
                      <w:spacing w:before="0" w:lineRule="auto" w:line="240"/>
                      <w:rPr>
                        <w:b/>
                        <w:sz w:val="29"/>
                      </w:rPr>
                    </w:pPr>
                  </w:p>
                  <w:p>
                    <w:pPr>
                      <w:pStyle w:val="style0"/>
                      <w:spacing w:before="0"/>
                      <w:ind w:left="251" w:right="0" w:firstLine="0"/>
                      <w:jc w:val="left"/>
                      <w:rPr>
                        <w:sz w:val="21"/>
                      </w:rPr>
                    </w:pPr>
                    <w:r>
                      <w:rPr>
                        <w:sz w:val="21"/>
                      </w:rPr>
                      <w:t>干熄焦</w:t>
                    </w:r>
                  </w:p>
                </w:txbxContent>
              </v:textbox>
            </v:shape>
            <v:fill/>
          </v:group>
        </w:pict>
      </w:r>
      <w:r>
        <w:rPr>
          <w:position w:val="2"/>
          <w:sz w:val="21"/>
        </w:rPr>
        <w:t>7▲</w:t>
      </w:r>
      <w:r>
        <w:rPr>
          <w:position w:val="2"/>
          <w:sz w:val="21"/>
        </w:rPr>
        <w:tab/>
      </w:r>
      <w:r>
        <w:rPr>
          <w:position w:val="2"/>
          <w:sz w:val="21"/>
        </w:rPr>
        <w:t>4○</w:t>
      </w:r>
      <w:r>
        <w:rPr>
          <w:position w:val="2"/>
          <w:sz w:val="21"/>
        </w:rPr>
        <w:tab/>
      </w:r>
      <w:r>
        <w:rPr>
          <w:sz w:val="21"/>
        </w:rPr>
        <w:t>8▲</w:t>
      </w:r>
    </w:p>
    <w:p>
      <w:pPr>
        <w:pStyle w:val="style66"/>
        <w:rPr>
          <w:sz w:val="20"/>
        </w:rPr>
      </w:pPr>
    </w:p>
    <w:p>
      <w:pPr>
        <w:pStyle w:val="style66"/>
        <w:rPr>
          <w:sz w:val="20"/>
        </w:rPr>
      </w:pPr>
    </w:p>
    <w:p>
      <w:pPr>
        <w:pStyle w:val="style66"/>
        <w:rPr>
          <w:sz w:val="20"/>
        </w:rPr>
      </w:pPr>
    </w:p>
    <w:p>
      <w:pPr>
        <w:pStyle w:val="style66"/>
        <w:rPr>
          <w:sz w:val="20"/>
        </w:rPr>
      </w:pPr>
    </w:p>
    <w:p>
      <w:pPr>
        <w:pStyle w:val="style66"/>
        <w:rPr>
          <w:sz w:val="20"/>
        </w:rPr>
      </w:pPr>
    </w:p>
    <w:p>
      <w:pPr>
        <w:pStyle w:val="style66"/>
        <w:rPr>
          <w:sz w:val="20"/>
        </w:rPr>
      </w:pPr>
    </w:p>
    <w:p>
      <w:pPr>
        <w:pStyle w:val="style66"/>
        <w:rPr>
          <w:sz w:val="20"/>
        </w:rPr>
      </w:pPr>
    </w:p>
    <w:p>
      <w:pPr>
        <w:pStyle w:val="style66"/>
        <w:rPr>
          <w:sz w:val="20"/>
        </w:rPr>
      </w:pPr>
    </w:p>
    <w:p>
      <w:pPr>
        <w:pStyle w:val="style66"/>
        <w:spacing w:before="8"/>
        <w:rPr>
          <w:sz w:val="21"/>
        </w:rPr>
      </w:pPr>
    </w:p>
    <w:p>
      <w:pPr>
        <w:pStyle w:val="style0"/>
        <w:spacing w:before="70"/>
        <w:ind w:left="124" w:right="0" w:firstLine="0"/>
        <w:jc w:val="left"/>
        <w:rPr>
          <w:sz w:val="21"/>
        </w:rPr>
      </w:pPr>
      <w:r>
        <w:rPr/>
        <w:pict>
          <v:group id="1122" filled="f" stroked="f" style="position:absolute;margin-left:121.87pt;margin-top:22.84pt;width:94.7pt;height:118.0pt;z-index:-2147483595;mso-position-horizontal-relative:page;mso-position-vertical-relative:text;mso-width-relative:page;mso-height-relative:page;mso-wrap-distance-left:0.0pt;mso-wrap-distance-right:0.0pt;visibility:visible;" coordsize="1894,2360" coordorigin="2437,457">
            <v:shape id="1123" coordsize="1894,2360" coordorigin="2437,457" path="m4325,2817l2443,2817,2441,2816,2439,2815,2438,2813,2437,2811,2437,463,2438,460,2439,458,2441,457,2443,457,4325,457,4328,457,4330,458,4331,460,4331,463,2449,463,2443,469,2449,469,2449,2805,2443,2805,2449,2811,4331,2811,4331,2813,4330,2815,4328,2816,4325,2817xm2449,469l2443,469,2449,463,2449,469xm4319,469l2449,469,2449,463,4319,463,4319,469xm4319,2811l4319,463,4325,469,4331,469,4331,2805,4325,2805,4319,2811xm4331,469l4325,469,4319,463,4331,463,4331,469xm2449,2811l2443,2805,2449,2805,2449,2811xm4319,2811l2449,2811,2449,2805,4319,2805,4319,2811xm4331,2811l4319,2811,4325,2805,4331,2805,4331,2811xe" fillcolor="black" stroked="f" style="position:absolute;left:2437;top:456;width:1894;height:2360;z-index:42;mso-position-horizontal-relative:text;mso-position-vertical-relative:text;mso-width-relative:page;mso-height-relative:page;visibility:visible;">
              <v:stroke on="f"/>
              <v:fill/>
              <v:path textboxrect="2437,457,4331,2817" arrowok="t"/>
            </v:shape>
            <v:shape id="1124" type="#_x0000_t202" filled="f" stroked="f" style="position:absolute;left:3012;top:1526;width:858;height:209;z-index:43;mso-position-horizontal-relative:text;mso-position-vertical-relative:text;mso-width-relative:page;mso-height-relative:page;visibility:visible;">
              <v:stroke on="f"/>
              <v:fill/>
              <v:textbox inset="0.0pt,0.0pt,0.0pt,0.0pt">
                <w:txbxContent>
                  <w:p>
                    <w:pPr>
                      <w:pStyle w:val="style0"/>
                      <w:spacing w:before="0" w:lineRule="exact" w:line="209"/>
                      <w:ind w:left="0" w:right="0" w:firstLine="0"/>
                      <w:jc w:val="left"/>
                      <w:rPr>
                        <w:sz w:val="21"/>
                      </w:rPr>
                    </w:pPr>
                    <w:r>
                      <w:rPr>
                        <w:sz w:val="21"/>
                      </w:rPr>
                      <w:t>精煤场地</w:t>
                    </w:r>
                  </w:p>
                </w:txbxContent>
              </v:textbox>
            </v:shape>
            <v:fill/>
          </v:group>
        </w:pict>
      </w:r>
      <w:r>
        <w:rPr/>
        <w:pict>
          <v:group id="1125" filled="f" stroked="f" style="position:absolute;margin-left:268.87pt;margin-top:-44.35pt;width:68.25pt;height:58.55pt;z-index:-2147483593;mso-position-horizontal-relative:page;mso-position-vertical-relative:text;mso-width-relative:page;mso-height-relative:page;mso-wrap-distance-left:0.0pt;mso-wrap-distance-right:0.0pt;visibility:visible;" coordsize="1365,1171" coordorigin="5377,-887">
            <v:shape id="1126" coordsize="1365,1171" coordorigin="5377,-887" path="m6736,284l5383,284,5381,284,5379,282,5378,280,5377,278,5377,-881,5378,-883,5379,-885,5381,-886,5383,-887,6736,-887,6739,-886,6741,-885,6742,-883,6742,-881,5389,-881,5383,-875,5389,-875,5389,272,5383,272,5389,278,6742,278,6742,280,6741,282,6739,284,6736,284xm5389,-875l5383,-875,5389,-881,5389,-875xm6730,-875l5389,-875,5389,-881,6730,-881,6730,-875xm6730,278l6730,-881,6736,-875,6742,-875,6742,272,6736,272,6730,278xm6742,-875l6736,-875,6730,-881,6742,-881,6742,-875xm5389,278l5383,272,5389,272,5389,278xm6730,278l5389,278,5389,272,6730,272,6730,278xm6742,278l6730,278,6736,272,6742,272,6742,278xe" fillcolor="black" stroked="f" style="position:absolute;left:5377;top:-887;width:1365;height:1171;z-index:44;mso-position-horizontal-relative:text;mso-position-vertical-relative:text;mso-width-relative:page;mso-height-relative:page;visibility:visible;">
              <v:stroke on="f"/>
              <v:fill/>
              <v:path textboxrect="5377,-887,6742,284" arrowok="t"/>
            </v:shape>
            <v:shape id="1127" type="#_x0000_t202" filled="f" stroked="f" style="position:absolute;left:5377;top:-887;width:1365;height:1171;z-index:45;mso-position-horizontal-relative:text;mso-position-vertical-relative:text;mso-width-relative:page;mso-height-relative:page;visibility:visible;">
              <v:stroke on="f"/>
              <v:fill/>
              <v:textbox inset="0.0pt,0.0pt,0.0pt,0.0pt">
                <w:txbxContent>
                  <w:p>
                    <w:pPr>
                      <w:pStyle w:val="style0"/>
                      <w:spacing w:before="12" w:lineRule="auto" w:line="240"/>
                      <w:rPr>
                        <w:b/>
                        <w:sz w:val="28"/>
                      </w:rPr>
                    </w:pPr>
                  </w:p>
                  <w:p>
                    <w:pPr>
                      <w:pStyle w:val="style0"/>
                      <w:spacing w:before="0"/>
                      <w:ind w:left="409" w:right="0" w:firstLine="0"/>
                      <w:jc w:val="left"/>
                      <w:rPr>
                        <w:sz w:val="21"/>
                      </w:rPr>
                    </w:pPr>
                    <w:r>
                      <w:rPr>
                        <w:rFonts w:ascii="Times New Roman" w:eastAsia="Times New Roman"/>
                        <w:sz w:val="21"/>
                      </w:rPr>
                      <w:t>3#</w:t>
                    </w:r>
                    <w:r>
                      <w:rPr>
                        <w:sz w:val="21"/>
                      </w:rPr>
                      <w:t>焦炉</w:t>
                    </w:r>
                  </w:p>
                </w:txbxContent>
              </v:textbox>
            </v:shape>
            <v:fill/>
          </v:group>
        </w:pict>
      </w:r>
      <w:r>
        <w:rPr/>
        <w:pict>
          <v:group id="1128" filled="f" stroked="f" style="position:absolute;margin-left:349.3pt;margin-top:9.85pt;width:46.35pt;height:54.05pt;z-index:-2147483591;mso-position-horizontal-relative:page;mso-position-vertical-relative:text;mso-width-relative:page;mso-height-relative:page;mso-wrap-distance-left:0.0pt;mso-wrap-distance-right:0.0pt;visibility:visible;" coordsize="927,1081" coordorigin="6986,197">
            <v:shape id="1129" coordsize="927,1081" coordorigin="6986,197" path="m7907,1278l6992,1278,6990,1278,6988,1276,6986,1274,6986,1272,6986,203,6986,201,6988,199,6990,197,6992,197,7907,197,7909,197,7911,199,7913,201,7913,203,6998,203,6992,209,6998,209,6998,1266,6992,1266,6998,1272,7913,1272,7913,1274,7911,1276,7909,1278,7907,1278xm6998,209l6992,209,6998,203,6998,209xm7901,209l6998,209,6998,203,7901,203,7901,209xm7901,1272l7901,203,7907,209,7913,209,7913,1266,7907,1266,7901,1272xm7913,209l7907,209,7901,203,7913,203,7913,209xm6998,1272l6992,1266,6998,1266,6998,1272xm7901,1272l6998,1272,6998,1266,7901,1266,7901,1272xm7913,1272l7901,1272,7907,1266,7913,1266,7913,1272xe" fillcolor="black" stroked="f" style="position:absolute;left:6986;top:197;width:927;height:1081;z-index:46;mso-position-horizontal-relative:text;mso-position-vertical-relative:text;mso-width-relative:page;mso-height-relative:page;visibility:visible;">
              <v:stroke on="f"/>
              <v:fill/>
              <v:path textboxrect="6986,197,7913,1278" arrowok="t"/>
            </v:shape>
            <v:shape id="1130" type="#_x0000_t202" filled="f" stroked="f" style="position:absolute;left:6986;top:197;width:927;height:1081;z-index:47;mso-position-horizontal-relative:text;mso-position-vertical-relative:text;mso-width-relative:page;mso-height-relative:page;visibility:visible;">
              <v:stroke on="f"/>
              <v:fill/>
              <v:textbox inset="0.0pt,0.0pt,0.0pt,0.0pt">
                <w:txbxContent>
                  <w:p>
                    <w:pPr>
                      <w:pStyle w:val="style0"/>
                      <w:spacing w:before="89" w:lineRule="auto" w:line="278"/>
                      <w:ind w:left="252" w:right="254" w:firstLine="0"/>
                      <w:jc w:val="both"/>
                      <w:rPr>
                        <w:sz w:val="21"/>
                      </w:rPr>
                    </w:pPr>
                    <w:r>
                      <w:rPr>
                        <w:sz w:val="21"/>
                      </w:rPr>
                      <w:t>地面除尘站</w:t>
                    </w:r>
                  </w:p>
                </w:txbxContent>
              </v:textbox>
            </v:shape>
            <v:fill/>
          </v:group>
        </w:pict>
      </w:r>
      <w:r>
        <w:rPr/>
        <w:pict>
          <v:group id="1131" filled="f" stroked="f" style="position:absolute;margin-left:448.26pt;margin-top:-64.95pt;width:83.15pt;height:38.9pt;z-index:-2147483589;mso-position-horizontal-relative:page;mso-position-vertical-relative:text;mso-width-relative:page;mso-height-relative:page;mso-wrap-distance-left:0.0pt;mso-wrap-distance-right:0.0pt;visibility:visible;" coordsize="1663,778" coordorigin="8965,-1299">
            <v:shape id="1132" coordsize="1663,778" coordorigin="8965,-1299" path="m10622,-521l8971,-521,8969,-522,8967,-523,8966,-525,8965,-527,8965,-1293,8966,-1295,8967,-1297,8969,-1299,8971,-1299,10622,-1299,10624,-1299,10626,-1297,10628,-1295,10628,-1293,8977,-1293,8971,-1287,8977,-1287,8977,-533,8971,-533,8977,-527,10628,-527,10628,-525,10626,-523,10624,-522,10622,-521xm8977,-1287l8971,-1287,8977,-1293,8977,-1287xm10616,-1287l8977,-1287,8977,-1293,10616,-1293,10616,-1287xm10616,-527l10616,-1293,10622,-1287,10628,-1287,10628,-533,10622,-533,10616,-527xm10628,-1287l10622,-1287,10616,-1293,10628,-1293,10628,-1287xm8977,-527l8971,-533,8977,-533,8977,-527xm10616,-527l8977,-527,8977,-533,10616,-533,10616,-527xm10628,-527l10616,-527,10622,-533,10628,-533,10628,-527xe" fillcolor="black" stroked="f" style="position:absolute;left:8965;top:-1300;width:1663;height:778;z-index:48;mso-position-horizontal-relative:text;mso-position-vertical-relative:text;mso-width-relative:page;mso-height-relative:page;visibility:visible;">
              <v:stroke on="f"/>
              <v:fill/>
              <v:path textboxrect="8965,-1299,10628,-521" arrowok="t"/>
            </v:shape>
            <v:shape id="1133" type="#_x0000_t202" filled="f" stroked="f" style="position:absolute;left:8965;top:-1300;width:1663;height:778;z-index:49;mso-position-horizontal-relative:text;mso-position-vertical-relative:text;mso-width-relative:page;mso-height-relative:page;visibility:visible;">
              <v:stroke on="f"/>
              <v:fill/>
              <v:textbox inset="0.0pt,0.0pt,0.0pt,0.0pt">
                <w:txbxContent>
                  <w:p>
                    <w:pPr>
                      <w:pStyle w:val="style0"/>
                      <w:spacing w:before="1" w:lineRule="auto" w:line="240"/>
                      <w:rPr>
                        <w:b/>
                        <w:sz w:val="20"/>
                      </w:rPr>
                    </w:pPr>
                  </w:p>
                  <w:p>
                    <w:pPr>
                      <w:pStyle w:val="style0"/>
                      <w:spacing w:before="0"/>
                      <w:ind w:left="406" w:right="0" w:firstLine="0"/>
                      <w:jc w:val="left"/>
                      <w:rPr>
                        <w:sz w:val="21"/>
                      </w:rPr>
                    </w:pPr>
                    <w:r>
                      <w:rPr>
                        <w:sz w:val="21"/>
                      </w:rPr>
                      <w:t>综合库区</w:t>
                    </w:r>
                  </w:p>
                </w:txbxContent>
              </v:textbox>
            </v:shape>
            <v:fill/>
          </v:group>
        </w:pict>
      </w:r>
      <w:r>
        <w:rPr/>
        <w:pict>
          <v:shape id="1134" coordsize="672,1178" coordorigin="8760,260" path="m9426,1438l8766,1438,8764,1438,8762,1437,8761,1435,8760,1432,8760,266,8761,264,8762,262,8764,261,8766,260,9426,260,9428,261,9430,262,9432,264,9432,266,8772,266,8766,272,8772,272,8772,1426,8766,1426,8772,1432,9432,1432,9432,1435,9430,1437,9428,1438,9426,1438xm8772,272l8766,272,8772,266,8772,272xm9420,272l8772,272,8772,266,9420,266,9420,272xm9420,1432l9420,266,9426,272,9432,272,9432,1426,9426,1426,9420,1432xm9432,272l9426,272,9420,266,9432,266,9432,272xm8772,1432l8766,1426,8772,1426,8772,1432xm9420,1432l8772,1432,8772,1426,9420,1426,9420,1432xm9432,1432l9420,1432,9426,1426,9432,1426,9432,1432xe" fillcolor="black" stroked="f" style="position:absolute;margin-left:438.0pt;margin-top:13.01pt;width:33.6pt;height:58.9pt;z-index:-2147483588;mso-position-horizontal-relative:page;mso-position-vertical-relative:text;mso-width-relative:page;mso-height-relative:page;mso-wrap-distance-left:0.0pt;mso-wrap-distance-right:0.0pt;visibility:visible;">
            <v:stroke on="f"/>
            <v:fill/>
            <v:path textboxrect="8760,260,9432,1438" arrowok="t"/>
          </v:shape>
        </w:pict>
      </w:r>
      <w:r>
        <w:rPr/>
        <w:pict>
          <v:group id="1135" filled="f" stroked="f" style="position:absolute;margin-left:496.59pt;margin-top:13.83pt;width:37.3pt;height:122.35pt;z-index:-2147483586;mso-position-horizontal-relative:page;mso-position-vertical-relative:text;mso-width-relative:page;mso-height-relative:page;mso-wrap-distance-left:0.0pt;mso-wrap-distance-right:0.0pt;visibility:visible;" coordsize="746,2447" coordorigin="9932,277">
            <v:shape id="1136" coordsize="746,2447" coordorigin="9932,277" path="m10678,1504l10677,1501,10676,1499,10674,1498,10672,1498,10671,1498,10671,1497,10671,1491,10671,289,10671,283,10670,280,10669,278,10667,277,10666,277,10666,1510,10666,2712,9951,2712,9951,1510,10666,1510,10666,277,10665,277,10659,277,10659,289,10659,1491,9944,1491,9944,289,10659,289,10659,277,9938,277,9936,277,9934,278,9932,280,9932,283,9932,1497,9932,1499,9934,1501,9936,1502,9938,1503,9939,1503,9939,1504,9939,2718,9939,2720,9941,2722,9943,2723,9945,2724,10672,2724,10674,2723,10676,2722,10677,2720,10678,2718,10678,2712,10678,1510,10678,1504e" fillcolor="black" stroked="f" style="position:absolute;left:9931;top:276;width:746;height:2447;z-index:50;mso-position-horizontal-relative:text;mso-position-vertical-relative:text;mso-width-relative:page;mso-height-relative:page;visibility:visible;">
              <v:stroke on="f"/>
              <v:fill/>
              <v:path textboxrect="9932,277,10678,2724" arrowok="t"/>
            </v:shape>
            <v:shape id="1137" type="#_x0000_t202" filled="f" stroked="f" style="position:absolute;left:9931;top:276;width:746;height:2447;z-index:51;mso-position-horizontal-relative:text;mso-position-vertical-relative:text;mso-width-relative:page;mso-height-relative:page;visibility:visible;">
              <v:stroke on="f"/>
              <v:fill/>
              <v:textbox inset="0.0pt,0.0pt,0.0pt,0.0pt">
                <w:txbxContent>
                  <w:p>
                    <w:pPr>
                      <w:pStyle w:val="style0"/>
                      <w:spacing w:before="117"/>
                      <w:ind w:left="236" w:right="0" w:firstLine="0"/>
                      <w:jc w:val="left"/>
                      <w:rPr>
                        <w:rFonts w:ascii="Times New Roman"/>
                        <w:sz w:val="21"/>
                      </w:rPr>
                    </w:pPr>
                    <w:r>
                      <w:rPr>
                        <w:rFonts w:ascii="Times New Roman"/>
                        <w:sz w:val="21"/>
                      </w:rPr>
                      <w:t>1#</w:t>
                    </w:r>
                  </w:p>
                  <w:p>
                    <w:pPr>
                      <w:pStyle w:val="style0"/>
                      <w:spacing w:before="56" w:lineRule="auto" w:line="278"/>
                      <w:ind w:left="236" w:right="298" w:firstLine="0"/>
                      <w:jc w:val="left"/>
                      <w:rPr>
                        <w:sz w:val="21"/>
                      </w:rPr>
                    </w:pPr>
                    <w:r>
                      <w:rPr>
                        <w:sz w:val="21"/>
                      </w:rPr>
                      <w:t>焦炉</w:t>
                    </w:r>
                  </w:p>
                  <w:p>
                    <w:pPr>
                      <w:pStyle w:val="style0"/>
                      <w:spacing w:before="5" w:lineRule="auto" w:line="240"/>
                      <w:rPr>
                        <w:b/>
                        <w:sz w:val="23"/>
                      </w:rPr>
                    </w:pPr>
                  </w:p>
                  <w:p>
                    <w:pPr>
                      <w:pStyle w:val="style0"/>
                      <w:spacing w:before="0"/>
                      <w:ind w:left="244" w:right="0" w:firstLine="0"/>
                      <w:jc w:val="left"/>
                      <w:rPr>
                        <w:rFonts w:ascii="Times New Roman"/>
                        <w:sz w:val="21"/>
                      </w:rPr>
                    </w:pPr>
                    <w:r>
                      <w:rPr>
                        <w:rFonts w:ascii="Times New Roman"/>
                        <w:sz w:val="21"/>
                      </w:rPr>
                      <w:t>2#</w:t>
                    </w:r>
                  </w:p>
                  <w:p>
                    <w:pPr>
                      <w:pStyle w:val="style0"/>
                      <w:spacing w:before="57" w:lineRule="auto" w:line="278"/>
                      <w:ind w:left="244" w:right="290" w:firstLine="0"/>
                      <w:jc w:val="left"/>
                      <w:rPr>
                        <w:sz w:val="21"/>
                      </w:rPr>
                    </w:pPr>
                    <w:r>
                      <w:rPr>
                        <w:sz w:val="21"/>
                      </w:rPr>
                      <w:t>焦炉</w:t>
                    </w:r>
                  </w:p>
                </w:txbxContent>
              </v:textbox>
            </v:shape>
            <v:fill/>
          </v:group>
        </w:pict>
      </w:r>
      <w:r>
        <w:rPr/>
        <w:pict>
          <v:group id="1138" filled="f" stroked="f" style="position:absolute;margin-left:656.77pt;margin-top:72.15pt;width:82.3pt;height:47.7pt;z-index:-2147483584;mso-position-horizontal-relative:page;mso-position-vertical-relative:text;mso-width-relative:page;mso-height-relative:page;mso-wrap-distance-left:0.0pt;mso-wrap-distance-right:0.0pt;visibility:visible;" coordsize="1646,954" coordorigin="13135,1443">
            <v:shape id="1139" coordsize="1646,954" coordorigin="13135,1443" path="m14775,2397l13141,2397,13139,2396,13137,2395,13136,2393,13135,2391,13135,1449,13136,1447,13137,1445,13139,1443,13141,1443,14775,1443,14778,1443,14780,1445,14781,1447,14781,1449,13147,1449,13141,1455,13147,1455,13147,2385,13141,2385,13147,2391,14781,2391,14781,2393,14780,2395,14778,2396,14775,2397xm13147,1455l13141,1455,13147,1449,13147,1455xm14769,1455l13147,1455,13147,1449,14769,1449,14769,1455xm14769,2391l14769,1449,14775,1455,14781,1455,14781,2385,14775,2385,14769,2391xm14781,1455l14775,1455,14769,1449,14781,1449,14781,1455xm13147,2391l13141,2385,13147,2385,13147,2391xm14769,2391l13147,2391,13147,2385,14769,2385,14769,2391xm14781,2391l14769,2391,14775,2385,14781,2385,14781,2391xe" fillcolor="black" stroked="f" style="position:absolute;left:13135;top:1442;width:1646;height:954;z-index:52;mso-position-horizontal-relative:text;mso-position-vertical-relative:text;mso-width-relative:page;mso-height-relative:page;visibility:visible;">
              <v:stroke on="f"/>
              <v:fill/>
              <v:path textboxrect="13135,1443,14781,2397" arrowok="t"/>
            </v:shape>
            <v:shape id="1140" type="#_x0000_t202" filled="f" stroked="f" style="position:absolute;left:13135;top:1442;width:1646;height:954;z-index:53;mso-position-horizontal-relative:text;mso-position-vertical-relative:text;mso-width-relative:page;mso-height-relative:page;visibility:visible;">
              <v:stroke on="f"/>
              <v:fill/>
              <v:textbox inset="0.0pt,0.0pt,0.0pt,0.0pt">
                <w:txbxContent>
                  <w:p>
                    <w:pPr>
                      <w:pStyle w:val="style0"/>
                      <w:spacing w:before="6" w:lineRule="auto" w:line="240"/>
                      <w:rPr>
                        <w:b/>
                        <w:sz w:val="24"/>
                      </w:rPr>
                    </w:pPr>
                  </w:p>
                  <w:p>
                    <w:pPr>
                      <w:pStyle w:val="style0"/>
                      <w:spacing w:before="0"/>
                      <w:ind w:left="295" w:right="0" w:firstLine="0"/>
                      <w:jc w:val="left"/>
                      <w:rPr>
                        <w:sz w:val="21"/>
                      </w:rPr>
                    </w:pPr>
                    <w:r>
                      <w:rPr>
                        <w:sz w:val="21"/>
                      </w:rPr>
                      <w:t>污水处理站</w:t>
                    </w:r>
                  </w:p>
                </w:txbxContent>
              </v:textbox>
            </v:shape>
            <v:fill/>
          </v:group>
        </w:pict>
      </w:r>
      <w:r>
        <w:rPr/>
        <w:pict>
          <v:group id="1141" filled="f" stroked="f" style="position:absolute;margin-left:643.89pt;margin-top:30.07pt;width:50.25pt;height:31.75pt;z-index:-2147483583;mso-position-horizontal-relative:page;mso-position-vertical-relative:text;mso-width-relative:page;mso-height-relative:page;mso-wrap-distance-left:0.0pt;mso-wrap-distance-right:0.0pt;visibility:visible;" coordsize="1005,635" coordorigin="12878,601">
            <v:shape id="1142" coordsize="1005,635" coordorigin="12878,601" path="m13877,1236l12884,1236,12881,1236,12880,1235,12878,1233,12878,1230,12878,607,12878,605,12880,603,12881,602,12884,601,13877,601,13879,602,13881,603,13882,605,13883,607,12890,607,12884,613,12890,613,12890,1224,12884,1224,12890,1230,13883,1230,13882,1233,13881,1235,13879,1236,13877,1236xm12890,613l12884,613,12890,607,12890,613xm13871,613l12890,613,12890,607,13871,607,13871,613xm13871,1230l13871,607,13877,613,13883,613,13883,1224,13877,1224,13871,1230xm13883,613l13877,613,13871,607,13883,607,13883,613xm12890,1230l12884,1224,12890,1224,12890,1230xm13871,1230l12890,1230,12890,1224,13871,1224,13871,1230xm13883,1230l13871,1230,13877,1224,13883,1224,13883,1230xe" fillcolor="black" stroked="f" style="position:absolute;left:12877;top:601;width:1005;height:635;z-index:54;mso-position-horizontal-relative:text;mso-position-vertical-relative:text;mso-width-relative:page;mso-height-relative:page;visibility:visible;">
              <v:stroke on="f"/>
              <v:fill/>
              <v:path textboxrect="12878,601,13883,1236" arrowok="t"/>
            </v:shape>
            <v:shape id="1143" type="#_x0000_t202" filled="f" stroked="f" style="position:absolute;left:12877;top:601;width:1005;height:635;z-index:55;mso-position-horizontal-relative:text;mso-position-vertical-relative:text;mso-width-relative:page;mso-height-relative:page;visibility:visible;">
              <v:stroke on="f"/>
              <v:fill/>
              <v:textbox inset="0.0pt,0.0pt,0.0pt,0.0pt">
                <w:txbxContent>
                  <w:p>
                    <w:pPr>
                      <w:pStyle w:val="style0"/>
                      <w:spacing w:before="145"/>
                      <w:ind w:left="180" w:right="0" w:firstLine="0"/>
                      <w:jc w:val="left"/>
                      <w:rPr>
                        <w:sz w:val="21"/>
                      </w:rPr>
                    </w:pPr>
                    <w:r>
                      <w:rPr>
                        <w:sz w:val="21"/>
                      </w:rPr>
                      <w:t>办公楼</w:t>
                    </w:r>
                  </w:p>
                </w:txbxContent>
              </v:textbox>
            </v:shape>
            <v:fill/>
          </v:group>
        </w:pict>
      </w:r>
      <w:r>
        <w:rPr/>
        <w:pict>
          <v:shape id="1144" type="#_x0000_t202" filled="f" stroked="f" style="position:absolute;margin-left:450.22pt;margin-top:16.24pt;width:12.45pt;height:43.9pt;z-index:19;mso-position-horizontal-relative:page;mso-position-vertical-relative:text;mso-width-relative:page;mso-height-relative:page;mso-wrap-distance-left:0.0pt;mso-wrap-distance-right:0.0pt;visibility:visible;">
            <v:stroke on="f"/>
            <v:fill/>
            <v:textbox inset="0.0pt,0.0pt,0.0pt,0.0pt" style="layout-flow:vertical-ideographic;">
              <w:txbxContent>
                <w:p>
                  <w:pPr>
                    <w:pStyle w:val="style0"/>
                    <w:spacing w:before="0" w:lineRule="auto" w:line="168"/>
                    <w:ind w:left="20" w:right="0" w:firstLine="0"/>
                    <w:jc w:val="left"/>
                    <w:rPr>
                      <w:sz w:val="21"/>
                    </w:rPr>
                  </w:pPr>
                  <w:r>
                    <w:rPr>
                      <w:w w:val="99"/>
                      <w:sz w:val="21"/>
                    </w:rPr>
                    <w:t>烟气脱硫</w:t>
                  </w:r>
                </w:p>
              </w:txbxContent>
            </v:textbox>
          </v:shape>
        </w:pict>
      </w:r>
      <w:r>
        <w:rPr>
          <w:sz w:val="21"/>
        </w:rPr>
        <w:t>6▲</w:t>
      </w:r>
    </w:p>
    <w:p>
      <w:pPr>
        <w:pStyle w:val="style66"/>
        <w:spacing w:before="12"/>
        <w:rPr>
          <w:sz w:val="9"/>
        </w:rPr>
      </w:pPr>
      <w:r>
        <w:rPr/>
        <w:pict>
          <v:group id="1145" filled="f" stroked="f" style="position:absolute;margin-left:567.07pt;margin-top:8.34pt;width:57.55pt;height:32.5pt;z-index:-2147483572;mso-position-horizontal-relative:page;mso-position-vertical-relative:text;mso-width-relative:page;mso-height-relative:page;mso-wrap-distance-left:0.0pt;mso-wrap-distance-right:0.0pt;visibility:visible;" coordsize="1151,650" coordorigin="11341,167">
            <v:shape id="1146" coordsize="1151,650" coordorigin="11341,167" path="m12486,817l11347,817,11345,816,11343,815,11342,813,11341,811,11341,173,11342,170,11343,169,11345,167,11347,167,12486,167,12489,167,12491,169,12492,170,12492,173,11353,173,11347,179,11353,179,11353,805,11347,805,11353,811,12492,811,12492,813,12491,815,12489,816,12486,817xm11353,179l11347,179,11353,173,11353,179xm12480,179l11353,179,11353,173,12480,173,12480,179xm12480,811l12480,173,12486,179,12492,179,12492,805,12486,805,12480,811xm12492,179l12486,179,12480,173,12492,173,12492,179xm11353,811l11347,805,11353,805,11353,811xm12480,811l11353,811,11353,805,12480,805,12480,811xm12492,811l12480,811,12486,805,12492,805,12492,811xe" fillcolor="black" stroked="f" style="position:absolute;left:11341;top:166;width:1151;height:650;z-index:56;mso-position-horizontal-relative:text;mso-position-vertical-relative:text;mso-width-relative:page;mso-height-relative:page;visibility:visible;">
              <v:stroke on="f"/>
              <v:fill/>
              <v:path textboxrect="11341,167,12492,817" arrowok="t"/>
            </v:shape>
            <v:shape id="1147" type="#_x0000_t202" filled="f" stroked="f" style="position:absolute;left:11341;top:166;width:1151;height:650;z-index:57;mso-position-horizontal-relative:text;mso-position-vertical-relative:text;mso-width-relative:page;mso-height-relative:page;visibility:visible;">
              <v:stroke on="f"/>
              <v:fill/>
              <v:textbox inset="0.0pt,0.0pt,0.0pt,0.0pt">
                <w:txbxContent>
                  <w:p>
                    <w:pPr>
                      <w:pStyle w:val="style0"/>
                      <w:spacing w:before="145"/>
                      <w:ind w:left="351" w:right="0" w:firstLine="0"/>
                      <w:jc w:val="left"/>
                      <w:rPr>
                        <w:sz w:val="21"/>
                      </w:rPr>
                    </w:pPr>
                    <w:r>
                      <w:rPr>
                        <w:sz w:val="21"/>
                      </w:rPr>
                      <w:t>硫铵</w:t>
                    </w:r>
                  </w:p>
                </w:txbxContent>
              </v:textbox>
            </v:shape>
            <w10:wrap type="topAndBottom"/>
            <v:fill/>
          </v:group>
        </w:pict>
      </w:r>
    </w:p>
    <w:p>
      <w:pPr>
        <w:pStyle w:val="style0"/>
        <w:tabs>
          <w:tab w:val="left" w:leader="none" w:pos="13436"/>
        </w:tabs>
        <w:spacing w:before="0" w:lineRule="auto" w:line="230"/>
        <w:ind w:left="104" w:right="0" w:firstLine="0"/>
        <w:jc w:val="left"/>
        <w:rPr>
          <w:sz w:val="21"/>
        </w:rPr>
      </w:pPr>
      <w:r>
        <w:rPr>
          <w:sz w:val="21"/>
        </w:rPr>
        <w:t>3○</w:t>
      </w:r>
      <w:r>
        <w:rPr>
          <w:sz w:val="21"/>
        </w:rPr>
        <w:tab/>
      </w:r>
      <w:r>
        <w:rPr>
          <w:position w:val="-11"/>
          <w:sz w:val="21"/>
        </w:rPr>
        <w:t>1○</w:t>
      </w:r>
    </w:p>
    <w:p>
      <w:pPr>
        <w:pStyle w:val="style66"/>
        <w:rPr>
          <w:sz w:val="20"/>
        </w:rPr>
      </w:pPr>
    </w:p>
    <w:p>
      <w:pPr>
        <w:pStyle w:val="style66"/>
        <w:spacing w:before="1"/>
        <w:rPr>
          <w:sz w:val="22"/>
        </w:rPr>
      </w:pPr>
    </w:p>
    <w:p>
      <w:pPr>
        <w:pStyle w:val="style0"/>
        <w:tabs>
          <w:tab w:val="left" w:leader="none" w:pos="13441"/>
        </w:tabs>
        <w:spacing w:before="70"/>
        <w:ind w:left="107" w:right="0" w:firstLine="0"/>
        <w:jc w:val="left"/>
        <w:rPr>
          <w:sz w:val="21"/>
        </w:rPr>
      </w:pPr>
      <w:r>
        <w:rPr/>
        <w:pict>
          <v:group id="1148" filled="f" stroked="f" style="position:absolute;margin-left:250.84pt;margin-top:-39.16pt;width:64.95pt;height:42.9pt;z-index:-2147483592;mso-position-horizontal-relative:page;mso-position-vertical-relative:text;mso-width-relative:page;mso-height-relative:page;mso-wrap-distance-left:0.0pt;mso-wrap-distance-right:0.0pt;visibility:visible;" coordsize="1299,858" coordorigin="5017,-783">
            <v:shape id="1149" coordsize="1299,858" coordorigin="5017,-783" path="m6310,75l5023,75,5020,74,5019,73,5017,71,5017,69,5017,-777,5017,-779,5019,-781,5020,-783,5023,-783,6310,-783,6312,-783,6314,-781,6315,-779,6316,-777,5029,-777,5023,-771,5029,-771,5029,63,5023,63,5029,69,6316,69,6315,71,6314,73,6312,74,6310,75xm5029,-771l5023,-771,5029,-777,5029,-771xm6304,-771l5029,-771,5029,-777,6304,-777,6304,-771xm6304,69l6304,-777,6310,-771,6316,-771,6316,63,6310,63,6304,69xm6316,-771l6310,-771,6304,-777,6316,-777,6316,-771xm5029,69l5023,63,5029,63,5029,69xm6304,69l5029,69,5029,63,6304,63,6304,69xm6316,69l6304,69,6310,63,6316,63,6316,69xe" fillcolor="black" stroked="f" style="position:absolute;left:5016;top:-784;width:1299;height:858;z-index:58;mso-position-horizontal-relative:text;mso-position-vertical-relative:text;mso-width-relative:page;mso-height-relative:page;visibility:visible;">
              <v:stroke on="f"/>
              <v:fill/>
              <v:path textboxrect="5017,-783,6316,75" arrowok="t"/>
            </v:shape>
            <v:shape id="1150" type="#_x0000_t202" filled="f" stroked="f" style="position:absolute;left:5016;top:-784;width:1299;height:858;z-index:59;mso-position-horizontal-relative:text;mso-position-vertical-relative:text;mso-width-relative:page;mso-height-relative:page;visibility:visible;">
              <v:stroke on="f"/>
              <v:fill/>
              <v:textbox inset="0.0pt,0.0pt,0.0pt,0.0pt">
                <w:txbxContent>
                  <w:p>
                    <w:pPr>
                      <w:pStyle w:val="style0"/>
                      <w:spacing w:before="1" w:lineRule="auto" w:line="240"/>
                      <w:rPr>
                        <w:b/>
                        <w:sz w:val="20"/>
                      </w:rPr>
                    </w:pPr>
                  </w:p>
                  <w:p>
                    <w:pPr>
                      <w:pStyle w:val="style0"/>
                      <w:spacing w:before="0"/>
                      <w:ind w:left="294" w:right="0" w:firstLine="0"/>
                      <w:jc w:val="left"/>
                      <w:rPr>
                        <w:sz w:val="21"/>
                      </w:rPr>
                    </w:pPr>
                    <w:r>
                      <w:rPr>
                        <w:sz w:val="21"/>
                      </w:rPr>
                      <w:t>配煤塔</w:t>
                    </w:r>
                  </w:p>
                </w:txbxContent>
              </v:textbox>
            </v:shape>
            <v:fill/>
          </v:group>
        </w:pict>
      </w:r>
      <w:r>
        <w:rPr/>
        <w:pict>
          <v:shape id="1151" coordsize="672,1178" coordorigin="8783,-558" path="m9449,620l8789,620,8787,620,8785,618,8783,616,8783,614,8783,-552,8783,-554,8785,-556,8787,-557,8789,-558,9449,-558,9451,-557,9453,-556,9454,-554,9455,-552,8795,-552,8789,-546,8795,-546,8795,608,8789,608,8795,614,9455,614,9454,616,9453,618,9451,620,9449,620xm8795,-546l8789,-546,8795,-552,8795,-546xm9443,-546l8795,-546,8795,-552,9443,-552,9443,-546xm9443,614l9443,-552,9449,-546,9455,-546,9455,608,9449,608,9443,614xm9455,-546l9449,-546,9443,-552,9455,-552,9455,-546xm8795,614l8789,608,8795,608,8795,614xm9443,614l8795,614,8795,608,9443,608,9443,614xm9455,614l9443,614,9449,608,9455,608,9455,614xe" fillcolor="black" stroked="f" style="position:absolute;margin-left:439.14pt;margin-top:-27.9pt;width:33.6pt;height:58.9pt;z-index:-2147483587;mso-position-horizontal-relative:page;mso-position-vertical-relative:text;mso-width-relative:page;mso-height-relative:page;mso-wrap-distance-left:0.0pt;mso-wrap-distance-right:0.0pt;visibility:visible;">
            <v:stroke on="f"/>
            <v:fill/>
            <v:path textboxrect="8783,-558,9455,620" arrowok="t"/>
          </v:shape>
        </w:pict>
      </w:r>
      <w:r>
        <w:rPr/>
        <w:pict>
          <v:shape id="1152" type="#_x0000_t202" filled="f" stroked="f" style="position:absolute;margin-left:451.42pt;margin-top:-24.68pt;width:12.45pt;height:43.9pt;z-index:-2147483582;mso-position-horizontal-relative:page;mso-position-vertical-relative:text;mso-width-relative:page;mso-height-relative:page;mso-wrap-distance-left:0.0pt;mso-wrap-distance-right:0.0pt;visibility:visible;">
            <v:stroke on="f"/>
            <v:fill/>
            <v:textbox inset="0.0pt,0.0pt,0.0pt,0.0pt" style="layout-flow:vertical-ideographic;">
              <w:txbxContent>
                <w:p>
                  <w:pPr>
                    <w:pStyle w:val="style0"/>
                    <w:spacing w:before="0" w:lineRule="auto" w:line="168"/>
                    <w:ind w:left="20" w:right="0" w:firstLine="0"/>
                    <w:jc w:val="left"/>
                    <w:rPr>
                      <w:sz w:val="21"/>
                    </w:rPr>
                  </w:pPr>
                  <w:r>
                    <w:rPr>
                      <w:w w:val="99"/>
                      <w:sz w:val="21"/>
                    </w:rPr>
                    <w:t>烟气脱硫</w:t>
                  </w:r>
                </w:p>
              </w:txbxContent>
            </v:textbox>
          </v:shape>
        </w:pict>
      </w:r>
      <w:r>
        <w:rPr>
          <w:position w:val="-13"/>
          <w:sz w:val="21"/>
        </w:rPr>
        <w:t>5▲</w:t>
      </w:r>
      <w:r>
        <w:rPr>
          <w:position w:val="-13"/>
          <w:sz w:val="21"/>
        </w:rPr>
        <w:tab/>
      </w:r>
      <w:r>
        <w:rPr>
          <w:sz w:val="21"/>
        </w:rPr>
        <w:t>2▲</w:t>
      </w:r>
    </w:p>
    <w:p>
      <w:pPr>
        <w:pStyle w:val="style0"/>
        <w:tabs>
          <w:tab w:val="left" w:leader="none" w:pos="7113"/>
          <w:tab w:val="left" w:leader="none" w:pos="9805"/>
          <w:tab w:val="left" w:leader="none" w:pos="12284"/>
        </w:tabs>
        <w:spacing w:lineRule="auto" w:line="240"/>
        <w:ind w:left="840" w:right="0" w:firstLine="0"/>
        <w:rPr>
          <w:sz w:val="20"/>
        </w:rPr>
      </w:pPr>
      <w:r>
        <w:rPr>
          <w:sz w:val="20"/>
        </w:rPr>
      </w:r>
      <w:r>
        <w:rPr>
          <w:sz w:val="20"/>
        </w:rPr>
      </w:r>
      <w:r>
        <w:rPr>
          <w:sz w:val="20"/>
        </w:rPr>
      </w:r>
      <w:r>
        <w:rPr>
          <w:sz w:val="20"/>
        </w:rPr>
        <w:pict>
          <v:group id="1153" filled="f" stroked="f" style="margin-left:0.0pt;margin-top:0.0pt;width:277.1pt;height:39.7pt;mso-wrap-distance-left:0.0pt;mso-wrap-distance-right:0.0pt;visibility:visible;" coordsize="5542,794">
            <v:shape id="1154" coordsize="5542,794" path="m5536,794l6,794,4,794,2,792,0,790,0,788,0,6,0,4,2,2,4,0,6,0,5536,0,5538,0,5540,2,5542,4,5542,6,12,6,6,12,12,12,12,782,6,782,12,788,5542,788,5542,790,5540,792,5538,794,5536,794xm12,12l6,12,12,6,12,12xm5530,12l12,12,12,6,5530,6,5530,12xm5530,788l5530,6,5536,12,5542,12,5542,782,5536,782,5530,788xm5542,12l5536,12,5530,6,5542,6,5542,12xm12,788l6,782,12,782,12,788xm5530,788l12,788,12,782,5530,782,5530,788xm5542,788l5530,788,5536,782,5542,782,5542,788xe" fillcolor="black" stroked="f" style="position:absolute;left:0;top:0;width:5542;height:794;z-index:60;mso-position-horizontal-relative:text;mso-position-vertical-relative:text;mso-width-relative:page;mso-height-relative:page;visibility:visible;">
              <v:stroke on="f"/>
              <v:fill/>
              <v:path textboxrect="0,0,5542,794" arrowok="t"/>
            </v:shape>
            <v:shape id="1155" type="#_x0000_t202" filled="f" stroked="f" style="position:absolute;left:0;top:0;width:5542;height:794;z-index:61;mso-position-horizontal-relative:text;mso-position-vertical-relative:text;mso-width-relative:page;mso-height-relative:page;visibility:visible;">
              <v:stroke on="f"/>
              <v:fill/>
              <v:textbox inset="0.0pt,0.0pt,0.0pt,0.0pt">
                <w:txbxContent>
                  <w:p>
                    <w:pPr>
                      <w:pStyle w:val="style0"/>
                      <w:spacing w:before="2" w:lineRule="auto" w:line="240"/>
                      <w:rPr>
                        <w:sz w:val="20"/>
                      </w:rPr>
                    </w:pPr>
                  </w:p>
                  <w:p>
                    <w:pPr>
                      <w:pStyle w:val="style0"/>
                      <w:tabs>
                        <w:tab w:val="left" w:leader="none" w:pos="419"/>
                        <w:tab w:val="left" w:leader="none" w:pos="839"/>
                      </w:tabs>
                      <w:spacing w:before="0"/>
                      <w:ind w:left="0" w:right="543" w:firstLine="0"/>
                      <w:jc w:val="center"/>
                      <w:rPr>
                        <w:sz w:val="21"/>
                      </w:rPr>
                    </w:pPr>
                    <w:r>
                      <w:rPr>
                        <w:sz w:val="21"/>
                      </w:rPr>
                      <w:t>焦</w:t>
                    </w:r>
                    <w:r>
                      <w:rPr>
                        <w:sz w:val="21"/>
                      </w:rPr>
                      <w:tab/>
                    </w:r>
                    <w:r>
                      <w:rPr>
                        <w:sz w:val="21"/>
                      </w:rPr>
                      <w:t>场</w:t>
                    </w:r>
                    <w:r>
                      <w:rPr>
                        <w:sz w:val="21"/>
                      </w:rPr>
                      <w:tab/>
                    </w:r>
                    <w:r>
                      <w:rPr>
                        <w:sz w:val="21"/>
                      </w:rPr>
                      <w:t>地</w:t>
                    </w:r>
                  </w:p>
                </w:txbxContent>
              </v:textbox>
            </v:shape>
            <v:fill rotate="true"/>
          </v:group>
        </w:pict>
      </w:r>
      <w:r>
        <w:rPr>
          <w:sz w:val="20"/>
        </w:rPr>
      </w:r>
      <w:r>
        <w:rPr>
          <w:sz w:val="20"/>
        </w:rPr>
      </w:r>
      <w:r>
        <w:rPr>
          <w:sz w:val="20"/>
        </w:rPr>
        <w:tab/>
      </w:r>
      <w:r>
        <w:rPr>
          <w:position w:val="10"/>
          <w:sz w:val="20"/>
        </w:rPr>
      </w:r>
      <w:r>
        <w:rPr>
          <w:position w:val="10"/>
          <w:sz w:val="20"/>
        </w:rPr>
      </w:r>
      <w:r>
        <w:rPr>
          <w:position w:val="10"/>
          <w:sz w:val="20"/>
        </w:rPr>
      </w:r>
      <w:r>
        <w:rPr>
          <w:position w:val="10"/>
          <w:sz w:val="20"/>
        </w:rPr>
        <w:pict>
          <v:group id="1157" filled="f" stroked="f" style="margin-left:0.0pt;margin-top:0.0pt;width:54.25pt;height:42.05pt;mso-wrap-distance-left:0.0pt;mso-wrap-distance-right:0.0pt;visibility:visible;" coordsize="1085,841">
            <v:shape id="1158" coordsize="1085,841" path="m1079,841l6,841,4,841,2,839,0,837,0,835,0,6,0,4,2,2,4,0,6,0,1079,0,1081,0,1083,2,1085,4,1085,6,12,6,6,12,12,12,12,829,6,829,12,835,1085,835,1085,837,1083,839,1081,841,1079,841xm12,12l6,12,12,6,12,12xm1073,12l12,12,12,6,1073,6,1073,12xm1073,835l1073,6,1079,12,1085,12,1085,829,1079,829,1073,835xm1085,12l1079,12,1073,6,1085,6,1085,12xm12,835l6,829,12,829,12,835xm1073,835l12,835,12,829,1073,829,1073,835xm1085,835l1073,835,1079,829,1085,829,1085,835xe" fillcolor="black" stroked="f" style="position:absolute;left:0;top:0;width:1085;height:841;z-index:62;mso-position-horizontal-relative:text;mso-position-vertical-relative:text;mso-width-relative:page;mso-height-relative:page;visibility:visible;">
              <v:stroke on="f"/>
              <v:fill/>
              <v:path textboxrect="0,0,1085,841" arrowok="t"/>
            </v:shape>
            <v:shape id="1159" type="#_x0000_t202" filled="f" stroked="f" style="position:absolute;left:0;top:0;width:1085;height:841;z-index:63;mso-position-horizontal-relative:text;mso-position-vertical-relative:text;mso-width-relative:page;mso-height-relative:page;visibility:visible;">
              <v:stroke on="f"/>
              <v:fill/>
              <v:textbox inset="0.0pt,0.0pt,0.0pt,0.0pt">
                <w:txbxContent>
                  <w:p>
                    <w:pPr>
                      <w:pStyle w:val="style0"/>
                      <w:spacing w:before="3" w:lineRule="auto" w:line="240"/>
                      <w:rPr>
                        <w:sz w:val="20"/>
                      </w:rPr>
                    </w:pPr>
                  </w:p>
                  <w:p>
                    <w:pPr>
                      <w:pStyle w:val="style0"/>
                      <w:spacing w:before="0"/>
                      <w:ind w:left="181" w:right="0" w:firstLine="0"/>
                      <w:jc w:val="left"/>
                      <w:rPr>
                        <w:sz w:val="21"/>
                      </w:rPr>
                    </w:pPr>
                    <w:r>
                      <w:rPr>
                        <w:sz w:val="21"/>
                      </w:rPr>
                      <w:t>筛焦楼</w:t>
                    </w:r>
                  </w:p>
                </w:txbxContent>
              </v:textbox>
            </v:shape>
            <v:fill rotate="true"/>
          </v:group>
        </w:pict>
      </w:r>
      <w:r>
        <w:rPr>
          <w:position w:val="10"/>
          <w:sz w:val="20"/>
        </w:rPr>
      </w:r>
      <w:r>
        <w:rPr>
          <w:position w:val="10"/>
          <w:sz w:val="20"/>
        </w:rPr>
      </w:r>
      <w:r>
        <w:rPr>
          <w:position w:val="10"/>
          <w:sz w:val="20"/>
        </w:rPr>
        <w:tab/>
      </w:r>
      <w:r>
        <w:rPr>
          <w:position w:val="1"/>
          <w:sz w:val="20"/>
        </w:rPr>
      </w:r>
      <w:r>
        <w:rPr>
          <w:position w:val="1"/>
          <w:sz w:val="20"/>
        </w:rPr>
      </w:r>
      <w:r>
        <w:rPr>
          <w:position w:val="1"/>
          <w:sz w:val="20"/>
        </w:rPr>
      </w:r>
      <w:r>
        <w:rPr>
          <w:position w:val="1"/>
          <w:sz w:val="20"/>
        </w:rPr>
        <w:pict>
          <v:group id="1161" filled="f" stroked="f" style="margin-left:0.0pt;margin-top:0.0pt;width:67.0pt;height:48.15pt;mso-wrap-distance-left:0.0pt;mso-wrap-distance-right:0.0pt;visibility:visible;" coordsize="1340,963">
            <v:shape id="1162" coordsize="1332,491" path="m1326,491l6,491,4,491,2,489,0,487,0,485,0,6,0,4,2,2,4,0,6,0,1326,0,1328,0,1330,2,1332,4,1332,6,12,6,6,12,12,12,12,479,6,479,12,485,1332,485,1332,487,1330,489,1328,491,1326,491xm12,12l6,12,12,6,12,12xm1320,12l12,12,12,6,1320,6,1320,12xm1320,485l1320,6,1326,12,1332,12,1332,479,1326,479,1320,485xm1332,12l1326,12,1320,6,1332,6,1332,12xm12,485l6,479,12,479,12,485xm1320,485l12,485,12,479,1320,479,1320,485xm1332,485l1320,485,1326,479,1332,479,1332,485xe" fillcolor="black" stroked="f" style="position:absolute;left:0;top:0;width:1332;height:491;z-index:64;mso-position-horizontal-relative:text;mso-position-vertical-relative:text;mso-width-relative:page;mso-height-relative:page;visibility:visible;">
              <v:stroke on="f"/>
              <v:fill/>
              <v:path textboxrect="0,0,1332,491" arrowok="t"/>
            </v:shape>
            <v:shape id="1163" coordsize="1332,491" coordorigin="8,472" path="m1334,963l14,963,12,962,10,961,8,959,8,957,8,478,8,475,10,473,12,472,14,472,1334,472,1336,472,1338,473,1339,475,1340,478,20,478,14,484,20,484,20,951,14,951,20,957,1340,957,1339,959,1338,961,1336,962,1334,963xm20,484l14,484,20,478,20,484xm1328,484l20,484,20,478,1328,478,1328,484xm1328,957l1328,478,1334,484,1340,484,1340,951,1334,951,1328,957xm1340,484l1334,484,1328,478,1340,478,1340,484xm20,957l14,951,20,951,20,957xm1328,957l20,957,20,951,1328,951,1328,957xm1340,957l1328,957,1334,951,1340,951,1340,957xe" fillcolor="black" stroked="f" style="position:absolute;left:7;top:471;width:1332;height:491;z-index:65;mso-position-horizontal-relative:text;mso-position-vertical-relative:text;mso-width-relative:page;mso-height-relative:page;visibility:visible;">
              <v:stroke on="f"/>
              <v:fill/>
              <v:path textboxrect="8,472,1340,963" arrowok="t"/>
            </v:shape>
            <v:shape id="1164" type="#_x0000_t202" filled="f" stroked="f" style="position:absolute;left:0;top:0;width:1340;height:963;z-index:66;mso-position-horizontal-relative:text;mso-position-vertical-relative:text;mso-width-relative:page;mso-height-relative:page;visibility:visible;">
              <v:stroke on="f"/>
              <v:fill/>
              <v:textbox inset="0.0pt,0.0pt,0.0pt,0.0pt">
                <w:txbxContent>
                  <w:p>
                    <w:pPr>
                      <w:pStyle w:val="style0"/>
                      <w:spacing w:before="105"/>
                      <w:ind w:left="225" w:right="232" w:firstLine="0"/>
                      <w:jc w:val="center"/>
                      <w:rPr>
                        <w:sz w:val="21"/>
                      </w:rPr>
                    </w:pPr>
                    <w:r>
                      <w:rPr>
                        <w:sz w:val="21"/>
                      </w:rPr>
                      <w:t>空压站</w:t>
                    </w:r>
                  </w:p>
                  <w:p>
                    <w:pPr>
                      <w:pStyle w:val="style0"/>
                      <w:spacing w:before="9" w:lineRule="auto" w:line="240"/>
                      <w:rPr>
                        <w:sz w:val="15"/>
                      </w:rPr>
                    </w:pPr>
                  </w:p>
                  <w:p>
                    <w:pPr>
                      <w:pStyle w:val="style0"/>
                      <w:spacing w:before="0"/>
                      <w:ind w:left="225" w:right="234" w:firstLine="0"/>
                      <w:jc w:val="center"/>
                      <w:rPr>
                        <w:sz w:val="21"/>
                      </w:rPr>
                    </w:pPr>
                    <w:r>
                      <w:rPr>
                        <w:sz w:val="21"/>
                      </w:rPr>
                      <w:t>中央配电</w:t>
                    </w:r>
                  </w:p>
                </w:txbxContent>
              </v:textbox>
            </v:shape>
            <v:fill rotate="true"/>
          </v:group>
        </w:pict>
      </w:r>
      <w:r>
        <w:rPr>
          <w:position w:val="1"/>
          <w:sz w:val="20"/>
        </w:rPr>
      </w:r>
      <w:r>
        <w:rPr>
          <w:position w:val="1"/>
          <w:sz w:val="20"/>
        </w:rPr>
      </w:r>
      <w:r>
        <w:rPr>
          <w:position w:val="1"/>
          <w:sz w:val="20"/>
        </w:rPr>
        <w:tab/>
      </w:r>
      <w:r>
        <w:rPr>
          <w:position w:val="43"/>
          <w:sz w:val="20"/>
        </w:rPr>
      </w:r>
      <w:r>
        <w:rPr>
          <w:position w:val="43"/>
          <w:sz w:val="20"/>
        </w:rPr>
      </w:r>
      <w:r>
        <w:rPr>
          <w:position w:val="43"/>
          <w:sz w:val="20"/>
        </w:rPr>
      </w:r>
      <w:r>
        <w:rPr>
          <w:position w:val="43"/>
          <w:sz w:val="20"/>
        </w:rPr>
        <w:pict>
          <v:group id="1166" filled="f" stroked="f" style="margin-left:0.0pt;margin-top:0.0pt;width:43.45pt;height:46.1pt;mso-wrap-distance-left:0.0pt;mso-wrap-distance-right:0.0pt;visibility:visible;" coordsize="869,922">
            <v:shape id="1167" coordsize="869,922" path="m863,922l6,922,4,922,2,920,0,918,0,916,0,6,0,4,2,2,4,0,6,0,863,0,865,0,867,2,869,4,869,6,12,6,6,12,12,12,12,910,6,910,12,916,869,916,869,918,867,920,865,922,863,922xm12,12l6,12,12,6,12,12xm857,12l12,12,12,6,857,6,857,12xm857,916l857,6,863,12,869,12,869,910,863,910,857,916xm869,12l863,12,857,6,869,6,869,12xm12,916l6,910,12,910,12,916xm857,916l12,916,12,910,857,910,857,916xm869,916l857,916,863,910,869,910,869,916xe" fillcolor="black" stroked="f" style="position:absolute;left:0;top:0;width:869;height:922;z-index:67;mso-position-horizontal-relative:text;mso-position-vertical-relative:text;mso-width-relative:page;mso-height-relative:page;visibility:visible;">
              <v:stroke on="f"/>
              <v:fill/>
              <v:path textboxrect="0,0,869,922" arrowok="t"/>
            </v:shape>
            <v:shape id="1168" type="#_x0000_t202" filled="f" stroked="f" style="position:absolute;left:0;top:0;width:869;height:922;z-index:68;mso-position-horizontal-relative:text;mso-position-vertical-relative:text;mso-width-relative:page;mso-height-relative:page;visibility:visible;">
              <v:stroke on="f"/>
              <v:fill/>
              <v:textbox inset="0.0pt,0.0pt,0.0pt,0.0pt">
                <w:txbxContent>
                  <w:p>
                    <w:pPr>
                      <w:pStyle w:val="style0"/>
                      <w:spacing w:before="144" w:lineRule="auto" w:line="278"/>
                      <w:ind w:left="329" w:right="223" w:hanging="104"/>
                      <w:jc w:val="left"/>
                      <w:rPr>
                        <w:sz w:val="21"/>
                      </w:rPr>
                    </w:pPr>
                    <w:r>
                      <w:rPr>
                        <w:sz w:val="21"/>
                      </w:rPr>
                      <w:t>凉水塔</w:t>
                    </w:r>
                  </w:p>
                </w:txbxContent>
              </v:textbox>
            </v:shape>
            <v:fill rotate="true"/>
          </v:group>
        </w:pict>
      </w:r>
      <w:r>
        <w:rPr>
          <w:position w:val="43"/>
          <w:sz w:val="20"/>
        </w:rPr>
      </w:r>
      <w:r>
        <w:rPr>
          <w:position w:val="43"/>
          <w:sz w:val="20"/>
        </w:rPr>
      </w:r>
    </w:p>
    <w:p>
      <w:pPr>
        <w:pStyle w:val="style66"/>
        <w:spacing w:before="7"/>
        <w:rPr>
          <w:sz w:val="10"/>
        </w:rPr>
      </w:pPr>
    </w:p>
    <w:p>
      <w:pPr>
        <w:pStyle w:val="style0"/>
        <w:tabs>
          <w:tab w:val="left" w:leader="none" w:pos="6474"/>
          <w:tab w:val="left" w:leader="none" w:pos="8768"/>
        </w:tabs>
        <w:spacing w:before="74"/>
        <w:ind w:left="4280" w:right="0" w:firstLine="0"/>
        <w:jc w:val="left"/>
        <w:rPr>
          <w:sz w:val="21"/>
        </w:rPr>
      </w:pPr>
      <w:r>
        <w:rPr>
          <w:sz w:val="21"/>
        </w:rPr>
        <w:t>4▲</w:t>
      </w:r>
      <w:r>
        <w:rPr>
          <w:sz w:val="21"/>
        </w:rPr>
        <w:tab/>
      </w:r>
      <w:r>
        <w:rPr>
          <w:position w:val="1"/>
          <w:sz w:val="21"/>
        </w:rPr>
        <w:t>2○</w:t>
      </w:r>
      <w:r>
        <w:rPr>
          <w:position w:val="1"/>
          <w:sz w:val="21"/>
        </w:rPr>
        <w:tab/>
      </w:r>
      <w:r>
        <w:rPr>
          <w:sz w:val="21"/>
        </w:rPr>
        <w:t>3▲</w:t>
      </w:r>
    </w:p>
    <w:p>
      <w:pPr>
        <w:pStyle w:val="style0"/>
        <w:spacing w:before="132" w:lineRule="auto" w:line="278"/>
        <w:ind w:left="5567" w:right="4406" w:hanging="1786"/>
        <w:jc w:val="left"/>
        <w:rPr>
          <w:sz w:val="21"/>
        </w:rPr>
      </w:pPr>
      <w:r>
        <w:rPr>
          <w:w w:val="95"/>
          <w:sz w:val="21"/>
        </w:rPr>
        <w:t>“○”为无组织排放监测点位，“◎”为有组织废气监测点位</w:t>
      </w:r>
      <w:r>
        <w:rPr>
          <w:sz w:val="21"/>
        </w:rPr>
        <w:t>“▲”为噪声监测点位</w:t>
      </w:r>
    </w:p>
    <w:p>
      <w:pPr>
        <w:pStyle w:val="style4100"/>
        <w:tabs>
          <w:tab w:val="left" w:leader="none" w:pos="1005"/>
        </w:tabs>
        <w:spacing w:before="21"/>
        <w:ind w:left="0" w:right="178"/>
        <w:jc w:val="center"/>
        <w:rPr/>
      </w:pPr>
      <w:r>
        <w:t>图</w:t>
      </w:r>
      <w:r>
        <w:rPr>
          <w:rFonts w:ascii="Times New Roman" w:eastAsia="Times New Roman"/>
        </w:rPr>
        <w:t>8-1</w:t>
      </w:r>
      <w:r>
        <w:rPr>
          <w:rFonts w:ascii="Times New Roman" w:eastAsia="Times New Roman"/>
        </w:rPr>
        <w:tab/>
      </w:r>
      <w:r>
        <w:t>监测点位图</w:t>
      </w:r>
    </w:p>
    <w:p>
      <w:pPr>
        <w:pStyle w:val="style0"/>
        <w:spacing w:after="0"/>
        <w:jc w:val="center"/>
        <w:rPr/>
        <w:sectPr>
          <w:headerReference w:type="default" r:id="rId36"/>
          <w:footerReference w:type="default" r:id="rId37"/>
          <w:pgSz w:w="16840" w:h="11910" w:orient="landscape"/>
          <w:pgMar w:top="780" w:right="1400" w:bottom="1660" w:left="1580" w:header="0" w:footer="1479" w:gutter="0"/>
        </w:sectPr>
      </w:pPr>
    </w:p>
    <w:p>
      <w:pPr>
        <w:pStyle w:val="style0"/>
        <w:spacing w:before="108"/>
        <w:ind w:left="361" w:right="0" w:firstLine="0"/>
        <w:jc w:val="left"/>
        <w:rPr>
          <w:b/>
          <w:sz w:val="36"/>
        </w:rPr>
      </w:pPr>
      <w:r>
        <w:rPr/>
        <w:pict>
          <v:shape id="1170" coordsize="9032,12553" coordorigin="1438,1962" path="m1438,2339l10469,2339m1438,14877l10469,14877m1452,2325l1452,14863m10455,2325l10455,14863e" filled="f" stroked="t" style="position:absolute;margin-left:71.88pt;margin-top:98.08pt;width:451.6pt;height:627.65pt;z-index:-2147483581;mso-position-horizontal-relative:page;mso-position-vertical-relative:page;mso-width-relative:page;mso-height-relative:page;mso-wrap-distance-left:0.0pt;mso-wrap-distance-right:0.0pt;visibility:visible;">
            <v:stroke weight="1.44pt"/>
            <v:fill/>
            <v:path textboxrect="1438,1962,10470,14515" arrowok="t"/>
          </v:shape>
        </w:pict>
      </w:r>
      <w:r>
        <w:rPr>
          <w:b/>
          <w:sz w:val="36"/>
        </w:rPr>
        <w:t>表九</w:t>
      </w:r>
    </w:p>
    <w:p>
      <w:pPr>
        <w:pStyle w:val="style179"/>
        <w:numPr>
          <w:ilvl w:val="2"/>
          <w:numId w:val="1"/>
        </w:numPr>
        <w:tabs>
          <w:tab w:val="left" w:leader="none" w:pos="460"/>
        </w:tabs>
        <w:spacing w:before="219" w:after="0" w:lineRule="auto" w:line="240"/>
        <w:ind w:left="460" w:right="0" w:hanging="240"/>
        <w:jc w:val="left"/>
        <w:rPr>
          <w:b/>
          <w:sz w:val="32"/>
        </w:rPr>
      </w:pPr>
      <w:r>
        <w:rPr>
          <w:b/>
          <w:sz w:val="32"/>
        </w:rPr>
        <w:t>环境管理检查</w:t>
      </w:r>
    </w:p>
    <w:p>
      <w:pPr>
        <w:pStyle w:val="style179"/>
        <w:numPr>
          <w:ilvl w:val="3"/>
          <w:numId w:val="1"/>
        </w:numPr>
        <w:tabs>
          <w:tab w:val="left" w:leader="none" w:pos="640"/>
        </w:tabs>
        <w:spacing w:before="240" w:after="0" w:lineRule="auto" w:line="240"/>
        <w:ind w:left="640" w:right="0" w:hanging="420"/>
        <w:jc w:val="both"/>
        <w:rPr>
          <w:b/>
          <w:sz w:val="28"/>
        </w:rPr>
      </w:pPr>
      <w:r>
        <w:rPr>
          <w:b/>
          <w:sz w:val="28"/>
        </w:rPr>
        <w:t>环保审批手续及</w:t>
      </w:r>
      <w:r>
        <w:rPr>
          <w:rFonts w:ascii="Times New Roman" w:eastAsia="Times New Roman" w:hAnsi="Times New Roman"/>
          <w:b/>
          <w:sz w:val="28"/>
        </w:rPr>
        <w:t>“</w:t>
      </w:r>
      <w:r>
        <w:rPr>
          <w:b/>
          <w:sz w:val="28"/>
        </w:rPr>
        <w:t>三同时</w:t>
      </w:r>
      <w:r>
        <w:rPr>
          <w:rFonts w:ascii="Times New Roman" w:eastAsia="Times New Roman" w:hAnsi="Times New Roman"/>
          <w:b/>
          <w:sz w:val="28"/>
        </w:rPr>
        <w:t>”</w:t>
      </w:r>
      <w:r>
        <w:rPr>
          <w:b/>
          <w:sz w:val="28"/>
        </w:rPr>
        <w:t>执行情况</w:t>
      </w:r>
    </w:p>
    <w:p>
      <w:pPr>
        <w:pStyle w:val="style66"/>
        <w:spacing w:before="265" w:lineRule="auto" w:line="417"/>
        <w:ind w:left="220" w:right="256" w:firstLine="559"/>
        <w:jc w:val="both"/>
        <w:rPr/>
      </w:pPr>
      <w:r>
        <w:t>本项目属于《建设项目环境影响评价分类管理名录》中应当填报环</w:t>
      </w:r>
      <w:r>
        <w:rPr>
          <w:spacing w:val="-8"/>
        </w:rPr>
        <w:t xml:space="preserve">境影响登记表的建设项目，属于第 </w:t>
      </w:r>
      <w:r>
        <w:rPr>
          <w:rFonts w:ascii="Times New Roman" w:eastAsia="Times New Roman" w:hAnsi="Times New Roman"/>
        </w:rPr>
        <w:t xml:space="preserve">99 </w:t>
      </w:r>
      <w:r>
        <w:rPr>
          <w:spacing w:val="-6"/>
        </w:rPr>
        <w:t>脱硫、脱硝、除尘等工程项中除尘</w:t>
      </w:r>
      <w:r>
        <w:rPr>
          <w:spacing w:val="20"/>
        </w:rPr>
        <w:t xml:space="preserve">项。在建设前，该项目环境影响登记表已完成填报备案，备案号： </w:t>
      </w:r>
      <w:r>
        <w:rPr>
          <w:rFonts w:ascii="Times New Roman" w:eastAsia="Times New Roman" w:hAnsi="Times New Roman"/>
          <w:spacing w:val="20"/>
        </w:rPr>
        <w:t>201815030200000283</w:t>
      </w:r>
      <w:r>
        <w:t>；工程施工前进行了初步设计；环保设施和主体工</w:t>
      </w:r>
      <w:r>
        <w:rPr>
          <w:spacing w:val="-3"/>
        </w:rPr>
        <w:t>程同时设计、同时施工、同时投产，严格执行</w:t>
      </w:r>
      <w:r>
        <w:rPr>
          <w:rFonts w:ascii="Times New Roman" w:eastAsia="Times New Roman" w:hAnsi="Times New Roman"/>
        </w:rPr>
        <w:t>“</w:t>
      </w:r>
      <w:r>
        <w:rPr>
          <w:spacing w:val="-2"/>
        </w:rPr>
        <w:t>三同时</w:t>
      </w:r>
      <w:r>
        <w:rPr>
          <w:rFonts w:ascii="Times New Roman" w:eastAsia="Times New Roman" w:hAnsi="Times New Roman"/>
        </w:rPr>
        <w:t>”</w:t>
      </w:r>
      <w:r>
        <w:rPr>
          <w:spacing w:val="-2"/>
        </w:rPr>
        <w:t>管理制度。</w:t>
      </w:r>
    </w:p>
    <w:p>
      <w:pPr>
        <w:pStyle w:val="style4100"/>
        <w:numPr>
          <w:ilvl w:val="3"/>
          <w:numId w:val="1"/>
        </w:numPr>
        <w:tabs>
          <w:tab w:val="left" w:leader="none" w:pos="640"/>
        </w:tabs>
        <w:spacing w:before="0" w:after="0" w:lineRule="exact" w:line="358"/>
        <w:ind w:left="640" w:right="0" w:hanging="420"/>
        <w:jc w:val="both"/>
        <w:rPr/>
      </w:pPr>
      <w:r>
        <w:t>环境保护档案管理检查</w:t>
      </w:r>
    </w:p>
    <w:p>
      <w:pPr>
        <w:pStyle w:val="style66"/>
        <w:spacing w:before="265" w:lineRule="auto" w:line="417"/>
        <w:ind w:left="220" w:right="364" w:firstLine="559"/>
        <w:jc w:val="both"/>
        <w:rPr/>
      </w:pPr>
      <w:r>
        <w:t>公司制定了《环境保护管理制度》、《环境保护岗位责任制》等操作管理办法，各项环保设施按要求操作运行。环境保护档案管理严格， 技术文件和资料都进行了登记造册并设有专人保管。</w:t>
      </w:r>
    </w:p>
    <w:bookmarkStart w:id="27" w:name="9.3环境规章制度检查"/>
    <w:bookmarkStart w:id="28" w:name="9.3环境规章制度检查"/>
    <w:bookmarkEnd w:id="28"/>
    <w:bookmarkEnd w:id="28"/>
    <w:p>
      <w:pPr>
        <w:pStyle w:val="style4100"/>
        <w:numPr>
          <w:ilvl w:val="3"/>
          <w:numId w:val="1"/>
        </w:numPr>
        <w:tabs>
          <w:tab w:val="left" w:leader="none" w:pos="640"/>
        </w:tabs>
        <w:spacing w:before="0" w:after="0" w:lineRule="exact" w:line="358"/>
        <w:ind w:left="640" w:right="0" w:hanging="420"/>
        <w:jc w:val="both"/>
        <w:rPr/>
      </w:pPr>
      <w:r>
        <w:t>环境规章制度检查</w:t>
      </w:r>
    </w:p>
    <w:p>
      <w:pPr>
        <w:pStyle w:val="style66"/>
        <w:spacing w:before="265" w:lineRule="auto" w:line="417"/>
        <w:ind w:left="220" w:right="464" w:firstLine="559"/>
        <w:rPr/>
      </w:pPr>
      <w:r>
        <w:rPr>
          <w:spacing w:val="-10"/>
        </w:rPr>
        <w:t>公司设有专人负责日常安全管理、环保工作，制定了完善的事故防</w:t>
      </w:r>
      <w:r>
        <w:rPr>
          <w:spacing w:val="-4"/>
        </w:rPr>
        <w:t>范和应急措施，以确保在突发事件发生时，及时处理处置。</w:t>
      </w:r>
    </w:p>
    <w:bookmarkStart w:id="29" w:name="9.4环保设施建成、运行、维护情况"/>
    <w:bookmarkStart w:id="30" w:name="9.4环保设施建成、运行、维护情况"/>
    <w:bookmarkEnd w:id="30"/>
    <w:bookmarkEnd w:id="30"/>
    <w:p>
      <w:pPr>
        <w:pStyle w:val="style4100"/>
        <w:numPr>
          <w:ilvl w:val="3"/>
          <w:numId w:val="1"/>
        </w:numPr>
        <w:tabs>
          <w:tab w:val="left" w:leader="none" w:pos="640"/>
        </w:tabs>
        <w:spacing w:before="0" w:after="0" w:lineRule="exact" w:line="358"/>
        <w:ind w:left="640" w:right="0" w:hanging="420"/>
        <w:jc w:val="left"/>
        <w:rPr/>
      </w:pPr>
      <w:r>
        <w:t>环保设施建成、运行、维护情况</w:t>
      </w:r>
    </w:p>
    <w:p>
      <w:pPr>
        <w:pStyle w:val="style66"/>
        <w:spacing w:before="266" w:lineRule="auto" w:line="417"/>
        <w:ind w:left="220" w:right="365" w:firstLine="559"/>
        <w:jc w:val="both"/>
        <w:rPr/>
      </w:pPr>
      <w:r>
        <w:t>公司认真落实了环保设施</w:t>
      </w:r>
      <w:r>
        <w:rPr>
          <w:rFonts w:ascii="Times New Roman" w:eastAsia="Times New Roman" w:hAnsi="Times New Roman"/>
        </w:rPr>
        <w:t>“</w:t>
      </w:r>
      <w:r>
        <w:t>三同时</w:t>
      </w:r>
      <w:r>
        <w:rPr>
          <w:rFonts w:ascii="Times New Roman" w:eastAsia="Times New Roman" w:hAnsi="Times New Roman"/>
        </w:rPr>
        <w:t>”</w:t>
      </w:r>
      <w:r>
        <w:t>要求，环保设施与主体工程同时设计、同时施工、同时投入运行。验收监测期间各环保设施运行正常、稳定，配有专人对各项环保设施进行定期检修、维护。</w:t>
      </w:r>
    </w:p>
    <w:bookmarkStart w:id="31" w:name="9.5污染事故应急预案"/>
    <w:bookmarkStart w:id="32" w:name="9.5污染事故应急预案"/>
    <w:bookmarkEnd w:id="32"/>
    <w:bookmarkEnd w:id="32"/>
    <w:p>
      <w:pPr>
        <w:pStyle w:val="style4100"/>
        <w:numPr>
          <w:ilvl w:val="3"/>
          <w:numId w:val="1"/>
        </w:numPr>
        <w:tabs>
          <w:tab w:val="left" w:leader="none" w:pos="640"/>
        </w:tabs>
        <w:spacing w:before="0" w:after="0" w:lineRule="exact" w:line="358"/>
        <w:ind w:left="640" w:right="0" w:hanging="420"/>
        <w:jc w:val="both"/>
        <w:rPr/>
      </w:pPr>
      <w:r>
        <w:t>污染事故应急预案</w:t>
      </w:r>
    </w:p>
    <w:p>
      <w:pPr>
        <w:pStyle w:val="style66"/>
        <w:spacing w:before="265"/>
        <w:ind w:left="779"/>
        <w:rPr/>
      </w:pPr>
      <w:r>
        <w:t>内蒙古黄河工贸集团千里山煤焦化有限责任公司已编制完成《突发</w:t>
      </w:r>
    </w:p>
    <w:p>
      <w:pPr>
        <w:pStyle w:val="style0"/>
        <w:spacing w:after="0"/>
        <w:rPr/>
        <w:sectPr>
          <w:headerReference w:type="default" r:id="rId38"/>
          <w:footerReference w:type="default" r:id="rId39"/>
          <w:pgSz w:w="11910" w:h="16840" w:orient="portrait"/>
          <w:pgMar w:top="1660" w:right="1300" w:bottom="1660" w:left="1340" w:header="873" w:footer="1479" w:gutter="0"/>
          <w:pgNumType w:start="42"/>
        </w:sectPr>
      </w:pPr>
    </w:p>
    <w:p>
      <w:pPr>
        <w:pStyle w:val="style66"/>
        <w:rPr>
          <w:sz w:val="10"/>
        </w:rPr>
      </w:pPr>
      <w:r>
        <w:rPr/>
        <w:pict>
          <v:shape id="1171" coordsize="9032,13177" coordorigin="1438,1962" path="m1438,1715l10469,1715m1438,14877l10469,14877m1452,1701l1452,14863m10455,1701l10455,14863e" filled="f" stroked="t" style="position:absolute;margin-left:71.88pt;margin-top:98.08pt;width:451.6pt;height:658.85pt;z-index:-2147483580;mso-position-horizontal-relative:page;mso-position-vertical-relative:page;mso-width-relative:page;mso-height-relative:page;mso-wrap-distance-left:0.0pt;mso-wrap-distance-right:0.0pt;visibility:visible;">
            <v:stroke weight="1.44pt"/>
            <v:fill/>
            <v:path textboxrect="1438,1962,10470,15139" arrowok="t"/>
          </v:shape>
        </w:pict>
      </w:r>
    </w:p>
    <w:p>
      <w:pPr>
        <w:pStyle w:val="style66"/>
        <w:spacing w:before="62" w:lineRule="auto" w:line="417"/>
        <w:ind w:left="220" w:right="116"/>
        <w:rPr/>
      </w:pPr>
      <w:r>
        <w:rPr/>
        <w:drawing>
          <wp:anchor distT="0" distB="0" distL="0" distR="0" simplePos="false" relativeHeight="11" behindDoc="true" locked="false" layoutInCell="true" allowOverlap="true">
            <wp:simplePos x="0" y="0"/>
            <wp:positionH relativeFrom="page">
              <wp:posOffset>3794759</wp:posOffset>
            </wp:positionH>
            <wp:positionV relativeFrom="paragraph">
              <wp:posOffset>1993530</wp:posOffset>
            </wp:positionV>
            <wp:extent cx="2750819" cy="2063494"/>
            <wp:effectExtent l="0" t="0" r="0" b="0"/>
            <wp:wrapNone/>
            <wp:docPr id="1172" name="image14.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14.jpeg"/>
                    <pic:cNvPicPr/>
                  </pic:nvPicPr>
                  <pic:blipFill>
                    <a:blip r:embed="rId40" cstate="print"/>
                    <a:srcRect l="0" t="0" r="0" b="0"/>
                    <a:stretch/>
                  </pic:blipFill>
                  <pic:spPr>
                    <a:xfrm rot="0">
                      <a:off x="0" y="0"/>
                      <a:ext cx="2750819" cy="2063494"/>
                    </a:xfrm>
                    <a:prstGeom prst="rect"/>
                  </pic:spPr>
                </pic:pic>
              </a:graphicData>
            </a:graphic>
          </wp:anchor>
        </w:drawing>
      </w:r>
      <w:r>
        <w:rPr>
          <w:spacing w:val="-3"/>
        </w:rPr>
        <w:t xml:space="preserve">环境事件应急预案》，并在乌海市海勃湾区环境保护局进行备案，备案 </w:t>
      </w:r>
      <w:r>
        <w:rPr>
          <w:spacing w:val="-2"/>
        </w:rPr>
        <w:t>编号：</w:t>
      </w:r>
      <w:r>
        <w:rPr>
          <w:rFonts w:ascii="Times New Roman" w:eastAsia="Times New Roman"/>
          <w:spacing w:val="-1"/>
        </w:rPr>
        <w:t>150302-2018-013H</w:t>
      </w:r>
      <w:r>
        <w:rPr>
          <w:spacing w:val="-1"/>
        </w:rPr>
        <w:t>（</w:t>
      </w:r>
      <w:r>
        <w:rPr>
          <w:spacing w:val="-3"/>
        </w:rPr>
        <w:t>备案表见附件</w:t>
      </w:r>
      <w:r>
        <w:t>），</w:t>
      </w:r>
      <w:r>
        <w:rPr>
          <w:spacing w:val="-3"/>
        </w:rPr>
        <w:t xml:space="preserve">并制定成立应急组织体系， 确定组织机构和指挥部的主要责任，制定应急处置及相应程序。每年根 据演练结果及其他信息对应急预案进行评审，以确保应急预案的持续适 </w:t>
      </w:r>
      <w:r>
        <w:rPr>
          <w:spacing w:val="-2"/>
        </w:rPr>
        <w:t>宜性。</w:t>
      </w:r>
    </w:p>
    <w:p>
      <w:pPr>
        <w:pStyle w:val="style66"/>
        <w:ind w:left="220"/>
        <w:rPr>
          <w:sz w:val="20"/>
        </w:rPr>
      </w:pPr>
      <w:r>
        <w:rPr>
          <w:sz w:val="20"/>
        </w:rPr>
        <w:drawing>
          <wp:inline distL="0" distT="0" distB="0" distR="0">
            <wp:extent cx="2728391" cy="2057400"/>
            <wp:effectExtent l="0" t="0" r="0" b="0"/>
            <wp:docPr id="1173" name="image15.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15.jpeg"/>
                    <pic:cNvPicPr/>
                  </pic:nvPicPr>
                  <pic:blipFill>
                    <a:blip r:embed="rId41" cstate="print"/>
                    <a:srcRect l="0" t="0" r="0" b="0"/>
                    <a:stretch/>
                  </pic:blipFill>
                  <pic:spPr>
                    <a:xfrm rot="0">
                      <a:off x="0" y="0"/>
                      <a:ext cx="2728391" cy="2057400"/>
                    </a:xfrm>
                    <a:prstGeom prst="rect"/>
                  </pic:spPr>
                </pic:pic>
              </a:graphicData>
            </a:graphic>
          </wp:inline>
        </w:drawing>
      </w:r>
    </w:p>
    <w:p>
      <w:pPr>
        <w:pStyle w:val="style66"/>
        <w:spacing w:before="8"/>
        <w:rPr>
          <w:sz w:val="9"/>
        </w:rPr>
      </w:pPr>
      <w:r>
        <w:rPr/>
        <w:drawing>
          <wp:anchor distT="0" distB="0" distL="0" distR="0" simplePos="false" relativeHeight="7" behindDoc="false" locked="false" layoutInCell="true" allowOverlap="true">
            <wp:simplePos x="0" y="0"/>
            <wp:positionH relativeFrom="page">
              <wp:posOffset>990600</wp:posOffset>
            </wp:positionH>
            <wp:positionV relativeFrom="paragraph">
              <wp:posOffset>103409</wp:posOffset>
            </wp:positionV>
            <wp:extent cx="2784764" cy="2081211"/>
            <wp:effectExtent l="0" t="0" r="0" b="0"/>
            <wp:wrapTopAndBottom/>
            <wp:docPr id="1174" name="image16.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16.jpeg"/>
                    <pic:cNvPicPr/>
                  </pic:nvPicPr>
                  <pic:blipFill>
                    <a:blip r:embed="rId42" cstate="print"/>
                    <a:srcRect l="0" t="0" r="0" b="0"/>
                    <a:stretch/>
                  </pic:blipFill>
                  <pic:spPr>
                    <a:xfrm rot="0">
                      <a:off x="0" y="0"/>
                      <a:ext cx="2784764" cy="2081211"/>
                    </a:xfrm>
                    <a:prstGeom prst="rect"/>
                  </pic:spPr>
                </pic:pic>
              </a:graphicData>
            </a:graphic>
          </wp:anchor>
        </w:drawing>
      </w:r>
      <w:r>
        <w:rPr/>
        <w:drawing>
          <wp:anchor distT="0" distB="0" distL="0" distR="0" simplePos="false" relativeHeight="8" behindDoc="false" locked="false" layoutInCell="true" allowOverlap="true">
            <wp:simplePos x="0" y="0"/>
            <wp:positionH relativeFrom="page">
              <wp:posOffset>3817620</wp:posOffset>
            </wp:positionH>
            <wp:positionV relativeFrom="paragraph">
              <wp:posOffset>111029</wp:posOffset>
            </wp:positionV>
            <wp:extent cx="2727823" cy="2057400"/>
            <wp:effectExtent l="0" t="0" r="0" b="0"/>
            <wp:wrapTopAndBottom/>
            <wp:docPr id="1175" name="image17.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17.jpeg"/>
                    <pic:cNvPicPr/>
                  </pic:nvPicPr>
                  <pic:blipFill>
                    <a:blip r:embed="rId43" cstate="print"/>
                    <a:srcRect l="0" t="0" r="0" b="0"/>
                    <a:stretch/>
                  </pic:blipFill>
                  <pic:spPr>
                    <a:xfrm rot="0">
                      <a:off x="0" y="0"/>
                      <a:ext cx="2727823" cy="2057400"/>
                    </a:xfrm>
                    <a:prstGeom prst="rect"/>
                  </pic:spPr>
                </pic:pic>
              </a:graphicData>
            </a:graphic>
          </wp:anchor>
        </w:drawing>
      </w:r>
    </w:p>
    <w:bookmarkStart w:id="33" w:name="应急演练"/>
    <w:bookmarkEnd w:id="33"/>
    <w:p>
      <w:pPr>
        <w:pStyle w:val="style4100"/>
        <w:spacing w:before="153"/>
        <w:ind w:left="0" w:right="4091"/>
        <w:jc w:val="right"/>
        <w:rPr/>
      </w:pPr>
      <w:r>
        <w:rPr>
          <w:w w:val="95"/>
        </w:rPr>
        <w:t>应急演练</w:t>
      </w:r>
    </w:p>
    <w:p>
      <w:pPr>
        <w:pStyle w:val="style66"/>
        <w:spacing w:before="9"/>
        <w:rPr>
          <w:b/>
          <w:sz w:val="20"/>
        </w:rPr>
      </w:pPr>
    </w:p>
    <w:bookmarkStart w:id="34" w:name="9.6对环评登记表内容的落实情况 "/>
    <w:bookmarkStart w:id="35" w:name="9.6对环评登记表内容的落实情况 "/>
    <w:bookmarkEnd w:id="35"/>
    <w:bookmarkEnd w:id="35"/>
    <w:p>
      <w:pPr>
        <w:pStyle w:val="style179"/>
        <w:numPr>
          <w:ilvl w:val="3"/>
          <w:numId w:val="1"/>
        </w:numPr>
        <w:tabs>
          <w:tab w:val="left" w:leader="none" w:pos="640"/>
        </w:tabs>
        <w:spacing w:before="0" w:after="0" w:lineRule="auto" w:line="240"/>
        <w:ind w:left="640" w:right="0" w:hanging="420"/>
        <w:jc w:val="left"/>
        <w:rPr>
          <w:b/>
          <w:sz w:val="28"/>
        </w:rPr>
      </w:pPr>
      <w:r>
        <w:rPr>
          <w:b/>
          <w:sz w:val="28"/>
        </w:rPr>
        <w:t>对环评登记表内容的落实情况</w:t>
      </w:r>
    </w:p>
    <w:p>
      <w:pPr>
        <w:pStyle w:val="style66"/>
        <w:spacing w:before="266"/>
        <w:ind w:right="4121"/>
        <w:jc w:val="right"/>
        <w:rPr/>
      </w:pPr>
      <w:r>
        <w:t xml:space="preserve">环评登记表内容落实情况见表 </w:t>
      </w:r>
      <w:r>
        <w:rPr>
          <w:rFonts w:ascii="Times New Roman" w:eastAsia="Times New Roman"/>
        </w:rPr>
        <w:t>9-1</w:t>
      </w:r>
      <w:r>
        <w:t>。</w:t>
      </w:r>
    </w:p>
    <w:p>
      <w:pPr>
        <w:pStyle w:val="style0"/>
        <w:spacing w:after="0"/>
        <w:jc w:val="right"/>
        <w:rPr/>
        <w:sectPr>
          <w:pgSz w:w="11910" w:h="16840" w:orient="portrait"/>
          <w:pgMar w:top="1660" w:right="1300" w:bottom="1660" w:left="1340" w:header="873" w:footer="1479" w:gutter="0"/>
        </w:sectPr>
      </w:pPr>
    </w:p>
    <w:p>
      <w:pPr>
        <w:pStyle w:val="style66"/>
        <w:spacing w:before="2"/>
        <w:rPr>
          <w:sz w:val="9"/>
        </w:rPr>
      </w:pPr>
      <w:r>
        <w:rPr/>
        <w:pict>
          <v:shape id="1176" coordsize="9032,13382" coordorigin="1438,1757" path="m1438,1715l10469,1715m1438,15082l10469,15082m1452,1701l1452,15068m10455,1701l10455,15068e" filled="f" stroked="t" style="position:absolute;margin-left:71.88pt;margin-top:87.83pt;width:451.6pt;height:669.1pt;z-index:-2147483579;mso-position-horizontal-relative:page;mso-position-vertical-relative:page;mso-width-relative:page;mso-height-relative:page;mso-wrap-distance-left:0.0pt;mso-wrap-distance-right:0.0pt;visibility:visible;">
            <v:stroke weight="1.44pt"/>
            <v:fill/>
            <v:path textboxrect="1438,1757,10470,15139" arrowok="t"/>
          </v:shape>
        </w:pict>
      </w:r>
    </w:p>
    <w:p>
      <w:pPr>
        <w:pStyle w:val="style4100"/>
        <w:tabs>
          <w:tab w:val="left" w:leader="none" w:pos="1283"/>
        </w:tabs>
        <w:spacing w:before="73"/>
        <w:ind w:left="0" w:right="38"/>
        <w:jc w:val="center"/>
        <w:rPr/>
      </w:pPr>
      <w:r>
        <w:t>表</w:t>
      </w:r>
      <w:r>
        <w:rPr>
          <w:rFonts w:ascii="Times New Roman" w:eastAsia="Times New Roman"/>
        </w:rPr>
        <w:t>9-1</w:t>
      </w:r>
      <w:r>
        <w:rPr>
          <w:rFonts w:ascii="Times New Roman" w:eastAsia="Times New Roman"/>
        </w:rPr>
        <w:tab/>
      </w:r>
      <w:r>
        <w:t>环评登记表内容落实情况表</w:t>
      </w:r>
    </w:p>
    <w:p>
      <w:pPr>
        <w:pStyle w:val="style66"/>
        <w:spacing w:before="3" w:after="1"/>
        <w:rPr>
          <w:b/>
          <w:sz w:val="10"/>
        </w:rPr>
      </w:pPr>
    </w:p>
    <w:tbl>
      <w:tblPr>
        <w:tblW w:w="0" w:type="auto"/>
        <w:jc w:val="left"/>
        <w:tblInd w:w="2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firstRow="1" w:lastRow="1" w:firstColumn="1" w:lastColumn="1" w:noHBand="0" w:noVBand="0"/>
      </w:tblPr>
      <w:tblGrid>
        <w:gridCol w:w="651"/>
        <w:gridCol w:w="3943"/>
        <w:gridCol w:w="4145"/>
      </w:tblGrid>
      <w:tr>
        <w:trPr>
          <w:trHeight w:val="519" w:hRule="atLeast"/>
          <w:jc w:val="left"/>
        </w:trPr>
        <w:tc>
          <w:tcPr>
            <w:tcW w:w="651" w:type="dxa"/>
            <w:tcBorders>
              <w:left w:val="nil"/>
              <w:bottom w:val="single" w:sz="6" w:space="0" w:color="000000"/>
              <w:right w:val="single" w:sz="6" w:space="0" w:color="000000"/>
            </w:tcBorders>
          </w:tcPr>
          <w:p>
            <w:pPr>
              <w:pStyle w:val="style4101"/>
              <w:spacing w:before="123"/>
              <w:ind w:left="108" w:right="73"/>
              <w:rPr>
                <w:b/>
                <w:sz w:val="21"/>
              </w:rPr>
            </w:pPr>
            <w:r>
              <w:rPr>
                <w:b/>
                <w:sz w:val="21"/>
              </w:rPr>
              <w:t>序号</w:t>
            </w:r>
          </w:p>
        </w:tc>
        <w:tc>
          <w:tcPr>
            <w:tcW w:w="3943" w:type="dxa"/>
            <w:tcBorders>
              <w:left w:val="single" w:sz="6" w:space="0" w:color="000000"/>
              <w:bottom w:val="single" w:sz="6" w:space="0" w:color="000000"/>
              <w:right w:val="single" w:sz="6" w:space="0" w:color="000000"/>
            </w:tcBorders>
          </w:tcPr>
          <w:p>
            <w:pPr>
              <w:pStyle w:val="style4101"/>
              <w:spacing w:before="123"/>
              <w:ind w:left="1242"/>
              <w:jc w:val="left"/>
              <w:rPr>
                <w:b/>
                <w:sz w:val="21"/>
              </w:rPr>
            </w:pPr>
            <w:r>
              <w:rPr>
                <w:b/>
                <w:sz w:val="21"/>
              </w:rPr>
              <w:t>环评登记表内容</w:t>
            </w:r>
          </w:p>
        </w:tc>
        <w:tc>
          <w:tcPr>
            <w:tcW w:w="4145" w:type="dxa"/>
            <w:tcBorders>
              <w:left w:val="single" w:sz="6" w:space="0" w:color="000000"/>
              <w:bottom w:val="single" w:sz="6" w:space="0" w:color="000000"/>
              <w:right w:val="nil"/>
            </w:tcBorders>
          </w:tcPr>
          <w:p>
            <w:pPr>
              <w:pStyle w:val="style4101"/>
              <w:spacing w:before="123"/>
              <w:ind w:left="1637" w:right="1617"/>
              <w:rPr>
                <w:b/>
                <w:sz w:val="21"/>
              </w:rPr>
            </w:pPr>
            <w:r>
              <w:rPr>
                <w:b/>
                <w:sz w:val="21"/>
              </w:rPr>
              <w:t>落实情况</w:t>
            </w:r>
          </w:p>
        </w:tc>
      </w:tr>
      <w:tr>
        <w:tblPrEx/>
        <w:trPr>
          <w:trHeight w:val="893" w:hRule="atLeast"/>
          <w:jc w:val="left"/>
        </w:trPr>
        <w:tc>
          <w:tcPr>
            <w:tcW w:w="651" w:type="dxa"/>
            <w:tcBorders>
              <w:top w:val="single" w:sz="6" w:space="0" w:color="000000"/>
              <w:left w:val="nil"/>
              <w:bottom w:val="single" w:sz="6" w:space="0" w:color="000000"/>
              <w:right w:val="single" w:sz="6" w:space="0" w:color="000000"/>
            </w:tcBorders>
          </w:tcPr>
          <w:p>
            <w:pPr>
              <w:pStyle w:val="style4101"/>
              <w:spacing w:before="5"/>
              <w:jc w:val="left"/>
              <w:rPr>
                <w:b/>
                <w:sz w:val="25"/>
              </w:rPr>
            </w:pPr>
          </w:p>
          <w:p>
            <w:pPr>
              <w:pStyle w:val="style4101"/>
              <w:ind w:left="37"/>
              <w:rPr>
                <w:rFonts w:ascii="Times New Roman"/>
                <w:sz w:val="21"/>
              </w:rPr>
            </w:pPr>
            <w:r>
              <w:rPr>
                <w:rFonts w:ascii="Times New Roman"/>
                <w:w w:val="99"/>
                <w:sz w:val="21"/>
              </w:rPr>
              <w:t>1</w:t>
            </w:r>
          </w:p>
        </w:tc>
        <w:tc>
          <w:tcPr>
            <w:tcW w:w="3943" w:type="dxa"/>
            <w:tcBorders>
              <w:top w:val="single" w:sz="6" w:space="0" w:color="000000"/>
              <w:left w:val="single" w:sz="6" w:space="0" w:color="000000"/>
              <w:bottom w:val="single" w:sz="6" w:space="0" w:color="000000"/>
              <w:right w:val="single" w:sz="6" w:space="0" w:color="000000"/>
            </w:tcBorders>
          </w:tcPr>
          <w:p>
            <w:pPr>
              <w:pStyle w:val="style4101"/>
              <w:spacing w:before="38" w:lineRule="auto" w:line="242"/>
              <w:ind w:left="114" w:right="96"/>
              <w:jc w:val="left"/>
              <w:rPr>
                <w:sz w:val="21"/>
              </w:rPr>
            </w:pPr>
            <w:r>
              <w:rPr>
                <w:sz w:val="21"/>
              </w:rPr>
              <w:t xml:space="preserve">装煤地面除尘站采取双 </w:t>
            </w:r>
            <w:r>
              <w:rPr>
                <w:rFonts w:ascii="Times New Roman" w:eastAsia="Times New Roman"/>
                <w:sz w:val="21"/>
              </w:rPr>
              <w:t xml:space="preserve">M </w:t>
            </w:r>
            <w:r>
              <w:rPr>
                <w:sz w:val="21"/>
              </w:rPr>
              <w:t xml:space="preserve">行导烟车和集气罩及店面除尘站的布袋除尘器措施后通过 </w:t>
            </w:r>
            <w:r>
              <w:rPr>
                <w:rFonts w:ascii="Times New Roman" w:eastAsia="Times New Roman"/>
                <w:sz w:val="21"/>
              </w:rPr>
              <w:t xml:space="preserve">16m </w:t>
            </w:r>
            <w:r>
              <w:rPr>
                <w:sz w:val="21"/>
              </w:rPr>
              <w:t>高排气排放排放至大气</w:t>
            </w:r>
          </w:p>
        </w:tc>
        <w:tc>
          <w:tcPr>
            <w:tcW w:w="4145" w:type="dxa"/>
            <w:tcBorders>
              <w:top w:val="single" w:sz="6" w:space="0" w:color="000000"/>
              <w:left w:val="single" w:sz="6" w:space="0" w:color="000000"/>
              <w:bottom w:val="single" w:sz="6" w:space="0" w:color="000000"/>
              <w:right w:val="nil"/>
            </w:tcBorders>
          </w:tcPr>
          <w:p>
            <w:pPr>
              <w:pStyle w:val="style4101"/>
              <w:spacing w:before="155" w:lineRule="auto" w:line="278"/>
              <w:ind w:left="114" w:right="243"/>
              <w:jc w:val="left"/>
              <w:rPr>
                <w:sz w:val="21"/>
              </w:rPr>
            </w:pPr>
            <w:r>
              <w:rPr>
                <w:w w:val="95"/>
                <w:sz w:val="21"/>
              </w:rPr>
              <w:t>机侧炉头烟废气经地面除尘系统净化处理</w:t>
            </w:r>
            <w:r>
              <w:rPr>
                <w:sz w:val="21"/>
              </w:rPr>
              <w:t xml:space="preserve">后通过 </w:t>
            </w:r>
            <w:r>
              <w:rPr>
                <w:rFonts w:ascii="Times New Roman" w:eastAsia="Times New Roman"/>
                <w:sz w:val="21"/>
              </w:rPr>
              <w:t xml:space="preserve">30m </w:t>
            </w:r>
            <w:r>
              <w:rPr>
                <w:sz w:val="21"/>
              </w:rPr>
              <w:t>高的排气筒排放。</w:t>
            </w:r>
          </w:p>
        </w:tc>
      </w:tr>
      <w:tr>
        <w:tblPrEx/>
        <w:trPr>
          <w:trHeight w:val="1634" w:hRule="atLeast"/>
          <w:jc w:val="left"/>
        </w:trPr>
        <w:tc>
          <w:tcPr>
            <w:tcW w:w="651" w:type="dxa"/>
            <w:tcBorders>
              <w:top w:val="single" w:sz="6" w:space="0" w:color="000000"/>
              <w:left w:val="nil"/>
              <w:bottom w:val="single" w:sz="6" w:space="0" w:color="000000"/>
              <w:right w:val="single" w:sz="6" w:space="0" w:color="000000"/>
            </w:tcBorders>
          </w:tcPr>
          <w:p>
            <w:pPr>
              <w:pStyle w:val="style4101"/>
              <w:jc w:val="left"/>
              <w:rPr>
                <w:b/>
                <w:sz w:val="22"/>
              </w:rPr>
            </w:pPr>
          </w:p>
          <w:p>
            <w:pPr>
              <w:pStyle w:val="style4101"/>
              <w:spacing w:before="4"/>
              <w:jc w:val="left"/>
              <w:rPr>
                <w:b/>
                <w:sz w:val="32"/>
              </w:rPr>
            </w:pPr>
          </w:p>
          <w:p>
            <w:pPr>
              <w:pStyle w:val="style4101"/>
              <w:ind w:left="37"/>
              <w:rPr>
                <w:rFonts w:ascii="Times New Roman"/>
                <w:sz w:val="21"/>
              </w:rPr>
            </w:pPr>
            <w:r>
              <w:rPr>
                <w:rFonts w:ascii="Times New Roman"/>
                <w:w w:val="99"/>
                <w:sz w:val="21"/>
              </w:rPr>
              <w:t>2</w:t>
            </w:r>
          </w:p>
        </w:tc>
        <w:tc>
          <w:tcPr>
            <w:tcW w:w="3943" w:type="dxa"/>
            <w:tcBorders>
              <w:top w:val="single" w:sz="6" w:space="0" w:color="000000"/>
              <w:left w:val="single" w:sz="6" w:space="0" w:color="000000"/>
              <w:bottom w:val="single" w:sz="6" w:space="0" w:color="000000"/>
              <w:right w:val="single" w:sz="6" w:space="0" w:color="000000"/>
            </w:tcBorders>
          </w:tcPr>
          <w:p>
            <w:pPr>
              <w:pStyle w:val="style4101"/>
              <w:spacing w:before="1"/>
              <w:ind w:left="114"/>
              <w:jc w:val="left"/>
              <w:rPr>
                <w:sz w:val="21"/>
              </w:rPr>
            </w:pPr>
            <w:r>
              <w:rPr>
                <w:sz w:val="21"/>
              </w:rPr>
              <w:t>生产废水</w:t>
            </w:r>
          </w:p>
          <w:p>
            <w:pPr>
              <w:pStyle w:val="style4101"/>
              <w:spacing w:before="2" w:lineRule="auto" w:line="242"/>
              <w:ind w:left="114" w:right="156"/>
              <w:jc w:val="both"/>
              <w:rPr>
                <w:sz w:val="21"/>
              </w:rPr>
            </w:pPr>
            <w:r>
              <w:rPr>
                <w:spacing w:val="-2"/>
                <w:sz w:val="21"/>
              </w:rPr>
              <w:t xml:space="preserve">厂内污水处理站采取 </w:t>
            </w:r>
            <w:r>
              <w:rPr>
                <w:rFonts w:ascii="Times New Roman" w:eastAsia="Times New Roman"/>
                <w:sz w:val="21"/>
              </w:rPr>
              <w:t xml:space="preserve">A20 </w:t>
            </w:r>
            <w:r>
              <w:rPr>
                <w:sz w:val="21"/>
              </w:rPr>
              <w:t>生物膜法处理工艺</w:t>
            </w:r>
            <w:r>
              <w:rPr>
                <w:rFonts w:ascii="Times New Roman" w:eastAsia="Times New Roman"/>
                <w:sz w:val="21"/>
              </w:rPr>
              <w:t>+</w:t>
            </w:r>
            <w:r>
              <w:rPr>
                <w:spacing w:val="-11"/>
                <w:sz w:val="21"/>
              </w:rPr>
              <w:t xml:space="preserve">活性污泥 </w:t>
            </w:r>
            <w:r>
              <w:rPr>
                <w:rFonts w:ascii="Times New Roman" w:eastAsia="Times New Roman"/>
                <w:sz w:val="21"/>
              </w:rPr>
              <w:t xml:space="preserve">A/0 </w:t>
            </w:r>
            <w:r>
              <w:rPr>
                <w:sz w:val="21"/>
              </w:rPr>
              <w:t>处理工艺</w:t>
            </w:r>
            <w:r>
              <w:rPr>
                <w:rFonts w:ascii="Times New Roman" w:eastAsia="Times New Roman"/>
                <w:sz w:val="21"/>
              </w:rPr>
              <w:t>+</w:t>
            </w:r>
            <w:r>
              <w:rPr>
                <w:sz w:val="21"/>
              </w:rPr>
              <w:t>混凝沉淀的处理工艺进行预处理措施施后通过园</w:t>
            </w:r>
          </w:p>
          <w:p>
            <w:pPr>
              <w:pStyle w:val="style4101"/>
              <w:spacing w:before="2" w:lineRule="atLeast" w:line="270"/>
              <w:ind w:left="114" w:right="242"/>
              <w:jc w:val="left"/>
              <w:rPr>
                <w:sz w:val="21"/>
              </w:rPr>
            </w:pPr>
            <w:r>
              <w:rPr>
                <w:w w:val="95"/>
                <w:sz w:val="21"/>
              </w:rPr>
              <w:t>区污水管网系统输送排放至园区污水处</w:t>
            </w:r>
            <w:r>
              <w:rPr>
                <w:sz w:val="21"/>
              </w:rPr>
              <w:t>理。</w:t>
            </w:r>
          </w:p>
        </w:tc>
        <w:tc>
          <w:tcPr>
            <w:tcW w:w="4145" w:type="dxa"/>
            <w:tcBorders>
              <w:top w:val="single" w:sz="6" w:space="0" w:color="000000"/>
              <w:left w:val="single" w:sz="6" w:space="0" w:color="000000"/>
              <w:bottom w:val="single" w:sz="6" w:space="0" w:color="000000"/>
              <w:right w:val="nil"/>
            </w:tcBorders>
          </w:tcPr>
          <w:p>
            <w:pPr>
              <w:pStyle w:val="style4101"/>
              <w:spacing w:before="11"/>
              <w:jc w:val="left"/>
              <w:rPr>
                <w:b/>
                <w:sz w:val="28"/>
              </w:rPr>
            </w:pPr>
          </w:p>
          <w:p>
            <w:pPr>
              <w:pStyle w:val="style4101"/>
              <w:spacing w:before="1" w:lineRule="auto" w:line="278"/>
              <w:ind w:left="114" w:right="94"/>
              <w:jc w:val="both"/>
              <w:rPr>
                <w:sz w:val="21"/>
              </w:rPr>
            </w:pPr>
            <w:r>
              <w:rPr>
                <w:spacing w:val="-4"/>
                <w:w w:val="95"/>
                <w:sz w:val="21"/>
              </w:rPr>
              <w:t xml:space="preserve">本项目主要用水为炉顶水封系统补水，用水 </w:t>
            </w:r>
            <w:r>
              <w:rPr>
                <w:spacing w:val="-9"/>
                <w:w w:val="95"/>
                <w:sz w:val="21"/>
              </w:rPr>
              <w:t>自然蒸发消耗，无生产废水产生；不新增劳</w:t>
            </w:r>
            <w:r>
              <w:rPr>
                <w:spacing w:val="-9"/>
                <w:sz w:val="21"/>
              </w:rPr>
              <w:t>动定员，故无生活污水产生。</w:t>
            </w:r>
          </w:p>
        </w:tc>
      </w:tr>
      <w:tr>
        <w:tblPrEx/>
        <w:trPr>
          <w:trHeight w:val="502" w:hRule="atLeast"/>
          <w:jc w:val="left"/>
        </w:trPr>
        <w:tc>
          <w:tcPr>
            <w:tcW w:w="651" w:type="dxa"/>
            <w:tcBorders>
              <w:top w:val="single" w:sz="6" w:space="0" w:color="000000"/>
              <w:left w:val="nil"/>
              <w:bottom w:val="single" w:sz="6" w:space="0" w:color="000000"/>
              <w:right w:val="single" w:sz="6" w:space="0" w:color="000000"/>
            </w:tcBorders>
          </w:tcPr>
          <w:p>
            <w:pPr>
              <w:pStyle w:val="style4101"/>
              <w:spacing w:before="130"/>
              <w:ind w:left="37"/>
              <w:rPr>
                <w:rFonts w:ascii="Times New Roman"/>
                <w:sz w:val="21"/>
              </w:rPr>
            </w:pPr>
            <w:r>
              <w:rPr>
                <w:rFonts w:ascii="Times New Roman"/>
                <w:w w:val="99"/>
                <w:sz w:val="21"/>
              </w:rPr>
              <w:t>3</w:t>
            </w:r>
          </w:p>
        </w:tc>
        <w:tc>
          <w:tcPr>
            <w:tcW w:w="3943" w:type="dxa"/>
            <w:tcBorders>
              <w:top w:val="single" w:sz="6" w:space="0" w:color="000000"/>
              <w:left w:val="single" w:sz="6" w:space="0" w:color="000000"/>
              <w:bottom w:val="single" w:sz="6" w:space="0" w:color="000000"/>
              <w:right w:val="single" w:sz="6" w:space="0" w:color="000000"/>
            </w:tcBorders>
          </w:tcPr>
          <w:p>
            <w:pPr>
              <w:pStyle w:val="style4101"/>
              <w:spacing w:before="116"/>
              <w:ind w:left="114"/>
              <w:jc w:val="left"/>
              <w:rPr>
                <w:sz w:val="21"/>
              </w:rPr>
            </w:pPr>
            <w:r>
              <w:rPr>
                <w:sz w:val="21"/>
              </w:rPr>
              <w:t>主要为除尘器收集的粉尘最终送至煤场。</w:t>
            </w:r>
          </w:p>
        </w:tc>
        <w:tc>
          <w:tcPr>
            <w:tcW w:w="4145" w:type="dxa"/>
            <w:tcBorders>
              <w:top w:val="single" w:sz="6" w:space="0" w:color="000000"/>
              <w:left w:val="single" w:sz="6" w:space="0" w:color="000000"/>
              <w:bottom w:val="single" w:sz="6" w:space="0" w:color="000000"/>
              <w:right w:val="nil"/>
            </w:tcBorders>
          </w:tcPr>
          <w:p>
            <w:pPr>
              <w:pStyle w:val="style4101"/>
              <w:spacing w:before="116"/>
              <w:ind w:left="114"/>
              <w:jc w:val="left"/>
              <w:rPr>
                <w:sz w:val="21"/>
              </w:rPr>
            </w:pPr>
            <w:r>
              <w:rPr>
                <w:sz w:val="21"/>
              </w:rPr>
              <w:t>已落实。</w:t>
            </w:r>
          </w:p>
        </w:tc>
      </w:tr>
      <w:tr>
        <w:tblPrEx/>
        <w:trPr>
          <w:trHeight w:val="1021" w:hRule="atLeast"/>
          <w:jc w:val="left"/>
        </w:trPr>
        <w:tc>
          <w:tcPr>
            <w:tcW w:w="651" w:type="dxa"/>
            <w:tcBorders>
              <w:top w:val="single" w:sz="6" w:space="0" w:color="000000"/>
              <w:left w:val="nil"/>
              <w:bottom w:val="single" w:sz="6" w:space="0" w:color="000000"/>
              <w:right w:val="single" w:sz="6" w:space="0" w:color="000000"/>
            </w:tcBorders>
          </w:tcPr>
          <w:p>
            <w:pPr>
              <w:pStyle w:val="style4101"/>
              <w:spacing w:before="5"/>
              <w:jc w:val="left"/>
              <w:rPr>
                <w:b/>
                <w:sz w:val="30"/>
              </w:rPr>
            </w:pPr>
          </w:p>
          <w:p>
            <w:pPr>
              <w:pStyle w:val="style4101"/>
              <w:ind w:left="37"/>
              <w:rPr>
                <w:rFonts w:ascii="Times New Roman"/>
                <w:sz w:val="21"/>
              </w:rPr>
            </w:pPr>
            <w:r>
              <w:rPr>
                <w:rFonts w:ascii="Times New Roman"/>
                <w:w w:val="99"/>
                <w:sz w:val="21"/>
              </w:rPr>
              <w:t>4</w:t>
            </w:r>
          </w:p>
        </w:tc>
        <w:tc>
          <w:tcPr>
            <w:tcW w:w="3943" w:type="dxa"/>
            <w:tcBorders>
              <w:top w:val="single" w:sz="6" w:space="0" w:color="000000"/>
              <w:left w:val="single" w:sz="6" w:space="0" w:color="000000"/>
              <w:bottom w:val="single" w:sz="6" w:space="0" w:color="000000"/>
              <w:right w:val="single" w:sz="6" w:space="0" w:color="000000"/>
            </w:tcBorders>
          </w:tcPr>
          <w:p>
            <w:pPr>
              <w:pStyle w:val="style4101"/>
              <w:spacing w:before="4"/>
              <w:jc w:val="left"/>
              <w:rPr>
                <w:b/>
                <w:sz w:val="29"/>
              </w:rPr>
            </w:pPr>
          </w:p>
          <w:p>
            <w:pPr>
              <w:pStyle w:val="style4101"/>
              <w:ind w:left="114"/>
              <w:jc w:val="left"/>
              <w:rPr>
                <w:sz w:val="21"/>
              </w:rPr>
            </w:pPr>
            <w:r>
              <w:rPr>
                <w:sz w:val="21"/>
              </w:rPr>
              <w:t>采取相应减震、隔音等降低噪声措施。</w:t>
            </w:r>
          </w:p>
        </w:tc>
        <w:tc>
          <w:tcPr>
            <w:tcW w:w="4145" w:type="dxa"/>
            <w:tcBorders>
              <w:top w:val="single" w:sz="6" w:space="0" w:color="000000"/>
              <w:left w:val="single" w:sz="6" w:space="0" w:color="000000"/>
              <w:bottom w:val="single" w:sz="6" w:space="0" w:color="000000"/>
              <w:right w:val="nil"/>
            </w:tcBorders>
          </w:tcPr>
          <w:p>
            <w:pPr>
              <w:pStyle w:val="style4101"/>
              <w:spacing w:before="63" w:lineRule="auto" w:line="278"/>
              <w:ind w:left="114" w:right="-15"/>
              <w:jc w:val="left"/>
              <w:rPr>
                <w:sz w:val="21"/>
              </w:rPr>
            </w:pPr>
            <w:r>
              <w:rPr>
                <w:spacing w:val="-8"/>
                <w:sz w:val="21"/>
              </w:rPr>
              <w:t>已落实。经监测，厂界噪声符合《工业企业</w:t>
            </w:r>
            <w:r>
              <w:rPr>
                <w:spacing w:val="-8"/>
                <w:w w:val="95"/>
                <w:sz w:val="21"/>
              </w:rPr>
              <w:t>厂界环境噪声排放标准》</w:t>
            </w:r>
            <w:r>
              <w:rPr>
                <w:w w:val="95"/>
                <w:sz w:val="21"/>
              </w:rPr>
              <w:t>（</w:t>
            </w:r>
            <w:r>
              <w:rPr>
                <w:rFonts w:ascii="Times New Roman" w:eastAsia="Times New Roman"/>
                <w:w w:val="95"/>
                <w:sz w:val="21"/>
              </w:rPr>
              <w:t>GB12348-2008</w:t>
            </w:r>
            <w:r>
              <w:rPr>
                <w:w w:val="95"/>
                <w:sz w:val="21"/>
              </w:rPr>
              <w:t xml:space="preserve">）  </w:t>
            </w:r>
            <w:r>
              <w:rPr>
                <w:rFonts w:ascii="Times New Roman" w:eastAsia="Times New Roman"/>
                <w:sz w:val="21"/>
              </w:rPr>
              <w:t xml:space="preserve">3 </w:t>
            </w:r>
            <w:r>
              <w:rPr>
                <w:sz w:val="21"/>
              </w:rPr>
              <w:t>类标准限值要求。</w:t>
            </w:r>
          </w:p>
        </w:tc>
      </w:tr>
      <w:tr>
        <w:tblPrEx/>
        <w:trPr>
          <w:trHeight w:val="2094" w:hRule="atLeast"/>
          <w:jc w:val="left"/>
        </w:trPr>
        <w:tc>
          <w:tcPr>
            <w:tcW w:w="651" w:type="dxa"/>
            <w:tcBorders>
              <w:top w:val="single" w:sz="6" w:space="0" w:color="000000"/>
              <w:left w:val="nil"/>
              <w:right w:val="single" w:sz="6" w:space="0" w:color="000000"/>
            </w:tcBorders>
          </w:tcPr>
          <w:p>
            <w:pPr>
              <w:pStyle w:val="style4101"/>
              <w:jc w:val="left"/>
              <w:rPr>
                <w:b/>
                <w:sz w:val="26"/>
              </w:rPr>
            </w:pPr>
          </w:p>
          <w:p>
            <w:pPr>
              <w:pStyle w:val="style4101"/>
              <w:jc w:val="left"/>
              <w:rPr>
                <w:b/>
                <w:sz w:val="26"/>
              </w:rPr>
            </w:pPr>
          </w:p>
          <w:p>
            <w:pPr>
              <w:pStyle w:val="style4101"/>
              <w:spacing w:before="12"/>
              <w:jc w:val="left"/>
              <w:rPr>
                <w:b/>
                <w:sz w:val="18"/>
              </w:rPr>
            </w:pPr>
          </w:p>
          <w:p>
            <w:pPr>
              <w:pStyle w:val="style4101"/>
              <w:ind w:left="33"/>
              <w:rPr>
                <w:rFonts w:ascii="Times New Roman"/>
                <w:sz w:val="24"/>
              </w:rPr>
            </w:pPr>
            <w:r>
              <w:rPr>
                <w:rFonts w:ascii="Times New Roman"/>
                <w:sz w:val="24"/>
              </w:rPr>
              <w:t>5</w:t>
            </w:r>
          </w:p>
        </w:tc>
        <w:tc>
          <w:tcPr>
            <w:tcW w:w="3943" w:type="dxa"/>
            <w:tcBorders>
              <w:top w:val="single" w:sz="6" w:space="0" w:color="000000"/>
              <w:left w:val="single" w:sz="6" w:space="0" w:color="000000"/>
              <w:right w:val="single" w:sz="6" w:space="0" w:color="000000"/>
            </w:tcBorders>
          </w:tcPr>
          <w:p>
            <w:pPr>
              <w:pStyle w:val="style4101"/>
              <w:jc w:val="left"/>
              <w:rPr>
                <w:b/>
                <w:sz w:val="20"/>
              </w:rPr>
            </w:pPr>
          </w:p>
          <w:p>
            <w:pPr>
              <w:pStyle w:val="style4101"/>
              <w:jc w:val="left"/>
              <w:rPr>
                <w:b/>
                <w:sz w:val="20"/>
              </w:rPr>
            </w:pPr>
          </w:p>
          <w:p>
            <w:pPr>
              <w:pStyle w:val="style4101"/>
              <w:spacing w:before="8"/>
              <w:jc w:val="left"/>
              <w:rPr>
                <w:b/>
                <w:sz w:val="20"/>
              </w:rPr>
            </w:pPr>
          </w:p>
          <w:p>
            <w:pPr>
              <w:pStyle w:val="style4101"/>
              <w:spacing w:lineRule="auto" w:line="242"/>
              <w:ind w:left="114" w:right="8"/>
              <w:jc w:val="left"/>
              <w:rPr>
                <w:sz w:val="21"/>
              </w:rPr>
            </w:pPr>
            <w:r>
              <w:rPr>
                <w:w w:val="95"/>
                <w:sz w:val="21"/>
              </w:rPr>
              <w:t>本项目为环保设施方案优化改进，减少污</w:t>
            </w:r>
            <w:r>
              <w:rPr>
                <w:sz w:val="21"/>
              </w:rPr>
              <w:t>染物排放量，提高环境质量。</w:t>
            </w:r>
          </w:p>
        </w:tc>
        <w:tc>
          <w:tcPr>
            <w:tcW w:w="4145" w:type="dxa"/>
            <w:tcBorders>
              <w:top w:val="single" w:sz="6" w:space="0" w:color="000000"/>
              <w:left w:val="single" w:sz="6" w:space="0" w:color="000000"/>
              <w:right w:val="nil"/>
            </w:tcBorders>
          </w:tcPr>
          <w:p>
            <w:pPr>
              <w:pStyle w:val="style4101"/>
              <w:spacing w:before="95" w:lineRule="auto" w:line="242"/>
              <w:ind w:left="114" w:right="209"/>
              <w:jc w:val="both"/>
              <w:rPr>
                <w:sz w:val="21"/>
              </w:rPr>
            </w:pPr>
            <w:r>
              <w:rPr>
                <w:sz w:val="21"/>
              </w:rPr>
              <w:t>地面除尘站出口的颗粒物排放浓度最大值</w:t>
            </w:r>
            <w:r>
              <w:rPr>
                <w:spacing w:val="-30"/>
                <w:sz w:val="21"/>
              </w:rPr>
              <w:t xml:space="preserve">为 </w:t>
            </w:r>
            <w:r>
              <w:rPr>
                <w:rFonts w:ascii="Times New Roman" w:eastAsia="Times New Roman"/>
                <w:sz w:val="21"/>
              </w:rPr>
              <w:t>7.6mg/m</w:t>
            </w:r>
            <w:r>
              <w:rPr>
                <w:rFonts w:ascii="Times New Roman" w:eastAsia="Times New Roman"/>
                <w:position w:val="7"/>
                <w:sz w:val="13"/>
              </w:rPr>
              <w:t>3</w:t>
            </w:r>
            <w:r>
              <w:rPr>
                <w:sz w:val="21"/>
              </w:rPr>
              <w:t>、二氧化硫排放浓度最大值为</w:t>
            </w:r>
            <w:r>
              <w:rPr>
                <w:rFonts w:ascii="Times New Roman" w:eastAsia="Times New Roman"/>
                <w:sz w:val="21"/>
              </w:rPr>
              <w:t>16mg/m</w:t>
            </w:r>
            <w:r>
              <w:rPr>
                <w:rFonts w:ascii="Times New Roman" w:eastAsia="Times New Roman"/>
                <w:position w:val="7"/>
                <w:sz w:val="13"/>
              </w:rPr>
              <w:t>3</w:t>
            </w:r>
            <w:r>
              <w:rPr>
                <w:sz w:val="21"/>
              </w:rPr>
              <w:t>、苯并</w:t>
            </w:r>
            <w:r>
              <w:rPr>
                <w:rFonts w:ascii="Times New Roman" w:eastAsia="Times New Roman"/>
                <w:sz w:val="21"/>
              </w:rPr>
              <w:t>[a]</w:t>
            </w:r>
            <w:r>
              <w:rPr>
                <w:sz w:val="21"/>
              </w:rPr>
              <w:t>芘排放浓度最大值为</w:t>
            </w:r>
          </w:p>
          <w:p>
            <w:pPr>
              <w:pStyle w:val="style4101"/>
              <w:spacing w:before="1" w:lineRule="auto" w:line="242"/>
              <w:ind w:left="114" w:right="93"/>
              <w:jc w:val="left"/>
              <w:rPr>
                <w:sz w:val="21"/>
              </w:rPr>
            </w:pPr>
            <w:r>
              <w:rPr>
                <w:rFonts w:ascii="Times New Roman" w:eastAsia="Times New Roman" w:hAnsi="Times New Roman"/>
                <w:sz w:val="21"/>
              </w:rPr>
              <w:t>0.251μg/m</w:t>
            </w:r>
            <w:r>
              <w:rPr>
                <w:rFonts w:ascii="Times New Roman" w:eastAsia="Times New Roman" w:hAnsi="Times New Roman"/>
                <w:position w:val="7"/>
                <w:sz w:val="13"/>
              </w:rPr>
              <w:t>3</w:t>
            </w:r>
            <w:r>
              <w:rPr>
                <w:sz w:val="21"/>
              </w:rPr>
              <w:t>，均符合《炼焦化学工业污染物排放标准》（</w:t>
            </w:r>
            <w:r>
              <w:rPr>
                <w:rFonts w:ascii="Times New Roman" w:eastAsia="Times New Roman" w:hAnsi="Times New Roman"/>
                <w:sz w:val="21"/>
              </w:rPr>
              <w:t>GB16171-2012</w:t>
            </w:r>
            <w:r>
              <w:rPr>
                <w:sz w:val="21"/>
              </w:rPr>
              <w:t xml:space="preserve">）表 </w:t>
            </w:r>
            <w:r>
              <w:rPr>
                <w:rFonts w:ascii="Times New Roman" w:eastAsia="Times New Roman" w:hAnsi="Times New Roman"/>
                <w:sz w:val="21"/>
              </w:rPr>
              <w:t xml:space="preserve">6 </w:t>
            </w:r>
            <w:r>
              <w:rPr>
                <w:sz w:val="21"/>
              </w:rPr>
              <w:t>中大气</w:t>
            </w:r>
            <w:r>
              <w:rPr>
                <w:w w:val="95"/>
                <w:sz w:val="21"/>
              </w:rPr>
              <w:t>污染物特别排放限值要求。除尘效率最大为</w:t>
            </w:r>
            <w:r>
              <w:rPr>
                <w:rFonts w:ascii="Times New Roman" w:eastAsia="Times New Roman" w:hAnsi="Times New Roman"/>
                <w:sz w:val="21"/>
              </w:rPr>
              <w:t>94.2%</w:t>
            </w:r>
            <w:r>
              <w:rPr>
                <w:sz w:val="21"/>
              </w:rPr>
              <w:t>。</w:t>
            </w:r>
          </w:p>
        </w:tc>
      </w:tr>
    </w:tbl>
    <w:p>
      <w:pPr>
        <w:pStyle w:val="style0"/>
        <w:spacing w:after="0" w:lineRule="auto" w:line="242"/>
        <w:jc w:val="left"/>
        <w:rPr>
          <w:sz w:val="21"/>
        </w:rPr>
        <w:sectPr>
          <w:pgSz w:w="11910" w:h="16840" w:orient="portrait"/>
          <w:pgMar w:top="1660" w:right="1300" w:bottom="1660" w:left="1340" w:header="873" w:footer="1479" w:gutter="0"/>
        </w:sectPr>
      </w:pPr>
    </w:p>
    <w:p>
      <w:pPr>
        <w:pStyle w:val="style0"/>
        <w:spacing w:before="108"/>
        <w:ind w:left="361" w:right="0" w:firstLine="0"/>
        <w:jc w:val="left"/>
        <w:rPr>
          <w:b/>
          <w:sz w:val="36"/>
        </w:rPr>
      </w:pPr>
      <w:r>
        <w:rPr/>
        <w:pict>
          <v:shape id="1177" coordsize="9032,12553" coordorigin="1438,1962" path="m1438,2339l10469,2339m1438,14877l10469,14877m1452,2325l1452,14863m10455,2325l10455,14863e" filled="f" stroked="t" style="position:absolute;margin-left:71.88pt;margin-top:98.08pt;width:451.6pt;height:627.65pt;z-index:-2147483578;mso-position-horizontal-relative:page;mso-position-vertical-relative:page;mso-width-relative:page;mso-height-relative:page;mso-wrap-distance-left:0.0pt;mso-wrap-distance-right:0.0pt;visibility:visible;">
            <v:stroke weight="1.44pt"/>
            <v:fill/>
            <v:path textboxrect="1438,1962,10470,14515" arrowok="t"/>
          </v:shape>
        </w:pict>
      </w:r>
      <w:r>
        <w:rPr>
          <w:b/>
          <w:sz w:val="36"/>
        </w:rPr>
        <w:t>表十</w:t>
      </w:r>
    </w:p>
    <w:p>
      <w:pPr>
        <w:pStyle w:val="style179"/>
        <w:numPr>
          <w:ilvl w:val="2"/>
          <w:numId w:val="1"/>
        </w:numPr>
        <w:tabs>
          <w:tab w:val="left" w:leader="none" w:pos="621"/>
        </w:tabs>
        <w:spacing w:before="219" w:after="0" w:lineRule="auto" w:line="240"/>
        <w:ind w:left="620" w:right="0" w:hanging="401"/>
        <w:jc w:val="left"/>
        <w:rPr>
          <w:b/>
          <w:sz w:val="32"/>
        </w:rPr>
      </w:pPr>
      <w:r>
        <w:rPr>
          <w:b/>
          <w:sz w:val="32"/>
        </w:rPr>
        <w:t>结论和建议</w:t>
      </w:r>
    </w:p>
    <w:bookmarkStart w:id="36" w:name="10.1项目基本情况"/>
    <w:bookmarkStart w:id="37" w:name="10.1项目基本情况"/>
    <w:bookmarkEnd w:id="37"/>
    <w:bookmarkEnd w:id="37"/>
    <w:p>
      <w:pPr>
        <w:pStyle w:val="style179"/>
        <w:numPr>
          <w:ilvl w:val="3"/>
          <w:numId w:val="1"/>
        </w:numPr>
        <w:tabs>
          <w:tab w:val="left" w:leader="none" w:pos="780"/>
        </w:tabs>
        <w:spacing w:before="240" w:after="0" w:lineRule="auto" w:line="240"/>
        <w:ind w:left="779" w:right="0" w:hanging="560"/>
        <w:jc w:val="left"/>
        <w:rPr>
          <w:b/>
          <w:sz w:val="28"/>
        </w:rPr>
      </w:pPr>
      <w:r>
        <w:rPr>
          <w:b/>
          <w:sz w:val="28"/>
        </w:rPr>
        <w:t>项目基本情况</w:t>
      </w:r>
    </w:p>
    <w:p>
      <w:pPr>
        <w:pStyle w:val="style66"/>
        <w:spacing w:before="265" w:lineRule="auto" w:line="417"/>
        <w:ind w:left="220" w:right="81" w:firstLine="559"/>
        <w:rPr/>
      </w:pPr>
      <w:r>
        <w:t xml:space="preserve">内蒙古黄河工贸集团千里山煤焦化有限责任公司 </w:t>
      </w:r>
      <w:r>
        <w:rPr>
          <w:rFonts w:ascii="Times New Roman" w:eastAsia="Times New Roman"/>
        </w:rPr>
        <w:t xml:space="preserve">4.3 </w:t>
      </w:r>
      <w:r>
        <w:t xml:space="preserve">米和 </w:t>
      </w:r>
      <w:r>
        <w:rPr>
          <w:rFonts w:ascii="Times New Roman" w:eastAsia="Times New Roman"/>
        </w:rPr>
        <w:t xml:space="preserve">5.5 </w:t>
      </w:r>
      <w:r>
        <w:t>米焦炉装煤除尘烟尘治理项目（</w:t>
      </w:r>
      <w:r>
        <w:rPr>
          <w:rFonts w:ascii="Times New Roman" w:eastAsia="Times New Roman"/>
        </w:rPr>
        <w:t xml:space="preserve">5.5 </w:t>
      </w:r>
      <w:r>
        <w:t xml:space="preserve">米焦炉）位于乌海市海勃湾区千里山工业园区。本项目建设内容为装煤除尘利用高压氨水系统升级改造，利用原炉顶车升级改造为水封式导烟车，机侧炉头烟设置独立的地面站进行处理。机侧炉头烟设立的收集、输送以及净化除尘系统，新增一套炉头烟专用地面站。机侧炉头烟则由设置在护炉柱间的集尘小罩进行收集，通过集尘小罩上部管路及专用手动烟气蝶阀，将烟气送入机侧输送总管，最后进入炉头烟专用地面站净化除尘。项目设计总投资 </w:t>
      </w:r>
      <w:r>
        <w:rPr>
          <w:rFonts w:ascii="Times New Roman" w:eastAsia="Times New Roman"/>
        </w:rPr>
        <w:t xml:space="preserve">1985.48 </w:t>
      </w:r>
      <w:r>
        <w:t xml:space="preserve">万元，其中环保投资 </w:t>
      </w:r>
      <w:r>
        <w:rPr>
          <w:rFonts w:ascii="Times New Roman" w:eastAsia="Times New Roman"/>
        </w:rPr>
        <w:t xml:space="preserve">1985.48 </w:t>
      </w:r>
      <w:r>
        <w:t>万元；</w:t>
      </w:r>
      <w:r>
        <w:rPr>
          <w:rFonts w:ascii="Times New Roman" w:eastAsia="Times New Roman"/>
        </w:rPr>
        <w:t xml:space="preserve">5.5 </w:t>
      </w:r>
      <w:r>
        <w:t>米焦炉装煤除尘烟尘治理项目实际总投资</w:t>
      </w:r>
      <w:r>
        <w:rPr>
          <w:rFonts w:ascii="Times New Roman" w:eastAsia="Times New Roman"/>
        </w:rPr>
        <w:t xml:space="preserve">1237.2 </w:t>
      </w:r>
      <w:r>
        <w:t xml:space="preserve">万元，其中环保投资 </w:t>
      </w:r>
      <w:r>
        <w:rPr>
          <w:rFonts w:ascii="Times New Roman" w:eastAsia="Times New Roman"/>
        </w:rPr>
        <w:t xml:space="preserve">1237.2 </w:t>
      </w:r>
      <w:r>
        <w:t xml:space="preserve">万元，占实际总投资额的 </w:t>
      </w:r>
      <w:r>
        <w:rPr>
          <w:rFonts w:ascii="Times New Roman" w:eastAsia="Times New Roman"/>
        </w:rPr>
        <w:t>100%</w:t>
      </w:r>
      <w:r>
        <w:t>， 主要用于机侧除尘系统、焦炉导烟系统等项目的改造建设。</w:t>
      </w:r>
    </w:p>
    <w:bookmarkStart w:id="38" w:name="10.2验收监测结论"/>
    <w:bookmarkStart w:id="39" w:name="10.2验收监测结论"/>
    <w:bookmarkEnd w:id="39"/>
    <w:bookmarkEnd w:id="39"/>
    <w:p>
      <w:pPr>
        <w:pStyle w:val="style4100"/>
        <w:numPr>
          <w:ilvl w:val="3"/>
          <w:numId w:val="1"/>
        </w:numPr>
        <w:tabs>
          <w:tab w:val="left" w:leader="none" w:pos="780"/>
        </w:tabs>
        <w:spacing w:before="0" w:after="0" w:lineRule="exact" w:line="356"/>
        <w:ind w:left="779" w:right="0" w:hanging="560"/>
        <w:jc w:val="left"/>
        <w:rPr/>
      </w:pPr>
      <w:r>
        <w:t>验收监测结论</w:t>
      </w:r>
    </w:p>
    <w:bookmarkStart w:id="40" w:name="10.2.1废气"/>
    <w:bookmarkStart w:id="41" w:name="10.2.1废气"/>
    <w:bookmarkEnd w:id="41"/>
    <w:bookmarkEnd w:id="41"/>
    <w:p>
      <w:pPr>
        <w:pStyle w:val="style179"/>
        <w:numPr>
          <w:ilvl w:val="2"/>
          <w:numId w:val="5"/>
        </w:numPr>
        <w:tabs>
          <w:tab w:val="left" w:leader="none" w:pos="991"/>
        </w:tabs>
        <w:spacing w:before="265" w:after="0" w:lineRule="auto" w:line="240"/>
        <w:ind w:left="990" w:right="0" w:hanging="771"/>
        <w:jc w:val="left"/>
        <w:rPr>
          <w:b/>
          <w:sz w:val="28"/>
        </w:rPr>
      </w:pPr>
      <w:r>
        <w:rPr>
          <w:b/>
          <w:sz w:val="28"/>
        </w:rPr>
        <w:t>废气</w:t>
      </w:r>
    </w:p>
    <w:p>
      <w:pPr>
        <w:pStyle w:val="style66"/>
        <w:spacing w:before="265" w:lineRule="auto" w:line="417"/>
        <w:ind w:left="220" w:right="257" w:firstLine="559"/>
        <w:jc w:val="both"/>
        <w:rPr/>
      </w:pPr>
      <w:r>
        <w:t>本项目产生的废气主要为装煤过程中机侧炉头烟及炉顶炉门逸散烟气。机侧炉头烟通过机侧集尘罩收集后进入机侧输送管路内，后汇入总</w:t>
      </w:r>
      <w:r>
        <w:rPr>
          <w:spacing w:val="-11"/>
        </w:rPr>
        <w:t>管输送至地面除尘系统</w:t>
      </w:r>
      <w:r>
        <w:t>（</w:t>
      </w:r>
      <w:r>
        <w:rPr>
          <w:rFonts w:ascii="Times New Roman" w:eastAsia="Times New Roman"/>
        </w:rPr>
        <w:t>1</w:t>
      </w:r>
      <w:r>
        <w:rPr>
          <w:spacing w:val="-3"/>
        </w:rPr>
        <w:t>套低压脉冲布袋除尘器</w:t>
      </w:r>
      <w:r>
        <w:rPr>
          <w:spacing w:val="-81"/>
        </w:rPr>
        <w:t>）</w:t>
      </w:r>
      <w:r>
        <w:rPr>
          <w:spacing w:val="-18"/>
        </w:rPr>
        <w:t>，经净化处理达到《炼</w:t>
      </w:r>
      <w:r>
        <w:rPr>
          <w:spacing w:val="-3"/>
        </w:rPr>
        <w:t>焦化学工业污染物排放标准》</w:t>
      </w:r>
      <w:r>
        <w:rPr>
          <w:rFonts w:ascii="Times New Roman" w:eastAsia="Times New Roman"/>
          <w:spacing w:val="-1"/>
        </w:rPr>
        <w:t>(GB16171-2012)</w:t>
      </w:r>
      <w:r>
        <w:t>表</w:t>
      </w:r>
      <w:r>
        <w:rPr>
          <w:rFonts w:ascii="Times New Roman" w:eastAsia="Times New Roman"/>
        </w:rPr>
        <w:t>6</w:t>
      </w:r>
      <w:r>
        <w:rPr>
          <w:spacing w:val="-3"/>
        </w:rPr>
        <w:t>大气污染物排放限值后通过</w:t>
      </w:r>
      <w:r>
        <w:rPr>
          <w:rFonts w:ascii="Times New Roman" w:eastAsia="Times New Roman"/>
        </w:rPr>
        <w:t>30m</w:t>
      </w:r>
      <w:r>
        <w:rPr>
          <w:spacing w:val="-3"/>
        </w:rPr>
        <w:t>高排气筒排放。</w:t>
      </w:r>
    </w:p>
    <w:p>
      <w:pPr>
        <w:pStyle w:val="style0"/>
        <w:spacing w:after="0" w:lineRule="auto" w:line="417"/>
        <w:jc w:val="both"/>
        <w:rPr/>
        <w:sectPr>
          <w:pgSz w:w="11910" w:h="16840" w:orient="portrait"/>
          <w:pgMar w:top="1660" w:right="1300" w:bottom="1660" w:left="1340" w:header="873" w:footer="1479" w:gutter="0"/>
        </w:sectPr>
      </w:pPr>
    </w:p>
    <w:p>
      <w:pPr>
        <w:pStyle w:val="style66"/>
        <w:spacing w:before="2"/>
        <w:rPr>
          <w:sz w:val="9"/>
        </w:rPr>
      </w:pPr>
      <w:r>
        <w:rPr/>
        <w:pict>
          <v:shape id="1178" coordsize="9032,13177" coordorigin="1438,1962" path="m1438,1715l10469,1715m1438,14877l10469,14877m1452,1701l1452,14863m10455,1701l10455,14863e" filled="f" stroked="t" style="position:absolute;margin-left:71.88pt;margin-top:98.08pt;width:451.6pt;height:658.85pt;z-index:-2147483577;mso-position-horizontal-relative:page;mso-position-vertical-relative:page;mso-width-relative:page;mso-height-relative:page;mso-wrap-distance-left:0.0pt;mso-wrap-distance-right:0.0pt;visibility:visible;">
            <v:stroke weight="1.44pt"/>
            <v:fill/>
            <v:path textboxrect="1438,1962,10470,15139" arrowok="t"/>
          </v:shape>
        </w:pict>
      </w:r>
    </w:p>
    <w:p>
      <w:pPr>
        <w:pStyle w:val="style66"/>
        <w:spacing w:before="73" w:lineRule="auto" w:line="417"/>
        <w:ind w:left="220" w:right="114" w:firstLine="559"/>
        <w:jc w:val="both"/>
        <w:rPr/>
      </w:pPr>
      <w:r>
        <w:rPr>
          <w:spacing w:val="-4"/>
        </w:rPr>
        <w:t>监测结果表明：</w:t>
      </w:r>
      <w:r>
        <w:rPr>
          <w:rFonts w:ascii="Times New Roman" w:eastAsia="Times New Roman" w:hAnsi="Times New Roman"/>
          <w:spacing w:val="-4"/>
        </w:rPr>
        <w:t xml:space="preserve">5.5 </w:t>
      </w:r>
      <w:r>
        <w:rPr>
          <w:spacing w:val="-5"/>
        </w:rPr>
        <w:t>米焦炉地面除尘站</w:t>
      </w:r>
      <w:r>
        <w:t>（</w:t>
      </w:r>
      <w:r>
        <w:rPr>
          <w:spacing w:val="-2"/>
        </w:rPr>
        <w:t>装煤</w:t>
      </w:r>
      <w:r>
        <w:rPr>
          <w:spacing w:val="-13"/>
        </w:rPr>
        <w:t>）</w:t>
      </w:r>
      <w:r>
        <w:rPr>
          <w:spacing w:val="-3"/>
        </w:rPr>
        <w:t>出口的颗粒物排放浓</w:t>
      </w:r>
      <w:r>
        <w:rPr>
          <w:spacing w:val="-13"/>
        </w:rPr>
        <w:t xml:space="preserve">度最大值为 </w:t>
      </w:r>
      <w:r>
        <w:rPr>
          <w:rFonts w:ascii="Times New Roman" w:eastAsia="Times New Roman" w:hAnsi="Times New Roman"/>
        </w:rPr>
        <w:t>7.6mg/m</w:t>
      </w:r>
      <w:r>
        <w:rPr>
          <w:rFonts w:ascii="Times New Roman" w:eastAsia="Times New Roman" w:hAnsi="Times New Roman"/>
          <w:position w:val="9"/>
          <w:sz w:val="18"/>
        </w:rPr>
        <w:t>3</w:t>
      </w:r>
      <w:r>
        <w:rPr>
          <w:spacing w:val="-5"/>
        </w:rPr>
        <w:t xml:space="preserve">，二氧化硫排放浓度最大值为 </w:t>
      </w:r>
      <w:r>
        <w:rPr>
          <w:rFonts w:ascii="Times New Roman" w:eastAsia="Times New Roman" w:hAnsi="Times New Roman"/>
        </w:rPr>
        <w:t>16mg/m</w:t>
      </w:r>
      <w:r>
        <w:rPr>
          <w:rFonts w:ascii="Times New Roman" w:eastAsia="Times New Roman" w:hAnsi="Times New Roman"/>
          <w:position w:val="9"/>
          <w:sz w:val="18"/>
        </w:rPr>
        <w:t>3</w:t>
      </w:r>
      <w:r>
        <w:t>，苯并</w:t>
      </w:r>
      <w:r>
        <w:rPr>
          <w:rFonts w:ascii="Times New Roman" w:eastAsia="Times New Roman" w:hAnsi="Times New Roman"/>
        </w:rPr>
        <w:t>[a]</w:t>
      </w:r>
      <w:r>
        <w:t>芘</w:t>
      </w:r>
      <w:r>
        <w:rPr>
          <w:spacing w:val="-11"/>
        </w:rPr>
        <w:t xml:space="preserve">排放浓度最大值为 </w:t>
      </w:r>
      <w:r>
        <w:rPr>
          <w:rFonts w:ascii="Times New Roman" w:eastAsia="Times New Roman" w:hAnsi="Times New Roman"/>
        </w:rPr>
        <w:t>0.251μg/m</w:t>
      </w:r>
      <w:r>
        <w:rPr>
          <w:rFonts w:ascii="Times New Roman" w:eastAsia="Times New Roman" w:hAnsi="Times New Roman"/>
          <w:position w:val="9"/>
          <w:sz w:val="18"/>
        </w:rPr>
        <w:t>3</w:t>
      </w:r>
      <w:r>
        <w:rPr>
          <w:spacing w:val="-3"/>
        </w:rPr>
        <w:t>，均符合《炼焦化学工业污染物排放标准》</w:t>
      </w:r>
    </w:p>
    <w:p>
      <w:pPr>
        <w:pStyle w:val="style66"/>
        <w:spacing w:lineRule="auto" w:line="417"/>
        <w:ind w:left="220" w:right="256"/>
        <w:jc w:val="both"/>
        <w:rPr/>
      </w:pPr>
      <w:r>
        <w:t>（</w:t>
      </w:r>
      <w:r>
        <w:rPr>
          <w:rFonts w:ascii="Times New Roman" w:eastAsia="Times New Roman"/>
        </w:rPr>
        <w:t>GB16171-2012</w:t>
      </w:r>
      <w:r>
        <w:t>）</w:t>
      </w:r>
      <w:r>
        <w:rPr>
          <w:spacing w:val="-20"/>
        </w:rPr>
        <w:t xml:space="preserve">中表 </w:t>
      </w:r>
      <w:r>
        <w:rPr>
          <w:rFonts w:ascii="Times New Roman" w:eastAsia="Times New Roman"/>
        </w:rPr>
        <w:t xml:space="preserve">6 </w:t>
      </w:r>
      <w:r>
        <w:t>大气污染物特别排放限值要求。除尘效率最大</w:t>
      </w:r>
      <w:r>
        <w:rPr>
          <w:spacing w:val="-36"/>
        </w:rPr>
        <w:t xml:space="preserve">为 </w:t>
      </w:r>
      <w:r>
        <w:rPr>
          <w:rFonts w:ascii="Times New Roman" w:eastAsia="Times New Roman"/>
        </w:rPr>
        <w:t>94.2%</w:t>
      </w:r>
      <w:r>
        <w:t>。</w:t>
      </w:r>
    </w:p>
    <w:p>
      <w:pPr>
        <w:pStyle w:val="style66"/>
        <w:spacing w:lineRule="auto" w:line="417"/>
        <w:ind w:left="220" w:right="113" w:firstLine="559"/>
        <w:rPr/>
      </w:pPr>
      <w:r>
        <w:rPr>
          <w:spacing w:val="-3"/>
        </w:rPr>
        <w:t xml:space="preserve">厂界无组织废气颗粒物最大排放浓度为 </w:t>
      </w:r>
      <w:r>
        <w:rPr>
          <w:rFonts w:ascii="Times New Roman" w:eastAsia="Times New Roman" w:hAnsi="Times New Roman"/>
        </w:rPr>
        <w:t>0.689mg/m</w:t>
      </w:r>
      <w:r>
        <w:rPr>
          <w:rFonts w:ascii="Times New Roman" w:eastAsia="Times New Roman" w:hAnsi="Times New Roman"/>
          <w:position w:val="9"/>
          <w:sz w:val="18"/>
        </w:rPr>
        <w:t>3</w:t>
      </w:r>
      <w:r>
        <w:t>，氨最大排放浓</w:t>
      </w:r>
      <w:r>
        <w:rPr>
          <w:spacing w:val="-23"/>
        </w:rPr>
        <w:t xml:space="preserve">度为 </w:t>
      </w:r>
      <w:r>
        <w:rPr>
          <w:rFonts w:ascii="Times New Roman" w:eastAsia="Times New Roman" w:hAnsi="Times New Roman"/>
          <w:spacing w:val="-7"/>
        </w:rPr>
        <w:t>0.12mg/m</w:t>
      </w:r>
      <w:r>
        <w:rPr>
          <w:rFonts w:ascii="Times New Roman" w:eastAsia="Times New Roman" w:hAnsi="Times New Roman"/>
          <w:spacing w:val="-7"/>
          <w:position w:val="9"/>
          <w:sz w:val="18"/>
        </w:rPr>
        <w:t>3</w:t>
      </w:r>
      <w:r>
        <w:rPr>
          <w:spacing w:val="-9"/>
        </w:rPr>
        <w:t xml:space="preserve">，硫化氢最大排放浓度为 </w:t>
      </w:r>
      <w:r>
        <w:rPr>
          <w:rFonts w:ascii="Times New Roman" w:eastAsia="Times New Roman" w:hAnsi="Times New Roman"/>
          <w:spacing w:val="-7"/>
        </w:rPr>
        <w:t>0.007mg/m</w:t>
      </w:r>
      <w:r>
        <w:rPr>
          <w:rFonts w:ascii="Times New Roman" w:eastAsia="Times New Roman" w:hAnsi="Times New Roman"/>
          <w:spacing w:val="-7"/>
          <w:position w:val="9"/>
          <w:sz w:val="18"/>
        </w:rPr>
        <w:t>3</w:t>
      </w:r>
      <w:r>
        <w:rPr>
          <w:spacing w:val="-3"/>
        </w:rPr>
        <w:t>，二氧化硫最大排放</w:t>
      </w:r>
      <w:r>
        <w:rPr>
          <w:spacing w:val="-20"/>
        </w:rPr>
        <w:t xml:space="preserve">浓度为 </w:t>
      </w:r>
      <w:r>
        <w:rPr>
          <w:rFonts w:ascii="Times New Roman" w:eastAsia="Times New Roman" w:hAnsi="Times New Roman"/>
        </w:rPr>
        <w:t>0.078mg/m</w:t>
      </w:r>
      <w:r>
        <w:rPr>
          <w:rFonts w:ascii="Times New Roman" w:eastAsia="Times New Roman" w:hAnsi="Times New Roman"/>
          <w:position w:val="9"/>
          <w:sz w:val="18"/>
        </w:rPr>
        <w:t>3</w:t>
      </w:r>
      <w:r>
        <w:rPr>
          <w:spacing w:val="-6"/>
        </w:rPr>
        <w:t xml:space="preserve">，氮氧化物最大排放浓度为 </w:t>
      </w:r>
      <w:r>
        <w:rPr>
          <w:rFonts w:ascii="Times New Roman" w:eastAsia="Times New Roman" w:hAnsi="Times New Roman"/>
        </w:rPr>
        <w:t>0.117mg/m</w:t>
      </w:r>
      <w:r>
        <w:rPr>
          <w:rFonts w:ascii="Times New Roman" w:eastAsia="Times New Roman" w:hAnsi="Times New Roman"/>
          <w:position w:val="9"/>
          <w:sz w:val="18"/>
        </w:rPr>
        <w:t>3</w:t>
      </w:r>
      <w:r>
        <w:t>，酚类化合物</w:t>
      </w:r>
      <w:r>
        <w:rPr>
          <w:spacing w:val="-23"/>
        </w:rPr>
        <w:t>未检出，苯未检出，氰化氢未检出，苯并</w:t>
      </w:r>
      <w:r>
        <w:rPr>
          <w:rFonts w:ascii="Times New Roman" w:eastAsia="Times New Roman" w:hAnsi="Times New Roman"/>
        </w:rPr>
        <w:t>[a]</w:t>
      </w:r>
      <w:r>
        <w:rPr>
          <w:spacing w:val="-9"/>
        </w:rPr>
        <w:t xml:space="preserve">芘最大排放浓度为 </w:t>
      </w:r>
      <w:r>
        <w:rPr>
          <w:rFonts w:ascii="Times New Roman" w:eastAsia="Times New Roman" w:hAnsi="Times New Roman"/>
        </w:rPr>
        <w:t>0.009μg/m</w:t>
      </w:r>
      <w:r>
        <w:rPr>
          <w:rFonts w:ascii="Times New Roman" w:eastAsia="Times New Roman" w:hAnsi="Times New Roman"/>
          <w:position w:val="9"/>
          <w:sz w:val="18"/>
        </w:rPr>
        <w:t>3</w:t>
      </w:r>
      <w:r>
        <w:t xml:space="preserve">， </w:t>
      </w:r>
      <w:r>
        <w:rPr>
          <w:spacing w:val="-11"/>
        </w:rPr>
        <w:t>均符合《炼焦化学工业污染物排放标准》（</w:t>
      </w:r>
      <w:r>
        <w:rPr>
          <w:rFonts w:ascii="Times New Roman" w:eastAsia="Times New Roman" w:hAnsi="Times New Roman"/>
          <w:spacing w:val="-11"/>
        </w:rPr>
        <w:t>GB16171-2012</w:t>
      </w:r>
      <w:r>
        <w:rPr>
          <w:spacing w:val="-11"/>
        </w:rPr>
        <w:t>）</w:t>
      </w:r>
      <w:r>
        <w:rPr>
          <w:spacing w:val="-33"/>
        </w:rPr>
        <w:t xml:space="preserve">表 </w:t>
      </w:r>
      <w:r>
        <w:rPr>
          <w:rFonts w:ascii="Times New Roman" w:eastAsia="Times New Roman" w:hAnsi="Times New Roman"/>
        </w:rPr>
        <w:t xml:space="preserve">7 </w:t>
      </w:r>
      <w:r>
        <w:rPr>
          <w:spacing w:val="-2"/>
        </w:rPr>
        <w:t>中大气污</w:t>
      </w:r>
      <w:r>
        <w:rPr>
          <w:spacing w:val="-3"/>
        </w:rPr>
        <w:t>染物浓度限值要求。</w:t>
      </w:r>
    </w:p>
    <w:p>
      <w:pPr>
        <w:pStyle w:val="style66"/>
        <w:spacing w:lineRule="auto" w:line="417"/>
        <w:ind w:left="220" w:right="251" w:firstLine="559"/>
        <w:jc w:val="both"/>
        <w:rPr/>
      </w:pPr>
      <w:r>
        <w:rPr>
          <w:spacing w:val="-2"/>
        </w:rPr>
        <w:t xml:space="preserve">焦炉炉顶无组织废气颗粒物最大排放浓度为 </w:t>
      </w:r>
      <w:r>
        <w:rPr>
          <w:rFonts w:ascii="Times New Roman" w:eastAsia="Times New Roman"/>
        </w:rPr>
        <w:t>0.917mg/m</w:t>
      </w:r>
      <w:r>
        <w:rPr>
          <w:rFonts w:ascii="Times New Roman" w:eastAsia="Times New Roman"/>
          <w:position w:val="9"/>
          <w:sz w:val="18"/>
        </w:rPr>
        <w:t>3</w:t>
      </w:r>
      <w:r>
        <w:t>，氨最大排</w:t>
      </w:r>
      <w:r>
        <w:rPr>
          <w:spacing w:val="-13"/>
        </w:rPr>
        <w:t xml:space="preserve">放浓度为 </w:t>
      </w:r>
      <w:r>
        <w:rPr>
          <w:rFonts w:ascii="Times New Roman" w:eastAsia="Times New Roman"/>
          <w:spacing w:val="-7"/>
        </w:rPr>
        <w:t>0.22mg/m</w:t>
      </w:r>
      <w:r>
        <w:rPr>
          <w:rFonts w:ascii="Times New Roman" w:eastAsia="Times New Roman"/>
          <w:spacing w:val="-7"/>
          <w:position w:val="9"/>
          <w:sz w:val="18"/>
        </w:rPr>
        <w:t>3</w:t>
      </w:r>
      <w:r>
        <w:rPr>
          <w:spacing w:val="-8"/>
        </w:rPr>
        <w:t xml:space="preserve">，硫化氢最大排放浓度为 </w:t>
      </w:r>
      <w:r>
        <w:rPr>
          <w:rFonts w:ascii="Times New Roman" w:eastAsia="Times New Roman"/>
          <w:spacing w:val="-7"/>
        </w:rPr>
        <w:t>0.056mg/m</w:t>
      </w:r>
      <w:r>
        <w:rPr>
          <w:rFonts w:ascii="Times New Roman" w:eastAsia="Times New Roman"/>
          <w:spacing w:val="-7"/>
          <w:position w:val="9"/>
          <w:sz w:val="18"/>
        </w:rPr>
        <w:t>3</w:t>
      </w:r>
      <w:r>
        <w:rPr>
          <w:spacing w:val="-3"/>
        </w:rPr>
        <w:t>，苯可溶物最大</w:t>
      </w:r>
      <w:r>
        <w:rPr>
          <w:spacing w:val="-6"/>
        </w:rPr>
        <w:t xml:space="preserve">排放浓度为 </w:t>
      </w:r>
      <w:r>
        <w:rPr>
          <w:rFonts w:ascii="Times New Roman" w:eastAsia="Times New Roman"/>
        </w:rPr>
        <w:t>0.35mg/m</w:t>
      </w:r>
      <w:r>
        <w:rPr>
          <w:rFonts w:ascii="Times New Roman" w:eastAsia="Times New Roman"/>
          <w:position w:val="9"/>
          <w:sz w:val="18"/>
        </w:rPr>
        <w:t>3</w:t>
      </w:r>
      <w:r>
        <w:rPr>
          <w:spacing w:val="3"/>
        </w:rPr>
        <w:t>，苯并</w:t>
      </w:r>
      <w:r>
        <w:rPr>
          <w:rFonts w:ascii="Times New Roman" w:eastAsia="Times New Roman"/>
        </w:rPr>
        <w:t>[a]</w:t>
      </w:r>
      <w:r>
        <w:rPr>
          <w:spacing w:val="-3"/>
        </w:rPr>
        <w:t xml:space="preserve">芘最大排放浓度为 </w:t>
      </w:r>
      <w:r>
        <w:rPr>
          <w:rFonts w:ascii="Times New Roman" w:eastAsia="Times New Roman"/>
        </w:rPr>
        <w:t>0.034mg/m</w:t>
      </w:r>
      <w:r>
        <w:rPr>
          <w:rFonts w:ascii="Times New Roman" w:eastAsia="Times New Roman"/>
          <w:position w:val="9"/>
          <w:sz w:val="18"/>
        </w:rPr>
        <w:t>3</w:t>
      </w:r>
      <w:r>
        <w:rPr>
          <w:spacing w:val="1"/>
        </w:rPr>
        <w:t>，均符合</w:t>
      </w:r>
    </w:p>
    <w:p>
      <w:pPr>
        <w:pStyle w:val="style66"/>
        <w:spacing w:lineRule="auto" w:line="417"/>
        <w:ind w:left="220" w:right="256"/>
        <w:jc w:val="both"/>
        <w:rPr/>
      </w:pPr>
      <w:r>
        <w:t>《炼焦化学工业污染物排放标准》（</w:t>
      </w:r>
      <w:r>
        <w:rPr>
          <w:rFonts w:ascii="Times New Roman" w:eastAsia="Times New Roman"/>
        </w:rPr>
        <w:t>GB16171-2012</w:t>
      </w:r>
      <w:r>
        <w:t>）</w:t>
      </w:r>
      <w:r>
        <w:rPr>
          <w:spacing w:val="-20"/>
        </w:rPr>
        <w:t xml:space="preserve">中表 </w:t>
      </w:r>
      <w:r>
        <w:rPr>
          <w:rFonts w:ascii="Times New Roman" w:eastAsia="Times New Roman"/>
        </w:rPr>
        <w:t xml:space="preserve">7 </w:t>
      </w:r>
      <w:r>
        <w:t>大气污染物</w:t>
      </w:r>
      <w:r>
        <w:rPr>
          <w:spacing w:val="-3"/>
        </w:rPr>
        <w:t>浓度限值要求。</w:t>
      </w:r>
    </w:p>
    <w:p>
      <w:pPr>
        <w:pStyle w:val="style4100"/>
        <w:numPr>
          <w:ilvl w:val="2"/>
          <w:numId w:val="5"/>
        </w:numPr>
        <w:tabs>
          <w:tab w:val="left" w:leader="none" w:pos="991"/>
        </w:tabs>
        <w:spacing w:before="0" w:after="0" w:lineRule="exact" w:line="358"/>
        <w:ind w:left="990" w:right="0" w:hanging="771"/>
        <w:jc w:val="left"/>
        <w:rPr/>
      </w:pPr>
      <w:r>
        <w:t>废水</w:t>
      </w:r>
    </w:p>
    <w:p>
      <w:pPr>
        <w:pStyle w:val="style179"/>
        <w:numPr>
          <w:ilvl w:val="0"/>
          <w:numId w:val="4"/>
        </w:numPr>
        <w:tabs>
          <w:tab w:val="left" w:leader="none" w:pos="922"/>
        </w:tabs>
        <w:spacing w:before="262" w:after="0" w:lineRule="auto" w:line="240"/>
        <w:ind w:left="922" w:right="0" w:hanging="702"/>
        <w:jc w:val="left"/>
        <w:rPr>
          <w:sz w:val="28"/>
        </w:rPr>
      </w:pPr>
      <w:r>
        <w:rPr>
          <w:spacing w:val="-2"/>
          <w:sz w:val="28"/>
        </w:rPr>
        <w:t>生产废水</w:t>
      </w:r>
    </w:p>
    <w:p>
      <w:pPr>
        <w:pStyle w:val="style66"/>
        <w:spacing w:before="265" w:lineRule="auto" w:line="417"/>
        <w:ind w:left="220" w:right="63" w:firstLine="559"/>
        <w:rPr/>
      </w:pPr>
      <w:r>
        <w:t>本项目主要用水为炉顶水封系统补水，依托厂内生产用水供水系统， 来源为园区污水处理厂处理合格后的中水。用水自然消耗蒸发，无生产废水产生。</w:t>
      </w:r>
    </w:p>
    <w:p>
      <w:pPr>
        <w:pStyle w:val="style0"/>
        <w:spacing w:after="0" w:lineRule="auto" w:line="417"/>
        <w:rPr/>
        <w:sectPr>
          <w:pgSz w:w="11910" w:h="16840" w:orient="portrait"/>
          <w:pgMar w:top="1660" w:right="1300" w:bottom="1660" w:left="1340" w:header="873" w:footer="1479" w:gutter="0"/>
        </w:sectPr>
      </w:pPr>
    </w:p>
    <w:p>
      <w:pPr>
        <w:pStyle w:val="style66"/>
        <w:spacing w:before="2"/>
        <w:rPr>
          <w:sz w:val="9"/>
        </w:rPr>
      </w:pPr>
      <w:r>
        <w:rPr/>
        <w:pict>
          <v:shape id="1179" coordsize="9032,13177" coordorigin="1438,1962" path="m1438,1715l10469,1715m1438,14877l10469,14877m1452,1701l1452,14863m10455,1701l10455,14863e" filled="f" stroked="t" style="position:absolute;margin-left:71.88pt;margin-top:98.08pt;width:451.6pt;height:658.85pt;z-index:-2147483576;mso-position-horizontal-relative:page;mso-position-vertical-relative:page;mso-width-relative:page;mso-height-relative:page;mso-wrap-distance-left:0.0pt;mso-wrap-distance-right:0.0pt;visibility:visible;">
            <v:stroke weight="1.44pt"/>
            <v:fill/>
            <v:path textboxrect="1438,1962,10470,15139" arrowok="t"/>
          </v:shape>
        </w:pict>
      </w:r>
    </w:p>
    <w:p>
      <w:pPr>
        <w:pStyle w:val="style179"/>
        <w:numPr>
          <w:ilvl w:val="0"/>
          <w:numId w:val="4"/>
        </w:numPr>
        <w:tabs>
          <w:tab w:val="left" w:leader="none" w:pos="922"/>
        </w:tabs>
        <w:spacing w:before="73" w:after="0" w:lineRule="auto" w:line="240"/>
        <w:ind w:left="922" w:right="0" w:hanging="702"/>
        <w:jc w:val="left"/>
        <w:rPr>
          <w:sz w:val="28"/>
        </w:rPr>
      </w:pPr>
      <w:r>
        <w:rPr>
          <w:spacing w:val="-2"/>
          <w:sz w:val="28"/>
        </w:rPr>
        <w:t>生活污水</w:t>
      </w:r>
    </w:p>
    <w:bookmarkStart w:id="42" w:name="本工程为技改工程，不新增劳动定员，故无生活污水产生。"/>
    <w:bookmarkEnd w:id="42"/>
    <w:p>
      <w:pPr>
        <w:pStyle w:val="style66"/>
        <w:spacing w:before="265"/>
        <w:ind w:left="779"/>
        <w:rPr/>
      </w:pPr>
      <w:r>
        <w:t>本工程为技改工程，不新增劳动定员，故无生活污水产生。</w:t>
      </w:r>
    </w:p>
    <w:p>
      <w:pPr>
        <w:pStyle w:val="style66"/>
        <w:spacing w:before="9"/>
        <w:rPr>
          <w:sz w:val="20"/>
        </w:rPr>
      </w:pPr>
    </w:p>
    <w:bookmarkStart w:id="43" w:name="10.2.3噪声"/>
    <w:bookmarkStart w:id="44" w:name="10.2.3噪声"/>
    <w:bookmarkEnd w:id="44"/>
    <w:bookmarkEnd w:id="44"/>
    <w:p>
      <w:pPr>
        <w:pStyle w:val="style4100"/>
        <w:numPr>
          <w:ilvl w:val="2"/>
          <w:numId w:val="5"/>
        </w:numPr>
        <w:tabs>
          <w:tab w:val="left" w:leader="none" w:pos="991"/>
        </w:tabs>
        <w:spacing w:before="0" w:after="0" w:lineRule="auto" w:line="240"/>
        <w:ind w:left="990" w:right="0" w:hanging="771"/>
        <w:jc w:val="left"/>
        <w:rPr/>
      </w:pPr>
      <w:r>
        <w:t>噪声</w:t>
      </w:r>
    </w:p>
    <w:p>
      <w:pPr>
        <w:pStyle w:val="style66"/>
        <w:spacing w:before="265" w:lineRule="auto" w:line="417"/>
        <w:ind w:left="220" w:right="256" w:firstLine="559"/>
        <w:rPr/>
      </w:pPr>
      <w:r>
        <w:t>本项目运营期噪声主要来源于罗茨风机等生产设备运行时产生的机械噪声，通过隔声、减振等综合措施进行降噪。</w:t>
      </w:r>
    </w:p>
    <w:bookmarkStart w:id="45" w:name="10.2.4固体废物"/>
    <w:bookmarkStart w:id="46" w:name="10.2.4固体废物"/>
    <w:bookmarkEnd w:id="46"/>
    <w:bookmarkEnd w:id="46"/>
    <w:p>
      <w:pPr>
        <w:pStyle w:val="style4100"/>
        <w:numPr>
          <w:ilvl w:val="2"/>
          <w:numId w:val="5"/>
        </w:numPr>
        <w:tabs>
          <w:tab w:val="left" w:leader="none" w:pos="991"/>
        </w:tabs>
        <w:spacing w:before="0" w:after="0" w:lineRule="exact" w:line="358"/>
        <w:ind w:left="990" w:right="0" w:hanging="771"/>
        <w:jc w:val="left"/>
        <w:rPr/>
      </w:pPr>
      <w:r>
        <w:t>固体废物</w:t>
      </w:r>
    </w:p>
    <w:p>
      <w:pPr>
        <w:pStyle w:val="style66"/>
        <w:spacing w:before="265" w:lineRule="auto" w:line="417"/>
        <w:ind w:left="220" w:right="256" w:firstLine="559"/>
        <w:jc w:val="both"/>
        <w:rPr/>
      </w:pPr>
      <w:r>
        <w:t xml:space="preserve">本项目固废主要来源于地面除尘站脉冲布袋除尘器收集的灰尘，产量约 </w:t>
      </w:r>
      <w:r>
        <w:rPr>
          <w:rFonts w:ascii="Times New Roman" w:eastAsia="Times New Roman"/>
        </w:rPr>
        <w:t>140.65t/a</w:t>
      </w:r>
      <w:r>
        <w:t>，集中收集后定期送至厂区煤场除尘灰暂存区，通过配煤系统回用。</w:t>
      </w:r>
    </w:p>
    <w:bookmarkStart w:id="47" w:name="10.3建议"/>
    <w:bookmarkStart w:id="48" w:name="10.3建议"/>
    <w:bookmarkEnd w:id="48"/>
    <w:bookmarkEnd w:id="48"/>
    <w:p>
      <w:pPr>
        <w:pStyle w:val="style4100"/>
        <w:numPr>
          <w:ilvl w:val="3"/>
          <w:numId w:val="1"/>
        </w:numPr>
        <w:tabs>
          <w:tab w:val="left" w:leader="none" w:pos="780"/>
        </w:tabs>
        <w:spacing w:before="0" w:after="0" w:lineRule="exact" w:line="358"/>
        <w:ind w:left="779" w:right="0" w:hanging="560"/>
        <w:jc w:val="left"/>
        <w:rPr/>
      </w:pPr>
      <w:r>
        <w:t>建议</w:t>
      </w:r>
    </w:p>
    <w:p>
      <w:pPr>
        <w:pStyle w:val="style179"/>
        <w:numPr>
          <w:ilvl w:val="0"/>
          <w:numId w:val="3"/>
        </w:numPr>
        <w:tabs>
          <w:tab w:val="left" w:leader="none" w:pos="1199"/>
          <w:tab w:val="left" w:leader="none" w:pos="1200"/>
        </w:tabs>
        <w:spacing w:before="266" w:after="0" w:lineRule="auto" w:line="417"/>
        <w:ind w:left="220" w:right="256" w:firstLine="559"/>
        <w:jc w:val="left"/>
        <w:rPr>
          <w:sz w:val="28"/>
        </w:rPr>
      </w:pPr>
      <w:r>
        <w:rPr>
          <w:spacing w:val="-5"/>
          <w:sz w:val="28"/>
        </w:rPr>
        <w:t>加强环保设施的运行管理和日常维护，确保各环保设施的长期稳</w:t>
      </w:r>
      <w:r>
        <w:rPr>
          <w:spacing w:val="-3"/>
          <w:sz w:val="28"/>
        </w:rPr>
        <w:t>定达标排放。</w:t>
      </w:r>
    </w:p>
    <w:p>
      <w:pPr>
        <w:pStyle w:val="style179"/>
        <w:numPr>
          <w:ilvl w:val="0"/>
          <w:numId w:val="3"/>
        </w:numPr>
        <w:tabs>
          <w:tab w:val="left" w:leader="none" w:pos="1199"/>
          <w:tab w:val="left" w:leader="none" w:pos="1200"/>
        </w:tabs>
        <w:spacing w:before="0" w:after="0" w:lineRule="exact" w:line="358"/>
        <w:ind w:left="1199" w:right="0" w:hanging="421"/>
        <w:jc w:val="left"/>
        <w:rPr>
          <w:sz w:val="28"/>
        </w:rPr>
      </w:pPr>
      <w:r>
        <w:rPr>
          <w:spacing w:val="-3"/>
          <w:sz w:val="28"/>
        </w:rPr>
        <w:t>健全完善环境规章制度，建立环境保护档案。</w:t>
      </w:r>
    </w:p>
    <w:p>
      <w:pPr>
        <w:pStyle w:val="style179"/>
        <w:numPr>
          <w:ilvl w:val="0"/>
          <w:numId w:val="3"/>
        </w:numPr>
        <w:tabs>
          <w:tab w:val="left" w:leader="none" w:pos="1199"/>
          <w:tab w:val="left" w:leader="none" w:pos="1200"/>
        </w:tabs>
        <w:spacing w:before="265" w:after="0" w:lineRule="auto" w:line="240"/>
        <w:ind w:left="1199" w:right="0" w:hanging="421"/>
        <w:jc w:val="left"/>
        <w:rPr>
          <w:sz w:val="28"/>
        </w:rPr>
      </w:pPr>
      <w:r>
        <w:rPr>
          <w:spacing w:val="-3"/>
          <w:sz w:val="28"/>
        </w:rPr>
        <w:t>加强对本项目环境风险的监管，防止各类环境风险事故的发生。</w:t>
      </w:r>
    </w:p>
    <w:bookmarkStart w:id="49" w:name="10.4竣工验收结论"/>
    <w:bookmarkStart w:id="50" w:name="10.4竣工验收结论"/>
    <w:bookmarkEnd w:id="50"/>
    <w:bookmarkEnd w:id="50"/>
    <w:p>
      <w:pPr>
        <w:pStyle w:val="style4100"/>
        <w:numPr>
          <w:ilvl w:val="3"/>
          <w:numId w:val="1"/>
        </w:numPr>
        <w:tabs>
          <w:tab w:val="left" w:leader="none" w:pos="780"/>
        </w:tabs>
        <w:spacing w:before="265" w:after="0" w:lineRule="auto" w:line="240"/>
        <w:ind w:left="779" w:right="0" w:hanging="560"/>
        <w:jc w:val="left"/>
        <w:rPr/>
      </w:pPr>
      <w:r>
        <w:t>竣工验收结论</w:t>
      </w:r>
    </w:p>
    <w:p>
      <w:pPr>
        <w:pStyle w:val="style66"/>
        <w:spacing w:before="265" w:lineRule="auto" w:line="417"/>
        <w:ind w:left="220" w:right="224" w:firstLine="559"/>
        <w:rPr/>
      </w:pPr>
      <w:r>
        <w:rPr>
          <w:spacing w:val="-7"/>
        </w:rPr>
        <w:t xml:space="preserve">内蒙古黄河工贸集团千里山煤焦化有限责任公司 </w:t>
      </w:r>
      <w:r>
        <w:rPr>
          <w:rFonts w:ascii="Times New Roman" w:eastAsia="Times New Roman"/>
        </w:rPr>
        <w:t xml:space="preserve">4.3 </w:t>
      </w:r>
      <w:r>
        <w:rPr>
          <w:spacing w:val="-26"/>
        </w:rPr>
        <w:t xml:space="preserve">米和 </w:t>
      </w:r>
      <w:r>
        <w:rPr>
          <w:rFonts w:ascii="Times New Roman" w:eastAsia="Times New Roman"/>
        </w:rPr>
        <w:t xml:space="preserve">5.5 </w:t>
      </w:r>
      <w:r>
        <w:rPr>
          <w:spacing w:val="-2"/>
        </w:rPr>
        <w:t>米焦炉</w:t>
      </w:r>
      <w:r>
        <w:rPr>
          <w:spacing w:val="-3"/>
        </w:rPr>
        <w:t>装煤除尘烟尘治理项目</w:t>
      </w:r>
      <w:r>
        <w:t>（</w:t>
      </w:r>
      <w:r>
        <w:rPr>
          <w:rFonts w:ascii="Times New Roman" w:eastAsia="Times New Roman"/>
        </w:rPr>
        <w:t xml:space="preserve">5.5 </w:t>
      </w:r>
      <w:r>
        <w:rPr>
          <w:spacing w:val="-2"/>
        </w:rPr>
        <w:t>米焦炉</w:t>
      </w:r>
      <w:r>
        <w:t>）</w:t>
      </w:r>
      <w:r>
        <w:rPr>
          <w:spacing w:val="-3"/>
        </w:rPr>
        <w:t>的建设符合国家的产业发展政策， 本项目属于《建设项目环境影响评价分类管理名录》中应当填报环境影</w:t>
      </w:r>
      <w:r>
        <w:rPr>
          <w:spacing w:val="-9"/>
        </w:rPr>
        <w:t xml:space="preserve">响登记表的建设项目，属于第 </w:t>
      </w:r>
      <w:r>
        <w:rPr>
          <w:rFonts w:ascii="Times New Roman" w:eastAsia="Times New Roman"/>
        </w:rPr>
        <w:t xml:space="preserve">99 </w:t>
      </w:r>
      <w:r>
        <w:rPr>
          <w:spacing w:val="-6"/>
        </w:rPr>
        <w:t>脱硫、脱硝、除尘等工程项中除尘，该</w:t>
      </w:r>
      <w:r>
        <w:rPr>
          <w:spacing w:val="-7"/>
        </w:rPr>
        <w:t xml:space="preserve">项目已完成环境影响登记表备案，备案号 </w:t>
      </w:r>
      <w:r>
        <w:rPr>
          <w:rFonts w:ascii="Times New Roman" w:eastAsia="Times New Roman"/>
        </w:rPr>
        <w:t>201815030200000283</w:t>
      </w:r>
      <w:r>
        <w:rPr>
          <w:spacing w:val="-1"/>
        </w:rPr>
        <w:t>，做到了</w:t>
      </w:r>
      <w:r>
        <w:rPr>
          <w:spacing w:val="-3"/>
        </w:rPr>
        <w:t>环境保护设施建设与主体工程同时设计、同时施工、同时投入使用。企</w:t>
      </w:r>
    </w:p>
    <w:p>
      <w:pPr>
        <w:pStyle w:val="style0"/>
        <w:spacing w:after="0" w:lineRule="auto" w:line="417"/>
        <w:rPr/>
        <w:sectPr>
          <w:pgSz w:w="11910" w:h="16840" w:orient="portrait"/>
          <w:pgMar w:top="1660" w:right="1300" w:bottom="1660" w:left="1340" w:header="873" w:footer="1479" w:gutter="0"/>
        </w:sectPr>
      </w:pPr>
    </w:p>
    <w:p>
      <w:pPr>
        <w:pStyle w:val="style66"/>
        <w:spacing w:before="3"/>
        <w:rPr>
          <w:rFonts w:ascii="Times New Roman"/>
          <w:sz w:val="2"/>
        </w:rPr>
      </w:pPr>
    </w:p>
    <w:p>
      <w:pPr>
        <w:pStyle w:val="style66"/>
        <w:ind w:left="97"/>
        <w:rPr>
          <w:rFonts w:ascii="Times New Roman"/>
          <w:sz w:val="20"/>
        </w:rPr>
      </w:pPr>
      <w:r>
        <w:rPr>
          <w:rFonts w:ascii="Times New Roman"/>
          <w:position w:val="0"/>
          <w:sz w:val="20"/>
        </w:rPr>
      </w:r>
      <w:r>
        <w:rPr>
          <w:rFonts w:ascii="Times New Roman"/>
          <w:position w:val="0"/>
          <w:sz w:val="20"/>
        </w:rPr>
      </w:r>
      <w:r>
        <w:rPr>
          <w:rFonts w:ascii="Times New Roman"/>
          <w:position w:val="0"/>
          <w:sz w:val="20"/>
        </w:rPr>
      </w:r>
      <w:r>
        <w:rPr>
          <w:rFonts w:ascii="Times New Roman"/>
          <w:position w:val="0"/>
          <w:sz w:val="20"/>
        </w:rPr>
        <w:pict>
          <v:shape id="1180" type="#_x0000_t202" filled="f" style="margin-left:0.0pt;margin-top:0.0pt;width:450.15pt;height:599.4pt;mso-wrap-distance-left:0.0pt;mso-wrap-distance-right:0.0pt;visibility:visible;">
            <w10:anchorlock/>
            <v:stroke weight="1.44pt"/>
            <v:fill rotate="true"/>
            <v:textbox inset="0.0pt,0.0pt,0.0pt,0.0pt">
              <w:txbxContent>
                <w:p>
                  <w:pPr>
                    <w:pStyle w:val="style66"/>
                    <w:spacing w:before="134" w:lineRule="auto" w:line="417"/>
                    <w:ind w:left="93" w:right="137"/>
                    <w:jc w:val="both"/>
                    <w:rPr/>
                  </w:pPr>
                  <w:r>
                    <w:t>业建立了较为完善的环境保护管理制度，管理机构健全，环境保护档案资料较为齐全，制定了《内蒙古黄河工贸集团千里山煤焦化有限责任公司突发环境事件应急预案》，并在乌海市海勃湾区环境保护局备案，备案编号：</w:t>
                  </w:r>
                  <w:r>
                    <w:rPr>
                      <w:rFonts w:ascii="Times New Roman" w:eastAsia="Times New Roman"/>
                    </w:rPr>
                    <w:t>150302-2018-013-H</w:t>
                  </w:r>
                  <w:r>
                    <w:t>。验收监测期间，各外排污染物达标排放， 建议通过竣工环境保护验收。</w:t>
                  </w:r>
                </w:p>
                <w:p>
                  <w:pPr>
                    <w:pStyle w:val="style66"/>
                    <w:rPr>
                      <w:rFonts w:ascii="Times New Roman"/>
                    </w:rPr>
                  </w:pPr>
                </w:p>
                <w:p>
                  <w:pPr>
                    <w:pStyle w:val="style66"/>
                    <w:rPr>
                      <w:rFonts w:ascii="Times New Roman"/>
                    </w:rPr>
                  </w:pPr>
                </w:p>
                <w:p>
                  <w:pPr>
                    <w:pStyle w:val="style66"/>
                    <w:rPr>
                      <w:rFonts w:ascii="Times New Roman"/>
                    </w:rPr>
                  </w:pPr>
                </w:p>
                <w:p>
                  <w:pPr>
                    <w:pStyle w:val="style66"/>
                    <w:rPr>
                      <w:rFonts w:ascii="Times New Roman"/>
                    </w:rPr>
                  </w:pPr>
                </w:p>
                <w:p>
                  <w:pPr>
                    <w:pStyle w:val="style66"/>
                    <w:rPr>
                      <w:rFonts w:ascii="Times New Roman"/>
                    </w:rPr>
                  </w:pPr>
                </w:p>
                <w:p>
                  <w:pPr>
                    <w:pStyle w:val="style66"/>
                    <w:rPr>
                      <w:rFonts w:ascii="Times New Roman"/>
                    </w:rPr>
                  </w:pPr>
                </w:p>
                <w:p>
                  <w:pPr>
                    <w:pStyle w:val="style66"/>
                    <w:rPr>
                      <w:rFonts w:ascii="Times New Roman"/>
                    </w:rPr>
                  </w:pPr>
                </w:p>
                <w:p>
                  <w:pPr>
                    <w:pStyle w:val="style66"/>
                    <w:rPr>
                      <w:rFonts w:ascii="Times New Roman"/>
                    </w:rPr>
                  </w:pPr>
                </w:p>
                <w:p>
                  <w:pPr>
                    <w:pStyle w:val="style66"/>
                    <w:rPr>
                      <w:rFonts w:ascii="Times New Roman"/>
                    </w:rPr>
                  </w:pPr>
                </w:p>
                <w:p>
                  <w:pPr>
                    <w:pStyle w:val="style66"/>
                    <w:rPr>
                      <w:rFonts w:ascii="Times New Roman"/>
                    </w:rPr>
                  </w:pPr>
                </w:p>
                <w:p>
                  <w:pPr>
                    <w:pStyle w:val="style66"/>
                    <w:rPr>
                      <w:rFonts w:ascii="Times New Roman"/>
                    </w:rPr>
                  </w:pPr>
                </w:p>
                <w:p>
                  <w:pPr>
                    <w:pStyle w:val="style66"/>
                    <w:rPr>
                      <w:rFonts w:ascii="Times New Roman"/>
                    </w:rPr>
                  </w:pPr>
                </w:p>
                <w:p>
                  <w:pPr>
                    <w:pStyle w:val="style66"/>
                    <w:rPr>
                      <w:rFonts w:ascii="Times New Roman"/>
                    </w:rPr>
                  </w:pPr>
                </w:p>
                <w:p>
                  <w:pPr>
                    <w:pStyle w:val="style66"/>
                    <w:rPr>
                      <w:rFonts w:ascii="Times New Roman"/>
                    </w:rPr>
                  </w:pPr>
                </w:p>
                <w:p>
                  <w:pPr>
                    <w:pStyle w:val="style66"/>
                    <w:rPr>
                      <w:rFonts w:ascii="Times New Roman"/>
                    </w:rPr>
                  </w:pPr>
                </w:p>
                <w:p>
                  <w:pPr>
                    <w:pStyle w:val="style66"/>
                    <w:tabs>
                      <w:tab w:val="left" w:leader="none" w:pos="3103"/>
                      <w:tab w:val="left" w:leader="none" w:pos="5483"/>
                      <w:tab w:val="left" w:leader="none" w:pos="8003"/>
                    </w:tabs>
                    <w:spacing w:before="171" w:lineRule="auto" w:line="417"/>
                    <w:ind w:left="794" w:right="968"/>
                    <w:rPr>
                      <w:rFonts w:ascii="Times New Roman" w:eastAsia="Times New Roman"/>
                    </w:rPr>
                  </w:pPr>
                  <w:r>
                    <w:t>编</w:t>
                  </w:r>
                  <w:r>
                    <w:rPr>
                      <w:spacing w:val="-3"/>
                    </w:rPr>
                    <w:t>写</w:t>
                  </w:r>
                  <w:r>
                    <w:t>：</w:t>
                  </w:r>
                  <w:r>
                    <w:rPr>
                      <w:u w:val="single"/>
                    </w:rPr>
                    <w:tab/>
                  </w:r>
                  <w:r>
                    <w:t>审</w:t>
                  </w:r>
                  <w:r>
                    <w:rPr>
                      <w:spacing w:val="-3"/>
                    </w:rPr>
                    <w:t>核</w:t>
                  </w:r>
                  <w:r>
                    <w:t>：</w:t>
                  </w:r>
                  <w:r>
                    <w:rPr>
                      <w:u w:val="single"/>
                    </w:rPr>
                    <w:tab/>
                  </w:r>
                  <w:r>
                    <w:rPr>
                      <w:spacing w:val="-1"/>
                    </w:rPr>
                    <w:t>审</w:t>
                  </w:r>
                  <w:r>
                    <w:rPr>
                      <w:spacing w:val="-3"/>
                    </w:rPr>
                    <w:t>定</w:t>
                  </w:r>
                  <w:r>
                    <w:rPr>
                      <w:spacing w:val="-1"/>
                    </w:rPr>
                    <w:t>：</w:t>
                  </w:r>
                  <w:r>
                    <w:rPr>
                      <w:spacing w:val="-1"/>
                      <w:u w:val="single"/>
                    </w:rPr>
                    <w:tab/>
                  </w:r>
                  <w:r>
                    <w:t>日</w:t>
                  </w:r>
                  <w:r>
                    <w:rPr>
                      <w:spacing w:val="-3"/>
                    </w:rPr>
                    <w:t>期</w:t>
                  </w:r>
                  <w:r>
                    <w:t>：</w:t>
                  </w:r>
                  <w:r>
                    <w:rPr>
                      <w:u w:val="single"/>
                    </w:rPr>
                    <w:tab/>
                  </w:r>
                  <w:r>
                    <w:t>日</w:t>
                  </w:r>
                  <w:r>
                    <w:rPr>
                      <w:spacing w:val="-3"/>
                    </w:rPr>
                    <w:t>期</w:t>
                  </w:r>
                  <w:r>
                    <w:t>：</w:t>
                  </w:r>
                  <w:r>
                    <w:rPr>
                      <w:u w:val="single"/>
                    </w:rPr>
                    <w:tab/>
                  </w:r>
                  <w:r>
                    <w:rPr>
                      <w:spacing w:val="-1"/>
                    </w:rPr>
                    <w:t>日</w:t>
                  </w:r>
                  <w:r>
                    <w:rPr>
                      <w:spacing w:val="-3"/>
                    </w:rPr>
                    <w:t>期</w:t>
                  </w:r>
                  <w:r>
                    <w:rPr>
                      <w:spacing w:val="-1"/>
                    </w:rPr>
                    <w:t>：</w:t>
                  </w:r>
                  <w:r>
                    <w:rPr>
                      <w:rFonts w:ascii="Times New Roman" w:eastAsia="Times New Roman"/>
                      <w:u w:val="single"/>
                    </w:rPr>
                    <w:tab/>
                  </w:r>
                </w:p>
                <w:p>
                  <w:pPr>
                    <w:pStyle w:val="style66"/>
                    <w:rPr>
                      <w:rFonts w:ascii="Times New Roman"/>
                      <w:sz w:val="30"/>
                    </w:rPr>
                  </w:pPr>
                </w:p>
                <w:p>
                  <w:pPr>
                    <w:pStyle w:val="style66"/>
                    <w:spacing w:before="1"/>
                    <w:rPr>
                      <w:rFonts w:ascii="Times New Roman"/>
                      <w:sz w:val="40"/>
                    </w:rPr>
                  </w:pPr>
                </w:p>
                <w:p>
                  <w:pPr>
                    <w:pStyle w:val="style0"/>
                    <w:spacing w:before="0"/>
                    <w:ind w:left="4480" w:right="0" w:firstLine="0"/>
                    <w:jc w:val="left"/>
                    <w:rPr>
                      <w:b/>
                      <w:sz w:val="28"/>
                    </w:rPr>
                  </w:pPr>
                  <w:r>
                    <w:rPr>
                      <w:b/>
                      <w:sz w:val="28"/>
                    </w:rPr>
                    <w:t>宁夏维尔康环境检测有限公司</w:t>
                  </w:r>
                </w:p>
              </w:txbxContent>
            </v:textbox>
          </v:shape>
        </w:pict>
      </w:r>
      <w:r>
        <w:rPr>
          <w:rFonts w:ascii="Times New Roman"/>
          <w:position w:val="0"/>
          <w:sz w:val="20"/>
        </w:rPr>
      </w:r>
      <w:r>
        <w:rPr>
          <w:rFonts w:ascii="Times New Roman"/>
          <w:position w:val="0"/>
          <w:sz w:val="20"/>
        </w:rPr>
      </w:r>
    </w:p>
    <w:p>
      <w:pPr>
        <w:pStyle w:val="style0"/>
        <w:spacing w:after="0"/>
        <w:rPr>
          <w:rFonts w:ascii="Times New Roman"/>
          <w:sz w:val="20"/>
        </w:rPr>
        <w:sectPr>
          <w:pgSz w:w="11910" w:h="16840" w:orient="portrait"/>
          <w:pgMar w:top="1660" w:right="1300" w:bottom="1660" w:left="1340" w:header="873" w:footer="1479" w:gutter="0"/>
        </w:sectPr>
      </w:pPr>
    </w:p>
    <w:p>
      <w:pPr>
        <w:pStyle w:val="style66"/>
        <w:rPr>
          <w:rFonts w:ascii="Times New Roman"/>
          <w:sz w:val="20"/>
        </w:rPr>
      </w:pPr>
    </w:p>
    <w:p>
      <w:pPr>
        <w:pStyle w:val="style66"/>
        <w:spacing w:before="7"/>
        <w:rPr>
          <w:rFonts w:ascii="Times New Roman"/>
          <w:sz w:val="26"/>
        </w:rPr>
      </w:pPr>
    </w:p>
    <w:p>
      <w:pPr>
        <w:pStyle w:val="style0"/>
        <w:spacing w:before="79"/>
        <w:ind w:left="13" w:right="0" w:firstLine="0"/>
        <w:jc w:val="center"/>
        <w:rPr>
          <w:b/>
          <w:sz w:val="22"/>
        </w:rPr>
      </w:pPr>
      <w:r>
        <w:rPr>
          <w:b/>
          <w:sz w:val="22"/>
        </w:rPr>
        <w:t>建设项目竣工环境保护</w:t>
      </w:r>
      <w:r>
        <w:rPr>
          <w:rFonts w:ascii="Times New Roman" w:eastAsia="Times New Roman" w:hAnsi="Times New Roman"/>
          <w:b/>
          <w:sz w:val="22"/>
        </w:rPr>
        <w:t>“</w:t>
      </w:r>
      <w:r>
        <w:rPr>
          <w:b/>
          <w:sz w:val="22"/>
        </w:rPr>
        <w:t>三同时</w:t>
      </w:r>
      <w:r>
        <w:rPr>
          <w:rFonts w:ascii="Times New Roman" w:eastAsia="Times New Roman" w:hAnsi="Times New Roman"/>
          <w:b/>
          <w:sz w:val="22"/>
        </w:rPr>
        <w:t>”</w:t>
      </w:r>
      <w:r>
        <w:rPr>
          <w:b/>
          <w:sz w:val="22"/>
        </w:rPr>
        <w:t>验收登记表</w:t>
      </w:r>
    </w:p>
    <w:p>
      <w:pPr>
        <w:pStyle w:val="style0"/>
        <w:tabs>
          <w:tab w:val="left" w:leader="none" w:pos="5382"/>
          <w:tab w:val="left" w:leader="none" w:pos="10324"/>
        </w:tabs>
        <w:spacing w:before="19" w:after="21"/>
        <w:ind w:left="21" w:right="0" w:firstLine="0"/>
        <w:jc w:val="center"/>
        <w:rPr>
          <w:b/>
          <w:sz w:val="21"/>
        </w:rPr>
      </w:pPr>
      <w:r>
        <w:rPr>
          <w:b/>
          <w:sz w:val="21"/>
        </w:rPr>
        <w:t>填表单位（盖章）：</w:t>
      </w:r>
      <w:r>
        <w:rPr>
          <w:b/>
          <w:sz w:val="21"/>
        </w:rPr>
        <w:tab/>
      </w:r>
      <w:r>
        <w:rPr>
          <w:b/>
          <w:sz w:val="21"/>
        </w:rPr>
        <w:t>填表人（签字）：</w:t>
      </w:r>
      <w:r>
        <w:rPr>
          <w:b/>
          <w:sz w:val="21"/>
        </w:rPr>
        <w:tab/>
      </w:r>
      <w:r>
        <w:rPr>
          <w:b/>
          <w:sz w:val="21"/>
        </w:rPr>
        <w:t>项目经办人（签字）：</w:t>
      </w:r>
    </w:p>
    <w:tbl>
      <w:tblPr>
        <w:tblW w:w="0" w:type="auto"/>
        <w:jc w:val="left"/>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598"/>
        <w:gridCol w:w="1796"/>
        <w:gridCol w:w="828"/>
        <w:gridCol w:w="1379"/>
        <w:gridCol w:w="1097"/>
        <w:gridCol w:w="461"/>
        <w:gridCol w:w="532"/>
        <w:gridCol w:w="511"/>
        <w:gridCol w:w="588"/>
        <w:gridCol w:w="619"/>
        <w:gridCol w:w="518"/>
        <w:gridCol w:w="748"/>
        <w:gridCol w:w="1461"/>
        <w:gridCol w:w="1600"/>
        <w:gridCol w:w="511"/>
        <w:gridCol w:w="630"/>
        <w:gridCol w:w="103"/>
        <w:gridCol w:w="1102"/>
        <w:gridCol w:w="794"/>
      </w:tblGrid>
      <w:tr>
        <w:trPr>
          <w:trHeight w:val="660" w:hRule="atLeast"/>
          <w:jc w:val="left"/>
        </w:trPr>
        <w:tc>
          <w:tcPr>
            <w:tcW w:w="598" w:type="dxa"/>
            <w:vMerge w:val="restart"/>
            <w:tcBorders>
              <w:bottom w:val="single" w:sz="4" w:space="0" w:color="000000"/>
              <w:right w:val="single" w:sz="4" w:space="0" w:color="000000"/>
            </w:tcBorders>
            <w:textDirection w:val="tbRl"/>
          </w:tcPr>
          <w:p>
            <w:pPr>
              <w:pStyle w:val="style4101"/>
              <w:spacing w:before="99"/>
              <w:ind w:left="1860" w:right="1860"/>
              <w:rPr>
                <w:sz w:val="18"/>
              </w:rPr>
            </w:pPr>
            <w:r>
              <w:rPr>
                <w:sz w:val="18"/>
              </w:rPr>
              <w:t>建设项目</w:t>
            </w:r>
          </w:p>
        </w:tc>
        <w:tc>
          <w:tcPr>
            <w:tcW w:w="1796" w:type="dxa"/>
            <w:tcBorders>
              <w:left w:val="single" w:sz="4" w:space="0" w:color="000000"/>
              <w:bottom w:val="single" w:sz="4" w:space="0" w:color="000000"/>
              <w:right w:val="single" w:sz="4" w:space="0" w:color="000000"/>
            </w:tcBorders>
          </w:tcPr>
          <w:p>
            <w:pPr>
              <w:pStyle w:val="style4101"/>
              <w:spacing w:before="12"/>
              <w:jc w:val="left"/>
              <w:rPr>
                <w:b/>
                <w:sz w:val="16"/>
              </w:rPr>
            </w:pPr>
          </w:p>
          <w:p>
            <w:pPr>
              <w:pStyle w:val="style4101"/>
              <w:ind w:left="72" w:right="52"/>
              <w:rPr>
                <w:sz w:val="18"/>
              </w:rPr>
            </w:pPr>
            <w:r>
              <w:rPr>
                <w:sz w:val="18"/>
              </w:rPr>
              <w:t>项目名称</w:t>
            </w:r>
          </w:p>
        </w:tc>
        <w:tc>
          <w:tcPr>
            <w:tcW w:w="3765" w:type="dxa"/>
            <w:gridSpan w:val="4"/>
            <w:tcBorders>
              <w:left w:val="single" w:sz="4" w:space="0" w:color="000000"/>
              <w:bottom w:val="single" w:sz="4" w:space="0" w:color="000000"/>
              <w:right w:val="single" w:sz="4" w:space="0" w:color="000000"/>
            </w:tcBorders>
          </w:tcPr>
          <w:p>
            <w:pPr>
              <w:pStyle w:val="style4101"/>
              <w:spacing w:before="3" w:lineRule="auto" w:line="230"/>
              <w:ind w:left="86" w:right="66"/>
              <w:rPr>
                <w:sz w:val="18"/>
              </w:rPr>
            </w:pPr>
            <w:r>
              <w:rPr>
                <w:sz w:val="18"/>
              </w:rPr>
              <w:t xml:space="preserve">内蒙古黄河工贸集团千里山煤焦化有限责任公司 </w:t>
            </w:r>
            <w:r>
              <w:rPr>
                <w:rFonts w:ascii="Times New Roman" w:eastAsia="Times New Roman"/>
                <w:sz w:val="18"/>
              </w:rPr>
              <w:t xml:space="preserve">4.3 </w:t>
            </w:r>
            <w:r>
              <w:rPr>
                <w:sz w:val="18"/>
              </w:rPr>
              <w:t xml:space="preserve">米和 </w:t>
            </w:r>
            <w:r>
              <w:rPr>
                <w:rFonts w:ascii="Times New Roman" w:eastAsia="Times New Roman"/>
                <w:sz w:val="18"/>
              </w:rPr>
              <w:t xml:space="preserve">5.5 </w:t>
            </w:r>
            <w:r>
              <w:rPr>
                <w:sz w:val="18"/>
              </w:rPr>
              <w:t>米焦炉装煤除尘烟尘治理项目</w:t>
            </w:r>
          </w:p>
          <w:p>
            <w:pPr>
              <w:pStyle w:val="style4101"/>
              <w:spacing w:lineRule="exact" w:line="194"/>
              <w:ind w:left="83" w:right="66"/>
              <w:rPr>
                <w:sz w:val="18"/>
              </w:rPr>
            </w:pPr>
            <w:r>
              <w:rPr>
                <w:sz w:val="18"/>
              </w:rPr>
              <w:t>（</w:t>
            </w:r>
            <w:r>
              <w:rPr>
                <w:rFonts w:ascii="Times New Roman" w:eastAsia="Times New Roman"/>
                <w:sz w:val="18"/>
              </w:rPr>
              <w:t xml:space="preserve">5.5 </w:t>
            </w:r>
            <w:r>
              <w:rPr>
                <w:sz w:val="18"/>
              </w:rPr>
              <w:t>米）</w:t>
            </w:r>
          </w:p>
        </w:tc>
        <w:tc>
          <w:tcPr>
            <w:tcW w:w="2250" w:type="dxa"/>
            <w:gridSpan w:val="4"/>
            <w:tcBorders>
              <w:left w:val="single" w:sz="4" w:space="0" w:color="000000"/>
              <w:bottom w:val="single" w:sz="4" w:space="0" w:color="000000"/>
              <w:right w:val="single" w:sz="4" w:space="0" w:color="000000"/>
            </w:tcBorders>
          </w:tcPr>
          <w:p>
            <w:pPr>
              <w:pStyle w:val="style4101"/>
              <w:spacing w:before="12"/>
              <w:jc w:val="left"/>
              <w:rPr>
                <w:b/>
                <w:sz w:val="16"/>
              </w:rPr>
            </w:pPr>
          </w:p>
          <w:p>
            <w:pPr>
              <w:pStyle w:val="style4101"/>
              <w:ind w:left="748" w:right="731"/>
              <w:rPr>
                <w:sz w:val="18"/>
              </w:rPr>
            </w:pPr>
            <w:r>
              <w:rPr>
                <w:sz w:val="18"/>
              </w:rPr>
              <w:t>项目代码</w:t>
            </w:r>
          </w:p>
        </w:tc>
        <w:tc>
          <w:tcPr>
            <w:tcW w:w="2727" w:type="dxa"/>
            <w:gridSpan w:val="3"/>
            <w:tcBorders>
              <w:left w:val="single" w:sz="4" w:space="0" w:color="000000"/>
              <w:bottom w:val="single" w:sz="4" w:space="0" w:color="000000"/>
              <w:right w:val="single" w:sz="4" w:space="0" w:color="000000"/>
            </w:tcBorders>
          </w:tcPr>
          <w:p>
            <w:pPr>
              <w:pStyle w:val="style4101"/>
              <w:spacing w:before="11"/>
              <w:jc w:val="left"/>
              <w:rPr>
                <w:b/>
                <w:sz w:val="17"/>
              </w:rPr>
            </w:pPr>
          </w:p>
          <w:p>
            <w:pPr>
              <w:pStyle w:val="style4101"/>
              <w:ind w:left="19"/>
              <w:rPr>
                <w:rFonts w:ascii="Times New Roman"/>
                <w:sz w:val="18"/>
              </w:rPr>
            </w:pPr>
            <w:r>
              <w:rPr>
                <w:rFonts w:ascii="Times New Roman"/>
                <w:sz w:val="18"/>
              </w:rPr>
              <w:t>/</w:t>
            </w:r>
          </w:p>
        </w:tc>
        <w:tc>
          <w:tcPr>
            <w:tcW w:w="2111" w:type="dxa"/>
            <w:gridSpan w:val="2"/>
            <w:tcBorders>
              <w:left w:val="single" w:sz="4" w:space="0" w:color="000000"/>
              <w:bottom w:val="single" w:sz="4" w:space="0" w:color="000000"/>
              <w:right w:val="single" w:sz="4" w:space="0" w:color="000000"/>
            </w:tcBorders>
          </w:tcPr>
          <w:p>
            <w:pPr>
              <w:pStyle w:val="style4101"/>
              <w:spacing w:before="12"/>
              <w:jc w:val="left"/>
              <w:rPr>
                <w:b/>
                <w:sz w:val="16"/>
              </w:rPr>
            </w:pPr>
          </w:p>
          <w:p>
            <w:pPr>
              <w:pStyle w:val="style4101"/>
              <w:ind w:left="699"/>
              <w:jc w:val="left"/>
              <w:rPr>
                <w:sz w:val="18"/>
              </w:rPr>
            </w:pPr>
            <w:r>
              <w:rPr>
                <w:sz w:val="18"/>
              </w:rPr>
              <w:t>建设地点</w:t>
            </w:r>
          </w:p>
        </w:tc>
        <w:tc>
          <w:tcPr>
            <w:tcW w:w="2629" w:type="dxa"/>
            <w:gridSpan w:val="4"/>
            <w:tcBorders>
              <w:left w:val="single" w:sz="4" w:space="0" w:color="000000"/>
              <w:bottom w:val="single" w:sz="4" w:space="0" w:color="000000"/>
            </w:tcBorders>
          </w:tcPr>
          <w:p>
            <w:pPr>
              <w:pStyle w:val="style4101"/>
              <w:spacing w:before="114" w:lineRule="auto" w:line="230"/>
              <w:ind w:left="957" w:right="123" w:hanging="809"/>
              <w:jc w:val="left"/>
              <w:rPr>
                <w:sz w:val="18"/>
              </w:rPr>
            </w:pPr>
            <w:r>
              <w:rPr>
                <w:sz w:val="18"/>
              </w:rPr>
              <w:t>内蒙古乌海市海勃湾区千里山工业园区</w:t>
            </w:r>
          </w:p>
        </w:tc>
      </w:tr>
      <w:tr>
        <w:tblPrEx/>
        <w:trPr>
          <w:trHeight w:val="440" w:hRule="atLeast"/>
          <w:jc w:val="left"/>
        </w:trPr>
        <w:tc>
          <w:tcPr>
            <w:tcW w:w="598" w:type="dxa"/>
            <w:vMerge w:val="continue"/>
            <w:tcBorders>
              <w:top w:val="nil"/>
              <w:bottom w:val="single" w:sz="4" w:space="0" w:color="000000"/>
              <w:right w:val="single" w:sz="4" w:space="0" w:color="000000"/>
            </w:tcBorders>
            <w:textDirection w:val="tbRl"/>
          </w:tcPr>
          <w:p>
            <w:pPr>
              <w:pStyle w:val="style0"/>
              <w:rPr>
                <w:sz w:val="2"/>
                <w:szCs w:val="2"/>
              </w:rPr>
            </w:pPr>
          </w:p>
        </w:tc>
        <w:tc>
          <w:tcPr>
            <w:tcW w:w="1796" w:type="dxa"/>
            <w:tcBorders>
              <w:top w:val="single" w:sz="4" w:space="0" w:color="000000"/>
              <w:left w:val="single" w:sz="4" w:space="0" w:color="000000"/>
              <w:bottom w:val="single" w:sz="4" w:space="0" w:color="000000"/>
              <w:right w:val="single" w:sz="4" w:space="0" w:color="000000"/>
            </w:tcBorders>
          </w:tcPr>
          <w:p>
            <w:pPr>
              <w:pStyle w:val="style4101"/>
              <w:spacing w:lineRule="exact" w:line="223"/>
              <w:ind w:left="72" w:right="52"/>
              <w:rPr>
                <w:sz w:val="18"/>
              </w:rPr>
            </w:pPr>
            <w:r>
              <w:rPr>
                <w:sz w:val="18"/>
              </w:rPr>
              <w:t>行业类别</w:t>
            </w:r>
          </w:p>
          <w:p>
            <w:pPr>
              <w:pStyle w:val="style4101"/>
              <w:spacing w:lineRule="exact" w:line="197"/>
              <w:ind w:left="72" w:right="52"/>
              <w:rPr>
                <w:sz w:val="18"/>
              </w:rPr>
            </w:pPr>
            <w:r>
              <w:rPr>
                <w:sz w:val="18"/>
              </w:rPr>
              <w:t>（分类管理名录）</w:t>
            </w:r>
          </w:p>
        </w:tc>
        <w:tc>
          <w:tcPr>
            <w:tcW w:w="3765" w:type="dxa"/>
            <w:gridSpan w:val="4"/>
            <w:tcBorders>
              <w:top w:val="single" w:sz="4" w:space="0" w:color="000000"/>
              <w:left w:val="single" w:sz="4" w:space="0" w:color="000000"/>
              <w:bottom w:val="single" w:sz="4" w:space="0" w:color="000000"/>
              <w:right w:val="single" w:sz="4" w:space="0" w:color="000000"/>
            </w:tcBorders>
          </w:tcPr>
          <w:p>
            <w:pPr>
              <w:pStyle w:val="style4101"/>
              <w:spacing w:before="118"/>
              <w:ind w:left="19"/>
              <w:rPr>
                <w:rFonts w:ascii="Times New Roman"/>
                <w:sz w:val="18"/>
              </w:rPr>
            </w:pPr>
            <w:r>
              <w:rPr>
                <w:rFonts w:ascii="Times New Roman"/>
                <w:sz w:val="18"/>
              </w:rPr>
              <w:t>/</w:t>
            </w:r>
          </w:p>
        </w:tc>
        <w:tc>
          <w:tcPr>
            <w:tcW w:w="2250" w:type="dxa"/>
            <w:gridSpan w:val="4"/>
            <w:tcBorders>
              <w:top w:val="single" w:sz="4" w:space="0" w:color="000000"/>
              <w:left w:val="single" w:sz="4" w:space="0" w:color="000000"/>
              <w:bottom w:val="single" w:sz="4" w:space="0" w:color="000000"/>
              <w:right w:val="single" w:sz="4" w:space="0" w:color="000000"/>
            </w:tcBorders>
          </w:tcPr>
          <w:p>
            <w:pPr>
              <w:pStyle w:val="style4101"/>
              <w:spacing w:before="106"/>
              <w:ind w:left="748" w:right="731"/>
              <w:rPr>
                <w:sz w:val="18"/>
              </w:rPr>
            </w:pPr>
            <w:r>
              <w:rPr>
                <w:sz w:val="18"/>
              </w:rPr>
              <w:t>建设性质</w:t>
            </w:r>
          </w:p>
        </w:tc>
        <w:tc>
          <w:tcPr>
            <w:tcW w:w="2727" w:type="dxa"/>
            <w:gridSpan w:val="3"/>
            <w:tcBorders>
              <w:top w:val="single" w:sz="4" w:space="0" w:color="000000"/>
              <w:left w:val="single" w:sz="4" w:space="0" w:color="000000"/>
              <w:bottom w:val="single" w:sz="4" w:space="0" w:color="000000"/>
              <w:right w:val="single" w:sz="4" w:space="0" w:color="000000"/>
            </w:tcBorders>
          </w:tcPr>
          <w:p>
            <w:pPr>
              <w:pStyle w:val="style4101"/>
              <w:numPr>
                <w:ilvl w:val="0"/>
                <w:numId w:val="2"/>
              </w:numPr>
              <w:tabs>
                <w:tab w:val="left" w:leader="none" w:pos="255"/>
                <w:tab w:val="left" w:leader="none" w:pos="882"/>
              </w:tabs>
              <w:spacing w:before="106" w:after="0" w:lineRule="auto" w:line="240"/>
              <w:ind w:left="254" w:right="0" w:hanging="163"/>
              <w:jc w:val="left"/>
              <w:rPr>
                <w:sz w:val="18"/>
              </w:rPr>
            </w:pPr>
            <w:r>
              <w:rPr>
                <w:sz w:val="18"/>
              </w:rPr>
              <w:t>新建</w:t>
            </w:r>
            <w:r>
              <w:rPr>
                <w:sz w:val="18"/>
              </w:rPr>
              <w:tab/>
            </w:r>
            <w:r>
              <w:rPr>
                <w:rFonts w:ascii="Wingdings" w:eastAsia="Wingdings" w:hAnsi="Wingdings"/>
                <w:sz w:val="18"/>
              </w:rPr>
              <w:t></w:t>
            </w:r>
            <w:r>
              <w:rPr>
                <w:sz w:val="18"/>
              </w:rPr>
              <w:t xml:space="preserve">改扩建 </w:t>
            </w:r>
            <w:r>
              <w:rPr>
                <w:rFonts w:ascii="Wingdings" w:eastAsia="Wingdings" w:hAnsi="Wingdings"/>
                <w:spacing w:val="-3"/>
                <w:sz w:val="18"/>
              </w:rPr>
              <w:t></w:t>
            </w:r>
            <w:r>
              <w:rPr>
                <w:sz w:val="18"/>
              </w:rPr>
              <w:t>技术改造</w:t>
            </w:r>
          </w:p>
        </w:tc>
        <w:tc>
          <w:tcPr>
            <w:tcW w:w="2741" w:type="dxa"/>
            <w:gridSpan w:val="3"/>
            <w:tcBorders>
              <w:top w:val="single" w:sz="4" w:space="0" w:color="000000"/>
              <w:left w:val="single" w:sz="4" w:space="0" w:color="000000"/>
              <w:bottom w:val="single" w:sz="4" w:space="0" w:color="000000"/>
              <w:right w:val="single" w:sz="4" w:space="0" w:color="000000"/>
            </w:tcBorders>
          </w:tcPr>
          <w:p>
            <w:pPr>
              <w:pStyle w:val="style4101"/>
              <w:spacing w:before="106"/>
              <w:ind w:left="450"/>
              <w:jc w:val="left"/>
              <w:rPr>
                <w:sz w:val="18"/>
              </w:rPr>
            </w:pPr>
            <w:r>
              <w:rPr>
                <w:sz w:val="18"/>
              </w:rPr>
              <w:t>项目厂区中心经度</w:t>
            </w:r>
            <w:r>
              <w:rPr>
                <w:rFonts w:ascii="Times New Roman" w:eastAsia="Times New Roman"/>
                <w:sz w:val="18"/>
              </w:rPr>
              <w:t>/</w:t>
            </w:r>
            <w:r>
              <w:rPr>
                <w:sz w:val="18"/>
              </w:rPr>
              <w:t>纬度</w:t>
            </w:r>
          </w:p>
        </w:tc>
        <w:tc>
          <w:tcPr>
            <w:tcW w:w="1999" w:type="dxa"/>
            <w:gridSpan w:val="3"/>
            <w:tcBorders>
              <w:top w:val="single" w:sz="4" w:space="0" w:color="000000"/>
              <w:left w:val="single" w:sz="4" w:space="0" w:color="000000"/>
              <w:bottom w:val="single" w:sz="4" w:space="0" w:color="000000"/>
            </w:tcBorders>
          </w:tcPr>
          <w:p>
            <w:pPr>
              <w:pStyle w:val="style4101"/>
              <w:jc w:val="left"/>
              <w:rPr>
                <w:rFonts w:ascii="Times New Roman"/>
                <w:sz w:val="18"/>
              </w:rPr>
            </w:pPr>
          </w:p>
        </w:tc>
      </w:tr>
      <w:tr>
        <w:tblPrEx/>
        <w:trPr>
          <w:trHeight w:val="340" w:hRule="atLeast"/>
          <w:jc w:val="left"/>
        </w:trPr>
        <w:tc>
          <w:tcPr>
            <w:tcW w:w="598" w:type="dxa"/>
            <w:vMerge w:val="continue"/>
            <w:tcBorders>
              <w:top w:val="nil"/>
              <w:bottom w:val="single" w:sz="4" w:space="0" w:color="000000"/>
              <w:right w:val="single" w:sz="4" w:space="0" w:color="000000"/>
            </w:tcBorders>
            <w:textDirection w:val="tbRl"/>
          </w:tcPr>
          <w:p>
            <w:pPr>
              <w:pStyle w:val="style0"/>
              <w:rPr>
                <w:sz w:val="2"/>
                <w:szCs w:val="2"/>
              </w:rPr>
            </w:pPr>
          </w:p>
        </w:tc>
        <w:tc>
          <w:tcPr>
            <w:tcW w:w="1796" w:type="dxa"/>
            <w:tcBorders>
              <w:top w:val="single" w:sz="4" w:space="0" w:color="000000"/>
              <w:left w:val="single" w:sz="4" w:space="0" w:color="000000"/>
              <w:bottom w:val="single" w:sz="4" w:space="0" w:color="000000"/>
              <w:right w:val="single" w:sz="4" w:space="0" w:color="000000"/>
            </w:tcBorders>
          </w:tcPr>
          <w:p>
            <w:pPr>
              <w:pStyle w:val="style4101"/>
              <w:spacing w:before="57"/>
              <w:ind w:left="72" w:right="52"/>
              <w:rPr>
                <w:sz w:val="18"/>
              </w:rPr>
            </w:pPr>
            <w:r>
              <w:rPr>
                <w:sz w:val="18"/>
              </w:rPr>
              <w:t>设计生产能力</w:t>
            </w:r>
          </w:p>
        </w:tc>
        <w:tc>
          <w:tcPr>
            <w:tcW w:w="3765" w:type="dxa"/>
            <w:gridSpan w:val="4"/>
            <w:tcBorders>
              <w:top w:val="single" w:sz="4" w:space="0" w:color="000000"/>
              <w:left w:val="single" w:sz="4" w:space="0" w:color="000000"/>
              <w:bottom w:val="single" w:sz="4" w:space="0" w:color="000000"/>
              <w:right w:val="single" w:sz="4" w:space="0" w:color="000000"/>
            </w:tcBorders>
          </w:tcPr>
          <w:p>
            <w:pPr>
              <w:pStyle w:val="style4101"/>
              <w:spacing w:before="57"/>
              <w:ind w:left="86" w:right="66"/>
              <w:rPr>
                <w:sz w:val="18"/>
              </w:rPr>
            </w:pPr>
            <w:r>
              <w:rPr>
                <w:rFonts w:ascii="Times New Roman" w:eastAsia="Times New Roman"/>
                <w:sz w:val="18"/>
              </w:rPr>
              <w:t xml:space="preserve">130 </w:t>
            </w:r>
            <w:r>
              <w:rPr>
                <w:sz w:val="18"/>
              </w:rPr>
              <w:t>万吨</w:t>
            </w:r>
          </w:p>
        </w:tc>
        <w:tc>
          <w:tcPr>
            <w:tcW w:w="2250" w:type="dxa"/>
            <w:gridSpan w:val="4"/>
            <w:tcBorders>
              <w:top w:val="single" w:sz="4" w:space="0" w:color="000000"/>
              <w:left w:val="single" w:sz="4" w:space="0" w:color="000000"/>
              <w:bottom w:val="single" w:sz="4" w:space="0" w:color="000000"/>
              <w:right w:val="single" w:sz="4" w:space="0" w:color="000000"/>
            </w:tcBorders>
          </w:tcPr>
          <w:p>
            <w:pPr>
              <w:pStyle w:val="style4101"/>
              <w:spacing w:before="57"/>
              <w:ind w:left="588"/>
              <w:jc w:val="left"/>
              <w:rPr>
                <w:sz w:val="18"/>
              </w:rPr>
            </w:pPr>
            <w:r>
              <w:rPr>
                <w:sz w:val="18"/>
              </w:rPr>
              <w:t>实际生产能力</w:t>
            </w:r>
          </w:p>
        </w:tc>
        <w:tc>
          <w:tcPr>
            <w:tcW w:w="2727" w:type="dxa"/>
            <w:gridSpan w:val="3"/>
            <w:tcBorders>
              <w:top w:val="single" w:sz="4" w:space="0" w:color="000000"/>
              <w:left w:val="single" w:sz="4" w:space="0" w:color="000000"/>
              <w:bottom w:val="single" w:sz="4" w:space="0" w:color="000000"/>
              <w:right w:val="single" w:sz="4" w:space="0" w:color="000000"/>
            </w:tcBorders>
          </w:tcPr>
          <w:p>
            <w:pPr>
              <w:pStyle w:val="style4101"/>
              <w:spacing w:before="57"/>
              <w:ind w:left="558"/>
              <w:jc w:val="left"/>
              <w:rPr>
                <w:sz w:val="18"/>
              </w:rPr>
            </w:pPr>
            <w:r>
              <w:rPr>
                <w:sz w:val="18"/>
              </w:rPr>
              <w:t>同设计生产能力一致</w:t>
            </w:r>
          </w:p>
        </w:tc>
        <w:tc>
          <w:tcPr>
            <w:tcW w:w="2111" w:type="dxa"/>
            <w:gridSpan w:val="2"/>
            <w:tcBorders>
              <w:top w:val="single" w:sz="4" w:space="0" w:color="000000"/>
              <w:left w:val="single" w:sz="4" w:space="0" w:color="000000"/>
              <w:bottom w:val="single" w:sz="4" w:space="0" w:color="000000"/>
              <w:right w:val="single" w:sz="4" w:space="0" w:color="000000"/>
            </w:tcBorders>
          </w:tcPr>
          <w:p>
            <w:pPr>
              <w:pStyle w:val="style4101"/>
              <w:spacing w:before="57"/>
              <w:ind w:left="699"/>
              <w:jc w:val="left"/>
              <w:rPr>
                <w:sz w:val="18"/>
              </w:rPr>
            </w:pPr>
            <w:r>
              <w:rPr>
                <w:sz w:val="18"/>
              </w:rPr>
              <w:t>环评单位</w:t>
            </w:r>
          </w:p>
        </w:tc>
        <w:tc>
          <w:tcPr>
            <w:tcW w:w="2629" w:type="dxa"/>
            <w:gridSpan w:val="4"/>
            <w:tcBorders>
              <w:top w:val="single" w:sz="4" w:space="0" w:color="000000"/>
              <w:left w:val="single" w:sz="4" w:space="0" w:color="000000"/>
              <w:bottom w:val="single" w:sz="4" w:space="0" w:color="000000"/>
            </w:tcBorders>
          </w:tcPr>
          <w:p>
            <w:pPr>
              <w:pStyle w:val="style4101"/>
              <w:spacing w:before="57"/>
              <w:ind w:left="664"/>
              <w:jc w:val="left"/>
              <w:rPr>
                <w:sz w:val="18"/>
              </w:rPr>
            </w:pPr>
            <w:r>
              <w:rPr>
                <w:rFonts w:ascii="Times New Roman" w:eastAsia="Times New Roman"/>
                <w:sz w:val="18"/>
              </w:rPr>
              <w:t>/</w:t>
            </w:r>
            <w:r>
              <w:rPr>
                <w:sz w:val="18"/>
              </w:rPr>
              <w:t>（环评登记表）</w:t>
            </w:r>
          </w:p>
        </w:tc>
      </w:tr>
      <w:tr>
        <w:tblPrEx/>
        <w:trPr>
          <w:trHeight w:val="340" w:hRule="atLeast"/>
          <w:jc w:val="left"/>
        </w:trPr>
        <w:tc>
          <w:tcPr>
            <w:tcW w:w="598" w:type="dxa"/>
            <w:vMerge w:val="continue"/>
            <w:tcBorders>
              <w:top w:val="nil"/>
              <w:bottom w:val="single" w:sz="4" w:space="0" w:color="000000"/>
              <w:right w:val="single" w:sz="4" w:space="0" w:color="000000"/>
            </w:tcBorders>
            <w:textDirection w:val="tbRl"/>
          </w:tcPr>
          <w:p>
            <w:pPr>
              <w:pStyle w:val="style0"/>
              <w:rPr>
                <w:sz w:val="2"/>
                <w:szCs w:val="2"/>
              </w:rPr>
            </w:pPr>
          </w:p>
        </w:tc>
        <w:tc>
          <w:tcPr>
            <w:tcW w:w="1796" w:type="dxa"/>
            <w:tcBorders>
              <w:top w:val="single" w:sz="4" w:space="0" w:color="000000"/>
              <w:left w:val="single" w:sz="4" w:space="0" w:color="000000"/>
              <w:bottom w:val="single" w:sz="4" w:space="0" w:color="000000"/>
              <w:right w:val="single" w:sz="4" w:space="0" w:color="000000"/>
            </w:tcBorders>
          </w:tcPr>
          <w:p>
            <w:pPr>
              <w:pStyle w:val="style4101"/>
              <w:spacing w:before="57"/>
              <w:ind w:left="72" w:right="52"/>
              <w:rPr>
                <w:sz w:val="18"/>
              </w:rPr>
            </w:pPr>
            <w:r>
              <w:rPr>
                <w:sz w:val="18"/>
              </w:rPr>
              <w:t>环评文件审批机关</w:t>
            </w:r>
          </w:p>
        </w:tc>
        <w:tc>
          <w:tcPr>
            <w:tcW w:w="3765" w:type="dxa"/>
            <w:gridSpan w:val="4"/>
            <w:tcBorders>
              <w:top w:val="single" w:sz="4" w:space="0" w:color="000000"/>
              <w:left w:val="single" w:sz="4" w:space="0" w:color="000000"/>
              <w:bottom w:val="single" w:sz="4" w:space="0" w:color="000000"/>
              <w:right w:val="single" w:sz="4" w:space="0" w:color="000000"/>
            </w:tcBorders>
          </w:tcPr>
          <w:p>
            <w:pPr>
              <w:pStyle w:val="style4101"/>
              <w:spacing w:before="67"/>
              <w:ind w:left="19"/>
              <w:rPr>
                <w:rFonts w:ascii="Times New Roman"/>
                <w:sz w:val="18"/>
              </w:rPr>
            </w:pPr>
            <w:r>
              <w:rPr>
                <w:rFonts w:ascii="Times New Roman"/>
                <w:sz w:val="18"/>
              </w:rPr>
              <w:t>/</w:t>
            </w:r>
          </w:p>
        </w:tc>
        <w:tc>
          <w:tcPr>
            <w:tcW w:w="2250" w:type="dxa"/>
            <w:gridSpan w:val="4"/>
            <w:tcBorders>
              <w:top w:val="single" w:sz="4" w:space="0" w:color="000000"/>
              <w:left w:val="single" w:sz="4" w:space="0" w:color="000000"/>
              <w:bottom w:val="single" w:sz="4" w:space="0" w:color="000000"/>
              <w:right w:val="single" w:sz="4" w:space="0" w:color="000000"/>
            </w:tcBorders>
          </w:tcPr>
          <w:p>
            <w:pPr>
              <w:pStyle w:val="style4101"/>
              <w:spacing w:before="57"/>
              <w:ind w:left="748" w:right="731"/>
              <w:rPr>
                <w:sz w:val="18"/>
              </w:rPr>
            </w:pPr>
            <w:r>
              <w:rPr>
                <w:sz w:val="18"/>
              </w:rPr>
              <w:t>审批文号</w:t>
            </w:r>
          </w:p>
        </w:tc>
        <w:tc>
          <w:tcPr>
            <w:tcW w:w="2727" w:type="dxa"/>
            <w:gridSpan w:val="3"/>
            <w:tcBorders>
              <w:top w:val="single" w:sz="4" w:space="0" w:color="000000"/>
              <w:left w:val="single" w:sz="4" w:space="0" w:color="000000"/>
              <w:bottom w:val="single" w:sz="4" w:space="0" w:color="000000"/>
              <w:right w:val="single" w:sz="4" w:space="0" w:color="000000"/>
            </w:tcBorders>
          </w:tcPr>
          <w:p>
            <w:pPr>
              <w:pStyle w:val="style4101"/>
              <w:spacing w:before="67"/>
              <w:ind w:left="19"/>
              <w:rPr>
                <w:rFonts w:ascii="Times New Roman"/>
                <w:sz w:val="18"/>
              </w:rPr>
            </w:pPr>
            <w:r>
              <w:rPr>
                <w:rFonts w:ascii="Times New Roman"/>
                <w:sz w:val="18"/>
              </w:rPr>
              <w:t>/</w:t>
            </w:r>
          </w:p>
        </w:tc>
        <w:tc>
          <w:tcPr>
            <w:tcW w:w="2111" w:type="dxa"/>
            <w:gridSpan w:val="2"/>
            <w:tcBorders>
              <w:top w:val="single" w:sz="4" w:space="0" w:color="000000"/>
              <w:left w:val="single" w:sz="4" w:space="0" w:color="000000"/>
              <w:bottom w:val="single" w:sz="4" w:space="0" w:color="000000"/>
              <w:right w:val="single" w:sz="4" w:space="0" w:color="000000"/>
            </w:tcBorders>
          </w:tcPr>
          <w:p>
            <w:pPr>
              <w:pStyle w:val="style4101"/>
              <w:spacing w:before="57"/>
              <w:ind w:left="519"/>
              <w:jc w:val="left"/>
              <w:rPr>
                <w:sz w:val="18"/>
              </w:rPr>
            </w:pPr>
            <w:r>
              <w:rPr>
                <w:sz w:val="18"/>
              </w:rPr>
              <w:t>环评文件类型</w:t>
            </w:r>
          </w:p>
        </w:tc>
        <w:tc>
          <w:tcPr>
            <w:tcW w:w="2629" w:type="dxa"/>
            <w:gridSpan w:val="4"/>
            <w:tcBorders>
              <w:top w:val="single" w:sz="4" w:space="0" w:color="000000"/>
              <w:left w:val="single" w:sz="4" w:space="0" w:color="000000"/>
              <w:bottom w:val="single" w:sz="4" w:space="0" w:color="000000"/>
            </w:tcBorders>
          </w:tcPr>
          <w:p>
            <w:pPr>
              <w:pStyle w:val="style4101"/>
              <w:spacing w:before="57"/>
              <w:ind w:left="868"/>
              <w:jc w:val="left"/>
              <w:rPr>
                <w:sz w:val="18"/>
              </w:rPr>
            </w:pPr>
            <w:r>
              <w:rPr>
                <w:sz w:val="18"/>
              </w:rPr>
              <w:t>环评登记表</w:t>
            </w:r>
          </w:p>
        </w:tc>
      </w:tr>
      <w:tr>
        <w:tblPrEx/>
        <w:trPr>
          <w:trHeight w:val="360" w:hRule="atLeast"/>
          <w:jc w:val="left"/>
        </w:trPr>
        <w:tc>
          <w:tcPr>
            <w:tcW w:w="598" w:type="dxa"/>
            <w:vMerge w:val="continue"/>
            <w:tcBorders>
              <w:top w:val="nil"/>
              <w:bottom w:val="single" w:sz="4" w:space="0" w:color="000000"/>
              <w:right w:val="single" w:sz="4" w:space="0" w:color="000000"/>
            </w:tcBorders>
            <w:textDirection w:val="tbRl"/>
          </w:tcPr>
          <w:p>
            <w:pPr>
              <w:pStyle w:val="style0"/>
              <w:rPr>
                <w:sz w:val="2"/>
                <w:szCs w:val="2"/>
              </w:rPr>
            </w:pPr>
          </w:p>
        </w:tc>
        <w:tc>
          <w:tcPr>
            <w:tcW w:w="1796" w:type="dxa"/>
            <w:tcBorders>
              <w:top w:val="single" w:sz="4" w:space="0" w:color="000000"/>
              <w:left w:val="single" w:sz="4" w:space="0" w:color="000000"/>
              <w:bottom w:val="single" w:sz="4" w:space="0" w:color="000000"/>
              <w:right w:val="single" w:sz="4" w:space="0" w:color="000000"/>
            </w:tcBorders>
          </w:tcPr>
          <w:p>
            <w:pPr>
              <w:pStyle w:val="style4101"/>
              <w:spacing w:before="67"/>
              <w:ind w:left="72" w:right="52"/>
              <w:rPr>
                <w:sz w:val="18"/>
              </w:rPr>
            </w:pPr>
            <w:r>
              <w:rPr>
                <w:sz w:val="18"/>
              </w:rPr>
              <w:t>开工日期</w:t>
            </w:r>
          </w:p>
        </w:tc>
        <w:tc>
          <w:tcPr>
            <w:tcW w:w="3765" w:type="dxa"/>
            <w:gridSpan w:val="4"/>
            <w:tcBorders>
              <w:top w:val="single" w:sz="4" w:space="0" w:color="000000"/>
              <w:left w:val="single" w:sz="4" w:space="0" w:color="000000"/>
              <w:bottom w:val="single" w:sz="4" w:space="0" w:color="000000"/>
              <w:right w:val="single" w:sz="4" w:space="0" w:color="000000"/>
            </w:tcBorders>
          </w:tcPr>
          <w:p>
            <w:pPr>
              <w:pStyle w:val="style4101"/>
              <w:spacing w:before="67"/>
              <w:ind w:left="86" w:right="66"/>
              <w:rPr>
                <w:sz w:val="18"/>
              </w:rPr>
            </w:pPr>
            <w:r>
              <w:rPr>
                <w:rFonts w:ascii="Times New Roman" w:eastAsia="Times New Roman"/>
                <w:sz w:val="18"/>
              </w:rPr>
              <w:t xml:space="preserve">2018 </w:t>
            </w:r>
            <w:r>
              <w:rPr>
                <w:sz w:val="18"/>
              </w:rPr>
              <w:t xml:space="preserve">年 </w:t>
            </w:r>
            <w:r>
              <w:rPr>
                <w:rFonts w:ascii="Times New Roman" w:eastAsia="Times New Roman"/>
                <w:sz w:val="18"/>
              </w:rPr>
              <w:t xml:space="preserve">10 </w:t>
            </w:r>
            <w:r>
              <w:rPr>
                <w:sz w:val="18"/>
              </w:rPr>
              <w:t>月</w:t>
            </w:r>
          </w:p>
        </w:tc>
        <w:tc>
          <w:tcPr>
            <w:tcW w:w="2250" w:type="dxa"/>
            <w:gridSpan w:val="4"/>
            <w:tcBorders>
              <w:top w:val="single" w:sz="4" w:space="0" w:color="000000"/>
              <w:left w:val="single" w:sz="4" w:space="0" w:color="000000"/>
              <w:bottom w:val="single" w:sz="4" w:space="0" w:color="000000"/>
              <w:right w:val="single" w:sz="4" w:space="0" w:color="000000"/>
            </w:tcBorders>
          </w:tcPr>
          <w:p>
            <w:pPr>
              <w:pStyle w:val="style4101"/>
              <w:spacing w:before="67"/>
              <w:ind w:left="748" w:right="731"/>
              <w:rPr>
                <w:sz w:val="18"/>
              </w:rPr>
            </w:pPr>
            <w:r>
              <w:rPr>
                <w:sz w:val="18"/>
              </w:rPr>
              <w:t>竣工日期</w:t>
            </w:r>
          </w:p>
        </w:tc>
        <w:tc>
          <w:tcPr>
            <w:tcW w:w="2727" w:type="dxa"/>
            <w:gridSpan w:val="3"/>
            <w:tcBorders>
              <w:top w:val="single" w:sz="4" w:space="0" w:color="000000"/>
              <w:left w:val="single" w:sz="4" w:space="0" w:color="000000"/>
              <w:bottom w:val="single" w:sz="4" w:space="0" w:color="000000"/>
              <w:right w:val="single" w:sz="4" w:space="0" w:color="000000"/>
            </w:tcBorders>
          </w:tcPr>
          <w:p>
            <w:pPr>
              <w:pStyle w:val="style4101"/>
              <w:spacing w:before="67"/>
              <w:ind w:left="894"/>
              <w:jc w:val="left"/>
              <w:rPr>
                <w:sz w:val="18"/>
              </w:rPr>
            </w:pPr>
            <w:r>
              <w:rPr>
                <w:rFonts w:ascii="Times New Roman" w:eastAsia="Times New Roman"/>
                <w:sz w:val="18"/>
              </w:rPr>
              <w:t xml:space="preserve">2019 </w:t>
            </w:r>
            <w:r>
              <w:rPr>
                <w:sz w:val="18"/>
              </w:rPr>
              <w:t xml:space="preserve">年 </w:t>
            </w:r>
            <w:r>
              <w:rPr>
                <w:rFonts w:ascii="Times New Roman" w:eastAsia="Times New Roman"/>
                <w:sz w:val="18"/>
              </w:rPr>
              <w:t xml:space="preserve">3 </w:t>
            </w:r>
            <w:r>
              <w:rPr>
                <w:sz w:val="18"/>
              </w:rPr>
              <w:t>月</w:t>
            </w:r>
          </w:p>
        </w:tc>
        <w:tc>
          <w:tcPr>
            <w:tcW w:w="2111" w:type="dxa"/>
            <w:gridSpan w:val="2"/>
            <w:tcBorders>
              <w:top w:val="single" w:sz="4" w:space="0" w:color="000000"/>
              <w:left w:val="single" w:sz="4" w:space="0" w:color="000000"/>
              <w:bottom w:val="single" w:sz="4" w:space="0" w:color="000000"/>
              <w:right w:val="single" w:sz="4" w:space="0" w:color="000000"/>
            </w:tcBorders>
          </w:tcPr>
          <w:p>
            <w:pPr>
              <w:pStyle w:val="style4101"/>
              <w:spacing w:before="67"/>
              <w:ind w:left="248"/>
              <w:jc w:val="left"/>
              <w:rPr>
                <w:sz w:val="18"/>
              </w:rPr>
            </w:pPr>
            <w:r>
              <w:rPr>
                <w:sz w:val="18"/>
              </w:rPr>
              <w:t>排污许可证申领时间</w:t>
            </w:r>
          </w:p>
        </w:tc>
        <w:tc>
          <w:tcPr>
            <w:tcW w:w="2629" w:type="dxa"/>
            <w:gridSpan w:val="4"/>
            <w:tcBorders>
              <w:top w:val="single" w:sz="4" w:space="0" w:color="000000"/>
              <w:left w:val="single" w:sz="4" w:space="0" w:color="000000"/>
              <w:bottom w:val="single" w:sz="4" w:space="0" w:color="000000"/>
            </w:tcBorders>
          </w:tcPr>
          <w:p>
            <w:pPr>
              <w:pStyle w:val="style4101"/>
              <w:spacing w:before="67"/>
              <w:ind w:left="801"/>
              <w:jc w:val="left"/>
              <w:rPr>
                <w:sz w:val="18"/>
              </w:rPr>
            </w:pPr>
            <w:r>
              <w:rPr>
                <w:rFonts w:ascii="Times New Roman" w:eastAsia="Times New Roman"/>
                <w:sz w:val="18"/>
              </w:rPr>
              <w:t xml:space="preserve">2017 </w:t>
            </w:r>
            <w:r>
              <w:rPr>
                <w:sz w:val="18"/>
              </w:rPr>
              <w:t xml:space="preserve">年 </w:t>
            </w:r>
            <w:r>
              <w:rPr>
                <w:rFonts w:ascii="Times New Roman" w:eastAsia="Times New Roman"/>
                <w:sz w:val="18"/>
              </w:rPr>
              <w:t xml:space="preserve">12 </w:t>
            </w:r>
            <w:r>
              <w:rPr>
                <w:sz w:val="18"/>
              </w:rPr>
              <w:t>月</w:t>
            </w:r>
          </w:p>
        </w:tc>
      </w:tr>
      <w:tr>
        <w:tblPrEx/>
        <w:trPr>
          <w:trHeight w:val="340" w:hRule="atLeast"/>
          <w:jc w:val="left"/>
        </w:trPr>
        <w:tc>
          <w:tcPr>
            <w:tcW w:w="598" w:type="dxa"/>
            <w:vMerge w:val="continue"/>
            <w:tcBorders>
              <w:top w:val="nil"/>
              <w:bottom w:val="single" w:sz="4" w:space="0" w:color="000000"/>
              <w:right w:val="single" w:sz="4" w:space="0" w:color="000000"/>
            </w:tcBorders>
            <w:textDirection w:val="tbRl"/>
          </w:tcPr>
          <w:p>
            <w:pPr>
              <w:pStyle w:val="style0"/>
              <w:rPr>
                <w:sz w:val="2"/>
                <w:szCs w:val="2"/>
              </w:rPr>
            </w:pPr>
          </w:p>
        </w:tc>
        <w:tc>
          <w:tcPr>
            <w:tcW w:w="1796" w:type="dxa"/>
            <w:tcBorders>
              <w:top w:val="single" w:sz="4" w:space="0" w:color="000000"/>
              <w:left w:val="single" w:sz="4" w:space="0" w:color="000000"/>
              <w:bottom w:val="single" w:sz="4" w:space="0" w:color="000000"/>
              <w:right w:val="single" w:sz="4" w:space="0" w:color="000000"/>
            </w:tcBorders>
          </w:tcPr>
          <w:p>
            <w:pPr>
              <w:pStyle w:val="style4101"/>
              <w:spacing w:before="57"/>
              <w:ind w:left="72" w:right="52"/>
              <w:rPr>
                <w:sz w:val="18"/>
              </w:rPr>
            </w:pPr>
            <w:r>
              <w:rPr>
                <w:sz w:val="18"/>
              </w:rPr>
              <w:t>环保设施设计单位</w:t>
            </w:r>
          </w:p>
        </w:tc>
        <w:tc>
          <w:tcPr>
            <w:tcW w:w="3765" w:type="dxa"/>
            <w:gridSpan w:val="4"/>
            <w:tcBorders>
              <w:top w:val="single" w:sz="4" w:space="0" w:color="000000"/>
              <w:left w:val="single" w:sz="4" w:space="0" w:color="000000"/>
              <w:bottom w:val="single" w:sz="4" w:space="0" w:color="000000"/>
              <w:right w:val="single" w:sz="4" w:space="0" w:color="000000"/>
            </w:tcBorders>
          </w:tcPr>
          <w:p>
            <w:pPr>
              <w:pStyle w:val="style4101"/>
              <w:spacing w:before="57"/>
              <w:ind w:left="806"/>
              <w:jc w:val="left"/>
              <w:rPr>
                <w:sz w:val="18"/>
              </w:rPr>
            </w:pPr>
            <w:r>
              <w:rPr>
                <w:sz w:val="18"/>
              </w:rPr>
              <w:t>河北午阳环保设备有限公司</w:t>
            </w:r>
          </w:p>
        </w:tc>
        <w:tc>
          <w:tcPr>
            <w:tcW w:w="2250" w:type="dxa"/>
            <w:gridSpan w:val="4"/>
            <w:tcBorders>
              <w:top w:val="single" w:sz="4" w:space="0" w:color="000000"/>
              <w:left w:val="single" w:sz="4" w:space="0" w:color="000000"/>
              <w:bottom w:val="single" w:sz="4" w:space="0" w:color="000000"/>
              <w:right w:val="single" w:sz="4" w:space="0" w:color="000000"/>
            </w:tcBorders>
          </w:tcPr>
          <w:p>
            <w:pPr>
              <w:pStyle w:val="style4101"/>
              <w:spacing w:before="57"/>
              <w:ind w:left="408"/>
              <w:jc w:val="left"/>
              <w:rPr>
                <w:sz w:val="18"/>
              </w:rPr>
            </w:pPr>
            <w:r>
              <w:rPr>
                <w:sz w:val="18"/>
              </w:rPr>
              <w:t>环保设施施工单位</w:t>
            </w:r>
          </w:p>
        </w:tc>
        <w:tc>
          <w:tcPr>
            <w:tcW w:w="2727" w:type="dxa"/>
            <w:gridSpan w:val="3"/>
            <w:tcBorders>
              <w:top w:val="single" w:sz="4" w:space="0" w:color="000000"/>
              <w:left w:val="single" w:sz="4" w:space="0" w:color="000000"/>
              <w:bottom w:val="single" w:sz="4" w:space="0" w:color="000000"/>
              <w:right w:val="single" w:sz="4" w:space="0" w:color="000000"/>
            </w:tcBorders>
          </w:tcPr>
          <w:p>
            <w:pPr>
              <w:pStyle w:val="style4101"/>
              <w:spacing w:before="57"/>
              <w:ind w:left="287"/>
              <w:jc w:val="left"/>
              <w:rPr>
                <w:sz w:val="18"/>
              </w:rPr>
            </w:pPr>
            <w:r>
              <w:rPr>
                <w:sz w:val="18"/>
              </w:rPr>
              <w:t>河北午阳环保设备有限公司</w:t>
            </w:r>
          </w:p>
        </w:tc>
        <w:tc>
          <w:tcPr>
            <w:tcW w:w="2111" w:type="dxa"/>
            <w:gridSpan w:val="2"/>
            <w:tcBorders>
              <w:top w:val="single" w:sz="4" w:space="0" w:color="000000"/>
              <w:left w:val="single" w:sz="4" w:space="0" w:color="000000"/>
              <w:bottom w:val="single" w:sz="4" w:space="0" w:color="000000"/>
              <w:right w:val="single" w:sz="4" w:space="0" w:color="000000"/>
            </w:tcBorders>
          </w:tcPr>
          <w:p>
            <w:pPr>
              <w:pStyle w:val="style4101"/>
              <w:spacing w:before="57"/>
              <w:ind w:left="159"/>
              <w:jc w:val="left"/>
              <w:rPr>
                <w:sz w:val="18"/>
              </w:rPr>
            </w:pPr>
            <w:r>
              <w:rPr>
                <w:sz w:val="18"/>
              </w:rPr>
              <w:t>本工程排污许可证编号</w:t>
            </w:r>
          </w:p>
        </w:tc>
        <w:tc>
          <w:tcPr>
            <w:tcW w:w="2629" w:type="dxa"/>
            <w:gridSpan w:val="4"/>
            <w:tcBorders>
              <w:top w:val="single" w:sz="4" w:space="0" w:color="000000"/>
              <w:left w:val="single" w:sz="4" w:space="0" w:color="000000"/>
              <w:bottom w:val="single" w:sz="4" w:space="0" w:color="000000"/>
            </w:tcBorders>
          </w:tcPr>
          <w:p>
            <w:pPr>
              <w:pStyle w:val="style4101"/>
              <w:jc w:val="left"/>
              <w:rPr>
                <w:rFonts w:ascii="Times New Roman"/>
                <w:sz w:val="18"/>
              </w:rPr>
            </w:pPr>
          </w:p>
        </w:tc>
      </w:tr>
      <w:tr>
        <w:tblPrEx/>
        <w:trPr>
          <w:trHeight w:val="340" w:hRule="atLeast"/>
          <w:jc w:val="left"/>
        </w:trPr>
        <w:tc>
          <w:tcPr>
            <w:tcW w:w="598" w:type="dxa"/>
            <w:vMerge w:val="continue"/>
            <w:tcBorders>
              <w:top w:val="nil"/>
              <w:bottom w:val="single" w:sz="4" w:space="0" w:color="000000"/>
              <w:right w:val="single" w:sz="4" w:space="0" w:color="000000"/>
            </w:tcBorders>
            <w:textDirection w:val="tbRl"/>
          </w:tcPr>
          <w:p>
            <w:pPr>
              <w:pStyle w:val="style0"/>
              <w:rPr>
                <w:sz w:val="2"/>
                <w:szCs w:val="2"/>
              </w:rPr>
            </w:pPr>
          </w:p>
        </w:tc>
        <w:tc>
          <w:tcPr>
            <w:tcW w:w="1796" w:type="dxa"/>
            <w:tcBorders>
              <w:top w:val="single" w:sz="4" w:space="0" w:color="000000"/>
              <w:left w:val="single" w:sz="4" w:space="0" w:color="000000"/>
              <w:bottom w:val="single" w:sz="4" w:space="0" w:color="000000"/>
              <w:right w:val="single" w:sz="4" w:space="0" w:color="000000"/>
            </w:tcBorders>
          </w:tcPr>
          <w:p>
            <w:pPr>
              <w:pStyle w:val="style4101"/>
              <w:spacing w:before="57"/>
              <w:ind w:left="72" w:right="52"/>
              <w:rPr>
                <w:sz w:val="18"/>
              </w:rPr>
            </w:pPr>
            <w:r>
              <w:rPr>
                <w:sz w:val="18"/>
              </w:rPr>
              <w:t>验收单位</w:t>
            </w:r>
          </w:p>
        </w:tc>
        <w:tc>
          <w:tcPr>
            <w:tcW w:w="3765" w:type="dxa"/>
            <w:gridSpan w:val="4"/>
            <w:tcBorders>
              <w:top w:val="single" w:sz="4" w:space="0" w:color="000000"/>
              <w:left w:val="single" w:sz="4" w:space="0" w:color="000000"/>
              <w:bottom w:val="single" w:sz="4" w:space="0" w:color="000000"/>
              <w:right w:val="single" w:sz="4" w:space="0" w:color="000000"/>
            </w:tcBorders>
          </w:tcPr>
          <w:p>
            <w:pPr>
              <w:pStyle w:val="style4101"/>
              <w:spacing w:before="57"/>
              <w:ind w:left="717"/>
              <w:jc w:val="left"/>
              <w:rPr>
                <w:sz w:val="18"/>
              </w:rPr>
            </w:pPr>
            <w:r>
              <w:rPr>
                <w:sz w:val="18"/>
              </w:rPr>
              <w:t>宁夏维尔康环境检测有限公司</w:t>
            </w:r>
          </w:p>
        </w:tc>
        <w:tc>
          <w:tcPr>
            <w:tcW w:w="2250" w:type="dxa"/>
            <w:gridSpan w:val="4"/>
            <w:tcBorders>
              <w:top w:val="single" w:sz="4" w:space="0" w:color="000000"/>
              <w:left w:val="single" w:sz="4" w:space="0" w:color="000000"/>
              <w:bottom w:val="single" w:sz="4" w:space="0" w:color="000000"/>
              <w:right w:val="single" w:sz="4" w:space="0" w:color="000000"/>
            </w:tcBorders>
          </w:tcPr>
          <w:p>
            <w:pPr>
              <w:pStyle w:val="style4101"/>
              <w:spacing w:before="57"/>
              <w:ind w:left="408"/>
              <w:jc w:val="left"/>
              <w:rPr>
                <w:sz w:val="18"/>
              </w:rPr>
            </w:pPr>
            <w:r>
              <w:rPr>
                <w:sz w:val="18"/>
              </w:rPr>
              <w:t>环保设施监测单位</w:t>
            </w:r>
          </w:p>
        </w:tc>
        <w:tc>
          <w:tcPr>
            <w:tcW w:w="2727" w:type="dxa"/>
            <w:gridSpan w:val="3"/>
            <w:tcBorders>
              <w:top w:val="single" w:sz="4" w:space="0" w:color="000000"/>
              <w:left w:val="single" w:sz="4" w:space="0" w:color="000000"/>
              <w:bottom w:val="single" w:sz="4" w:space="0" w:color="000000"/>
              <w:right w:val="single" w:sz="4" w:space="0" w:color="000000"/>
            </w:tcBorders>
          </w:tcPr>
          <w:p>
            <w:pPr>
              <w:pStyle w:val="style4101"/>
              <w:spacing w:before="57"/>
              <w:ind w:left="198"/>
              <w:jc w:val="left"/>
              <w:rPr>
                <w:sz w:val="18"/>
              </w:rPr>
            </w:pPr>
            <w:r>
              <w:rPr>
                <w:sz w:val="18"/>
              </w:rPr>
              <w:t>宁夏维尔康环境检测有限公司</w:t>
            </w:r>
          </w:p>
        </w:tc>
        <w:tc>
          <w:tcPr>
            <w:tcW w:w="2111" w:type="dxa"/>
            <w:gridSpan w:val="2"/>
            <w:tcBorders>
              <w:top w:val="single" w:sz="4" w:space="0" w:color="000000"/>
              <w:left w:val="single" w:sz="4" w:space="0" w:color="000000"/>
              <w:bottom w:val="single" w:sz="4" w:space="0" w:color="000000"/>
              <w:right w:val="single" w:sz="4" w:space="0" w:color="000000"/>
            </w:tcBorders>
          </w:tcPr>
          <w:p>
            <w:pPr>
              <w:pStyle w:val="style4101"/>
              <w:spacing w:before="57"/>
              <w:ind w:left="428"/>
              <w:jc w:val="left"/>
              <w:rPr>
                <w:sz w:val="18"/>
              </w:rPr>
            </w:pPr>
            <w:r>
              <w:rPr>
                <w:sz w:val="18"/>
              </w:rPr>
              <w:t>验收监测时工况</w:t>
            </w:r>
          </w:p>
        </w:tc>
        <w:tc>
          <w:tcPr>
            <w:tcW w:w="2629" w:type="dxa"/>
            <w:gridSpan w:val="4"/>
            <w:tcBorders>
              <w:top w:val="single" w:sz="4" w:space="0" w:color="000000"/>
              <w:left w:val="single" w:sz="4" w:space="0" w:color="000000"/>
              <w:bottom w:val="single" w:sz="4" w:space="0" w:color="000000"/>
            </w:tcBorders>
          </w:tcPr>
          <w:p>
            <w:pPr>
              <w:pStyle w:val="style4101"/>
              <w:spacing w:before="67"/>
              <w:ind w:left="1067" w:right="1041"/>
              <w:rPr>
                <w:rFonts w:ascii="Times New Roman"/>
                <w:sz w:val="18"/>
              </w:rPr>
            </w:pPr>
            <w:r>
              <w:rPr>
                <w:rFonts w:ascii="Times New Roman"/>
                <w:sz w:val="18"/>
              </w:rPr>
              <w:t>75.9%</w:t>
            </w:r>
          </w:p>
        </w:tc>
      </w:tr>
      <w:tr>
        <w:tblPrEx/>
        <w:trPr>
          <w:trHeight w:val="340" w:hRule="atLeast"/>
          <w:jc w:val="left"/>
        </w:trPr>
        <w:tc>
          <w:tcPr>
            <w:tcW w:w="598" w:type="dxa"/>
            <w:vMerge w:val="continue"/>
            <w:tcBorders>
              <w:top w:val="nil"/>
              <w:bottom w:val="single" w:sz="4" w:space="0" w:color="000000"/>
              <w:right w:val="single" w:sz="4" w:space="0" w:color="000000"/>
            </w:tcBorders>
            <w:textDirection w:val="tbRl"/>
          </w:tcPr>
          <w:p>
            <w:pPr>
              <w:pStyle w:val="style0"/>
              <w:rPr>
                <w:sz w:val="2"/>
                <w:szCs w:val="2"/>
              </w:rPr>
            </w:pPr>
          </w:p>
        </w:tc>
        <w:tc>
          <w:tcPr>
            <w:tcW w:w="1796" w:type="dxa"/>
            <w:tcBorders>
              <w:top w:val="single" w:sz="4" w:space="0" w:color="000000"/>
              <w:left w:val="single" w:sz="4" w:space="0" w:color="000000"/>
              <w:bottom w:val="single" w:sz="4" w:space="0" w:color="000000"/>
              <w:right w:val="single" w:sz="4" w:space="0" w:color="000000"/>
            </w:tcBorders>
          </w:tcPr>
          <w:p>
            <w:pPr>
              <w:pStyle w:val="style4101"/>
              <w:spacing w:before="58"/>
              <w:ind w:left="72" w:right="54"/>
              <w:rPr>
                <w:sz w:val="18"/>
              </w:rPr>
            </w:pPr>
            <w:r>
              <w:rPr>
                <w:sz w:val="18"/>
              </w:rPr>
              <w:t>投资总概算（万元）</w:t>
            </w:r>
          </w:p>
        </w:tc>
        <w:tc>
          <w:tcPr>
            <w:tcW w:w="3765" w:type="dxa"/>
            <w:gridSpan w:val="4"/>
            <w:tcBorders>
              <w:top w:val="single" w:sz="4" w:space="0" w:color="000000"/>
              <w:left w:val="single" w:sz="4" w:space="0" w:color="000000"/>
              <w:bottom w:val="single" w:sz="4" w:space="0" w:color="000000"/>
              <w:right w:val="single" w:sz="4" w:space="0" w:color="000000"/>
            </w:tcBorders>
          </w:tcPr>
          <w:p>
            <w:pPr>
              <w:pStyle w:val="style4101"/>
              <w:spacing w:before="67"/>
              <w:ind w:left="84" w:right="66"/>
              <w:rPr>
                <w:rFonts w:ascii="Times New Roman"/>
                <w:sz w:val="18"/>
              </w:rPr>
            </w:pPr>
            <w:r>
              <w:rPr>
                <w:rFonts w:ascii="Times New Roman"/>
                <w:sz w:val="18"/>
              </w:rPr>
              <w:t>1985.48</w:t>
            </w:r>
          </w:p>
        </w:tc>
        <w:tc>
          <w:tcPr>
            <w:tcW w:w="2250" w:type="dxa"/>
            <w:gridSpan w:val="4"/>
            <w:tcBorders>
              <w:top w:val="single" w:sz="4" w:space="0" w:color="000000"/>
              <w:left w:val="single" w:sz="4" w:space="0" w:color="000000"/>
              <w:bottom w:val="single" w:sz="4" w:space="0" w:color="000000"/>
              <w:right w:val="single" w:sz="4" w:space="0" w:color="000000"/>
            </w:tcBorders>
          </w:tcPr>
          <w:p>
            <w:pPr>
              <w:pStyle w:val="style4101"/>
              <w:spacing w:before="58"/>
              <w:ind w:left="139"/>
              <w:jc w:val="left"/>
              <w:rPr>
                <w:sz w:val="18"/>
              </w:rPr>
            </w:pPr>
            <w:r>
              <w:rPr>
                <w:sz w:val="18"/>
              </w:rPr>
              <w:t>环保投资总概算（万元）</w:t>
            </w:r>
          </w:p>
        </w:tc>
        <w:tc>
          <w:tcPr>
            <w:tcW w:w="2727" w:type="dxa"/>
            <w:gridSpan w:val="3"/>
            <w:tcBorders>
              <w:top w:val="single" w:sz="4" w:space="0" w:color="000000"/>
              <w:left w:val="single" w:sz="4" w:space="0" w:color="000000"/>
              <w:bottom w:val="single" w:sz="4" w:space="0" w:color="000000"/>
              <w:right w:val="single" w:sz="4" w:space="0" w:color="000000"/>
            </w:tcBorders>
          </w:tcPr>
          <w:p>
            <w:pPr>
              <w:pStyle w:val="style4101"/>
              <w:spacing w:before="67"/>
              <w:ind w:left="1055" w:right="1037"/>
              <w:rPr>
                <w:rFonts w:ascii="Times New Roman"/>
                <w:sz w:val="18"/>
              </w:rPr>
            </w:pPr>
            <w:r>
              <w:rPr>
                <w:rFonts w:ascii="Times New Roman"/>
                <w:sz w:val="18"/>
              </w:rPr>
              <w:t>1985.48</w:t>
            </w:r>
          </w:p>
        </w:tc>
        <w:tc>
          <w:tcPr>
            <w:tcW w:w="2111" w:type="dxa"/>
            <w:gridSpan w:val="2"/>
            <w:tcBorders>
              <w:top w:val="single" w:sz="4" w:space="0" w:color="000000"/>
              <w:left w:val="single" w:sz="4" w:space="0" w:color="000000"/>
              <w:bottom w:val="single" w:sz="4" w:space="0" w:color="000000"/>
              <w:right w:val="single" w:sz="4" w:space="0" w:color="000000"/>
            </w:tcBorders>
          </w:tcPr>
          <w:p>
            <w:pPr>
              <w:pStyle w:val="style4101"/>
              <w:spacing w:before="58"/>
              <w:ind w:left="445"/>
              <w:jc w:val="left"/>
              <w:rPr>
                <w:sz w:val="18"/>
              </w:rPr>
            </w:pPr>
            <w:r>
              <w:rPr>
                <w:sz w:val="18"/>
              </w:rPr>
              <w:t>所占比例（</w:t>
            </w:r>
            <w:r>
              <w:rPr>
                <w:rFonts w:ascii="Times New Roman" w:eastAsia="Times New Roman"/>
                <w:sz w:val="18"/>
              </w:rPr>
              <w:t>%</w:t>
            </w:r>
            <w:r>
              <w:rPr>
                <w:sz w:val="18"/>
              </w:rPr>
              <w:t>）</w:t>
            </w:r>
          </w:p>
        </w:tc>
        <w:tc>
          <w:tcPr>
            <w:tcW w:w="2629" w:type="dxa"/>
            <w:gridSpan w:val="4"/>
            <w:tcBorders>
              <w:top w:val="single" w:sz="4" w:space="0" w:color="000000"/>
              <w:left w:val="single" w:sz="4" w:space="0" w:color="000000"/>
              <w:bottom w:val="single" w:sz="4" w:space="0" w:color="000000"/>
            </w:tcBorders>
          </w:tcPr>
          <w:p>
            <w:pPr>
              <w:pStyle w:val="style4101"/>
              <w:spacing w:before="67"/>
              <w:ind w:left="1062" w:right="1041"/>
              <w:rPr>
                <w:rFonts w:ascii="Times New Roman"/>
                <w:sz w:val="18"/>
              </w:rPr>
            </w:pPr>
            <w:r>
              <w:rPr>
                <w:rFonts w:ascii="Times New Roman"/>
                <w:sz w:val="18"/>
              </w:rPr>
              <w:t>100</w:t>
            </w:r>
          </w:p>
        </w:tc>
      </w:tr>
      <w:tr>
        <w:tblPrEx/>
        <w:trPr>
          <w:trHeight w:val="340" w:hRule="atLeast"/>
          <w:jc w:val="left"/>
        </w:trPr>
        <w:tc>
          <w:tcPr>
            <w:tcW w:w="598" w:type="dxa"/>
            <w:vMerge w:val="continue"/>
            <w:tcBorders>
              <w:top w:val="nil"/>
              <w:bottom w:val="single" w:sz="4" w:space="0" w:color="000000"/>
              <w:right w:val="single" w:sz="4" w:space="0" w:color="000000"/>
            </w:tcBorders>
            <w:textDirection w:val="tbRl"/>
          </w:tcPr>
          <w:p>
            <w:pPr>
              <w:pStyle w:val="style0"/>
              <w:rPr>
                <w:sz w:val="2"/>
                <w:szCs w:val="2"/>
              </w:rPr>
            </w:pPr>
          </w:p>
        </w:tc>
        <w:tc>
          <w:tcPr>
            <w:tcW w:w="1796" w:type="dxa"/>
            <w:tcBorders>
              <w:top w:val="single" w:sz="4" w:space="0" w:color="000000"/>
              <w:left w:val="single" w:sz="4" w:space="0" w:color="000000"/>
              <w:bottom w:val="single" w:sz="4" w:space="0" w:color="000000"/>
              <w:right w:val="single" w:sz="4" w:space="0" w:color="000000"/>
            </w:tcBorders>
          </w:tcPr>
          <w:p>
            <w:pPr>
              <w:pStyle w:val="style4101"/>
              <w:spacing w:before="56"/>
              <w:ind w:left="72" w:right="54"/>
              <w:rPr>
                <w:sz w:val="18"/>
              </w:rPr>
            </w:pPr>
            <w:r>
              <w:rPr>
                <w:sz w:val="18"/>
              </w:rPr>
              <w:t>实际总投资</w:t>
            </w:r>
          </w:p>
        </w:tc>
        <w:tc>
          <w:tcPr>
            <w:tcW w:w="3765" w:type="dxa"/>
            <w:gridSpan w:val="4"/>
            <w:tcBorders>
              <w:top w:val="single" w:sz="4" w:space="0" w:color="000000"/>
              <w:left w:val="single" w:sz="4" w:space="0" w:color="000000"/>
              <w:bottom w:val="single" w:sz="4" w:space="0" w:color="000000"/>
              <w:right w:val="single" w:sz="4" w:space="0" w:color="000000"/>
            </w:tcBorders>
          </w:tcPr>
          <w:p>
            <w:pPr>
              <w:pStyle w:val="style4101"/>
              <w:spacing w:before="68"/>
              <w:ind w:left="84" w:right="66"/>
              <w:rPr>
                <w:rFonts w:ascii="Times New Roman"/>
                <w:sz w:val="18"/>
              </w:rPr>
            </w:pPr>
            <w:r>
              <w:rPr>
                <w:rFonts w:ascii="Times New Roman"/>
                <w:sz w:val="18"/>
              </w:rPr>
              <w:t>1237.2</w:t>
            </w:r>
          </w:p>
        </w:tc>
        <w:tc>
          <w:tcPr>
            <w:tcW w:w="2250" w:type="dxa"/>
            <w:gridSpan w:val="4"/>
            <w:tcBorders>
              <w:top w:val="single" w:sz="4" w:space="0" w:color="000000"/>
              <w:left w:val="single" w:sz="4" w:space="0" w:color="000000"/>
              <w:bottom w:val="single" w:sz="4" w:space="0" w:color="000000"/>
              <w:right w:val="single" w:sz="4" w:space="0" w:color="000000"/>
            </w:tcBorders>
          </w:tcPr>
          <w:p>
            <w:pPr>
              <w:pStyle w:val="style4101"/>
              <w:spacing w:before="56"/>
              <w:ind w:left="228"/>
              <w:jc w:val="left"/>
              <w:rPr>
                <w:sz w:val="18"/>
              </w:rPr>
            </w:pPr>
            <w:r>
              <w:rPr>
                <w:sz w:val="18"/>
              </w:rPr>
              <w:t>实际环保投资（万元）</w:t>
            </w:r>
          </w:p>
        </w:tc>
        <w:tc>
          <w:tcPr>
            <w:tcW w:w="2727" w:type="dxa"/>
            <w:gridSpan w:val="3"/>
            <w:tcBorders>
              <w:top w:val="single" w:sz="4" w:space="0" w:color="000000"/>
              <w:left w:val="single" w:sz="4" w:space="0" w:color="000000"/>
              <w:bottom w:val="single" w:sz="4" w:space="0" w:color="000000"/>
              <w:right w:val="single" w:sz="4" w:space="0" w:color="000000"/>
            </w:tcBorders>
          </w:tcPr>
          <w:p>
            <w:pPr>
              <w:pStyle w:val="style4101"/>
              <w:spacing w:before="68"/>
              <w:ind w:left="1055" w:right="1037"/>
              <w:rPr>
                <w:rFonts w:ascii="Times New Roman"/>
                <w:sz w:val="18"/>
              </w:rPr>
            </w:pPr>
            <w:r>
              <w:rPr>
                <w:rFonts w:ascii="Times New Roman"/>
                <w:sz w:val="18"/>
              </w:rPr>
              <w:t>1237.2</w:t>
            </w:r>
          </w:p>
        </w:tc>
        <w:tc>
          <w:tcPr>
            <w:tcW w:w="2111" w:type="dxa"/>
            <w:gridSpan w:val="2"/>
            <w:tcBorders>
              <w:top w:val="single" w:sz="4" w:space="0" w:color="000000"/>
              <w:left w:val="single" w:sz="4" w:space="0" w:color="000000"/>
              <w:bottom w:val="single" w:sz="4" w:space="0" w:color="000000"/>
              <w:right w:val="single" w:sz="4" w:space="0" w:color="000000"/>
            </w:tcBorders>
          </w:tcPr>
          <w:p>
            <w:pPr>
              <w:pStyle w:val="style4101"/>
              <w:spacing w:before="56"/>
              <w:ind w:left="445"/>
              <w:jc w:val="left"/>
              <w:rPr>
                <w:sz w:val="18"/>
              </w:rPr>
            </w:pPr>
            <w:r>
              <w:rPr>
                <w:sz w:val="18"/>
              </w:rPr>
              <w:t>所占比例（</w:t>
            </w:r>
            <w:r>
              <w:rPr>
                <w:rFonts w:ascii="Times New Roman" w:eastAsia="Times New Roman"/>
                <w:sz w:val="18"/>
              </w:rPr>
              <w:t>%</w:t>
            </w:r>
            <w:r>
              <w:rPr>
                <w:sz w:val="18"/>
              </w:rPr>
              <w:t>）</w:t>
            </w:r>
          </w:p>
        </w:tc>
        <w:tc>
          <w:tcPr>
            <w:tcW w:w="2629" w:type="dxa"/>
            <w:gridSpan w:val="4"/>
            <w:tcBorders>
              <w:top w:val="single" w:sz="4" w:space="0" w:color="000000"/>
              <w:left w:val="single" w:sz="4" w:space="0" w:color="000000"/>
              <w:bottom w:val="single" w:sz="4" w:space="0" w:color="000000"/>
            </w:tcBorders>
          </w:tcPr>
          <w:p>
            <w:pPr>
              <w:pStyle w:val="style4101"/>
              <w:spacing w:before="68"/>
              <w:ind w:left="1062" w:right="1041"/>
              <w:rPr>
                <w:rFonts w:ascii="Times New Roman"/>
                <w:sz w:val="18"/>
              </w:rPr>
            </w:pPr>
            <w:r>
              <w:rPr>
                <w:rFonts w:ascii="Times New Roman"/>
                <w:sz w:val="18"/>
              </w:rPr>
              <w:t>100</w:t>
            </w:r>
          </w:p>
        </w:tc>
      </w:tr>
      <w:tr>
        <w:tblPrEx/>
        <w:trPr>
          <w:trHeight w:val="440" w:hRule="atLeast"/>
          <w:jc w:val="left"/>
        </w:trPr>
        <w:tc>
          <w:tcPr>
            <w:tcW w:w="598" w:type="dxa"/>
            <w:vMerge w:val="continue"/>
            <w:tcBorders>
              <w:top w:val="nil"/>
              <w:bottom w:val="single" w:sz="4" w:space="0" w:color="000000"/>
              <w:right w:val="single" w:sz="4" w:space="0" w:color="000000"/>
            </w:tcBorders>
            <w:textDirection w:val="tbRl"/>
          </w:tcPr>
          <w:p>
            <w:pPr>
              <w:pStyle w:val="style0"/>
              <w:rPr>
                <w:sz w:val="2"/>
                <w:szCs w:val="2"/>
              </w:rPr>
            </w:pPr>
          </w:p>
        </w:tc>
        <w:tc>
          <w:tcPr>
            <w:tcW w:w="1796" w:type="dxa"/>
            <w:tcBorders>
              <w:top w:val="single" w:sz="4" w:space="0" w:color="000000"/>
              <w:left w:val="single" w:sz="4" w:space="0" w:color="000000"/>
              <w:bottom w:val="single" w:sz="4" w:space="0" w:color="000000"/>
              <w:right w:val="single" w:sz="4" w:space="0" w:color="000000"/>
            </w:tcBorders>
          </w:tcPr>
          <w:p>
            <w:pPr>
              <w:pStyle w:val="style4101"/>
              <w:spacing w:before="107"/>
              <w:ind w:left="72" w:right="52"/>
              <w:rPr>
                <w:sz w:val="18"/>
              </w:rPr>
            </w:pPr>
            <w:r>
              <w:rPr>
                <w:sz w:val="18"/>
              </w:rPr>
              <w:t>废水治理（万元）</w:t>
            </w:r>
          </w:p>
        </w:tc>
        <w:tc>
          <w:tcPr>
            <w:tcW w:w="828" w:type="dxa"/>
            <w:tcBorders>
              <w:top w:val="single" w:sz="4" w:space="0" w:color="000000"/>
              <w:left w:val="single" w:sz="4" w:space="0" w:color="000000"/>
              <w:bottom w:val="single" w:sz="4" w:space="0" w:color="000000"/>
              <w:right w:val="single" w:sz="4" w:space="0" w:color="000000"/>
            </w:tcBorders>
          </w:tcPr>
          <w:p>
            <w:pPr>
              <w:pStyle w:val="style4101"/>
              <w:spacing w:before="119"/>
              <w:ind w:left="19"/>
              <w:rPr>
                <w:rFonts w:ascii="Times New Roman"/>
                <w:sz w:val="18"/>
              </w:rPr>
            </w:pPr>
            <w:r>
              <w:rPr>
                <w:rFonts w:ascii="Times New Roman"/>
                <w:sz w:val="18"/>
              </w:rPr>
              <w:t>/</w:t>
            </w:r>
          </w:p>
        </w:tc>
        <w:tc>
          <w:tcPr>
            <w:tcW w:w="1379" w:type="dxa"/>
            <w:tcBorders>
              <w:top w:val="single" w:sz="4" w:space="0" w:color="000000"/>
              <w:left w:val="single" w:sz="4" w:space="0" w:color="000000"/>
              <w:bottom w:val="single" w:sz="4" w:space="0" w:color="000000"/>
              <w:right w:val="single" w:sz="4" w:space="0" w:color="000000"/>
            </w:tcBorders>
          </w:tcPr>
          <w:p>
            <w:pPr>
              <w:pStyle w:val="style4101"/>
              <w:spacing w:lineRule="exact" w:line="222"/>
              <w:ind w:left="333"/>
              <w:jc w:val="left"/>
              <w:rPr>
                <w:sz w:val="18"/>
              </w:rPr>
            </w:pPr>
            <w:r>
              <w:rPr>
                <w:sz w:val="18"/>
              </w:rPr>
              <w:t>废气治理</w:t>
            </w:r>
          </w:p>
          <w:p>
            <w:pPr>
              <w:pStyle w:val="style4101"/>
              <w:spacing w:lineRule="exact" w:line="198"/>
              <w:ind w:left="333"/>
              <w:jc w:val="left"/>
              <w:rPr>
                <w:sz w:val="18"/>
              </w:rPr>
            </w:pPr>
            <w:r>
              <w:rPr>
                <w:sz w:val="18"/>
              </w:rPr>
              <w:t>（万元）</w:t>
            </w:r>
          </w:p>
        </w:tc>
        <w:tc>
          <w:tcPr>
            <w:tcW w:w="1097" w:type="dxa"/>
            <w:tcBorders>
              <w:top w:val="single" w:sz="4" w:space="0" w:color="000000"/>
              <w:left w:val="single" w:sz="4" w:space="0" w:color="000000"/>
              <w:bottom w:val="single" w:sz="4" w:space="0" w:color="000000"/>
              <w:right w:val="single" w:sz="4" w:space="0" w:color="000000"/>
            </w:tcBorders>
          </w:tcPr>
          <w:p>
            <w:pPr>
              <w:pStyle w:val="style4101"/>
              <w:spacing w:before="119"/>
              <w:ind w:left="16"/>
              <w:rPr>
                <w:rFonts w:ascii="Times New Roman"/>
                <w:sz w:val="18"/>
              </w:rPr>
            </w:pPr>
            <w:r>
              <w:rPr>
                <w:rFonts w:ascii="Times New Roman"/>
                <w:sz w:val="18"/>
              </w:rPr>
              <w:t>/</w:t>
            </w:r>
          </w:p>
        </w:tc>
        <w:tc>
          <w:tcPr>
            <w:tcW w:w="1504" w:type="dxa"/>
            <w:gridSpan w:val="3"/>
            <w:tcBorders>
              <w:top w:val="single" w:sz="4" w:space="0" w:color="000000"/>
              <w:left w:val="single" w:sz="4" w:space="0" w:color="000000"/>
              <w:bottom w:val="single" w:sz="4" w:space="0" w:color="000000"/>
              <w:right w:val="single" w:sz="4" w:space="0" w:color="000000"/>
            </w:tcBorders>
          </w:tcPr>
          <w:p>
            <w:pPr>
              <w:pStyle w:val="style4101"/>
              <w:spacing w:before="107"/>
              <w:ind w:left="60" w:right="-15"/>
              <w:jc w:val="left"/>
              <w:rPr>
                <w:sz w:val="18"/>
              </w:rPr>
            </w:pPr>
            <w:r>
              <w:rPr>
                <w:sz w:val="18"/>
              </w:rPr>
              <w:t>噪声治理（万元</w:t>
            </w:r>
            <w:r>
              <w:rPr>
                <w:spacing w:val="-11"/>
                <w:sz w:val="18"/>
              </w:rPr>
              <w:t>）</w:t>
            </w:r>
          </w:p>
        </w:tc>
        <w:tc>
          <w:tcPr>
            <w:tcW w:w="588" w:type="dxa"/>
            <w:tcBorders>
              <w:top w:val="single" w:sz="4" w:space="0" w:color="000000"/>
              <w:left w:val="single" w:sz="4" w:space="0" w:color="000000"/>
              <w:bottom w:val="single" w:sz="4" w:space="0" w:color="000000"/>
              <w:right w:val="single" w:sz="4" w:space="0" w:color="000000"/>
            </w:tcBorders>
          </w:tcPr>
          <w:p>
            <w:pPr>
              <w:pStyle w:val="style4101"/>
              <w:spacing w:before="119"/>
              <w:ind w:left="17"/>
              <w:rPr>
                <w:rFonts w:ascii="Times New Roman"/>
                <w:sz w:val="18"/>
              </w:rPr>
            </w:pPr>
            <w:r>
              <w:rPr>
                <w:rFonts w:ascii="Times New Roman"/>
                <w:sz w:val="18"/>
              </w:rPr>
              <w:t>/</w:t>
            </w:r>
          </w:p>
        </w:tc>
        <w:tc>
          <w:tcPr>
            <w:tcW w:w="1885" w:type="dxa"/>
            <w:gridSpan w:val="3"/>
            <w:tcBorders>
              <w:top w:val="single" w:sz="4" w:space="0" w:color="000000"/>
              <w:left w:val="single" w:sz="4" w:space="0" w:color="000000"/>
              <w:bottom w:val="single" w:sz="4" w:space="0" w:color="000000"/>
              <w:right w:val="single" w:sz="4" w:space="0" w:color="000000"/>
            </w:tcBorders>
          </w:tcPr>
          <w:p>
            <w:pPr>
              <w:pStyle w:val="style4101"/>
              <w:spacing w:before="107"/>
              <w:ind w:left="61"/>
              <w:jc w:val="left"/>
              <w:rPr>
                <w:sz w:val="18"/>
              </w:rPr>
            </w:pPr>
            <w:r>
              <w:rPr>
                <w:sz w:val="18"/>
              </w:rPr>
              <w:t>固体废物治理（万元）</w:t>
            </w:r>
          </w:p>
        </w:tc>
        <w:tc>
          <w:tcPr>
            <w:tcW w:w="1461" w:type="dxa"/>
            <w:tcBorders>
              <w:top w:val="single" w:sz="4" w:space="0" w:color="000000"/>
              <w:left w:val="single" w:sz="4" w:space="0" w:color="000000"/>
              <w:bottom w:val="single" w:sz="4" w:space="0" w:color="000000"/>
              <w:right w:val="single" w:sz="4" w:space="0" w:color="000000"/>
            </w:tcBorders>
          </w:tcPr>
          <w:p>
            <w:pPr>
              <w:pStyle w:val="style4101"/>
              <w:spacing w:before="119"/>
              <w:ind w:left="16"/>
              <w:rPr>
                <w:rFonts w:ascii="Times New Roman"/>
                <w:sz w:val="18"/>
              </w:rPr>
            </w:pPr>
            <w:r>
              <w:rPr>
                <w:rFonts w:ascii="Times New Roman"/>
                <w:sz w:val="18"/>
              </w:rPr>
              <w:t>/</w:t>
            </w:r>
          </w:p>
        </w:tc>
        <w:tc>
          <w:tcPr>
            <w:tcW w:w="2111" w:type="dxa"/>
            <w:gridSpan w:val="2"/>
            <w:tcBorders>
              <w:top w:val="single" w:sz="4" w:space="0" w:color="000000"/>
              <w:left w:val="single" w:sz="4" w:space="0" w:color="000000"/>
              <w:bottom w:val="single" w:sz="4" w:space="0" w:color="000000"/>
              <w:right w:val="single" w:sz="4" w:space="0" w:color="000000"/>
            </w:tcBorders>
          </w:tcPr>
          <w:p>
            <w:pPr>
              <w:pStyle w:val="style4101"/>
              <w:spacing w:before="107"/>
              <w:ind w:left="248"/>
              <w:jc w:val="left"/>
              <w:rPr>
                <w:sz w:val="18"/>
              </w:rPr>
            </w:pPr>
            <w:r>
              <w:rPr>
                <w:sz w:val="18"/>
              </w:rPr>
              <w:t>绿化及生态（万元）</w:t>
            </w:r>
          </w:p>
        </w:tc>
        <w:tc>
          <w:tcPr>
            <w:tcW w:w="733" w:type="dxa"/>
            <w:gridSpan w:val="2"/>
            <w:tcBorders>
              <w:top w:val="single" w:sz="4" w:space="0" w:color="000000"/>
              <w:left w:val="single" w:sz="4" w:space="0" w:color="000000"/>
              <w:bottom w:val="single" w:sz="4" w:space="0" w:color="000000"/>
              <w:right w:val="single" w:sz="4" w:space="0" w:color="000000"/>
            </w:tcBorders>
          </w:tcPr>
          <w:p>
            <w:pPr>
              <w:pStyle w:val="style4101"/>
              <w:spacing w:before="119"/>
              <w:ind w:left="17"/>
              <w:rPr>
                <w:rFonts w:ascii="Times New Roman"/>
                <w:sz w:val="18"/>
              </w:rPr>
            </w:pPr>
            <w:r>
              <w:rPr>
                <w:rFonts w:ascii="Times New Roman"/>
                <w:sz w:val="18"/>
              </w:rPr>
              <w:t>/</w:t>
            </w:r>
          </w:p>
        </w:tc>
        <w:tc>
          <w:tcPr>
            <w:tcW w:w="1102" w:type="dxa"/>
            <w:tcBorders>
              <w:top w:val="single" w:sz="4" w:space="0" w:color="000000"/>
              <w:left w:val="single" w:sz="4" w:space="0" w:color="000000"/>
              <w:bottom w:val="single" w:sz="4" w:space="0" w:color="000000"/>
              <w:right w:val="single" w:sz="4" w:space="0" w:color="000000"/>
            </w:tcBorders>
          </w:tcPr>
          <w:p>
            <w:pPr>
              <w:pStyle w:val="style4101"/>
              <w:spacing w:before="107"/>
              <w:ind w:left="61"/>
              <w:jc w:val="left"/>
              <w:rPr>
                <w:sz w:val="18"/>
              </w:rPr>
            </w:pPr>
            <w:r>
              <w:rPr>
                <w:sz w:val="18"/>
              </w:rPr>
              <w:t>其他（万元</w:t>
            </w:r>
          </w:p>
        </w:tc>
        <w:tc>
          <w:tcPr>
            <w:tcW w:w="794" w:type="dxa"/>
            <w:tcBorders>
              <w:top w:val="single" w:sz="4" w:space="0" w:color="000000"/>
              <w:left w:val="single" w:sz="4" w:space="0" w:color="000000"/>
              <w:bottom w:val="single" w:sz="4" w:space="0" w:color="000000"/>
            </w:tcBorders>
          </w:tcPr>
          <w:p>
            <w:pPr>
              <w:pStyle w:val="style4101"/>
              <w:tabs>
                <w:tab w:val="left" w:leader="none" w:pos="377"/>
              </w:tabs>
              <w:spacing w:before="107"/>
              <w:ind w:left="-144"/>
              <w:jc w:val="left"/>
              <w:rPr>
                <w:rFonts w:ascii="Times New Roman" w:eastAsia="Times New Roman"/>
                <w:sz w:val="18"/>
              </w:rPr>
            </w:pPr>
            <w:r>
              <w:rPr>
                <w:sz w:val="18"/>
              </w:rPr>
              <w:t>）</w:t>
            </w:r>
            <w:r>
              <w:rPr>
                <w:sz w:val="18"/>
              </w:rPr>
              <w:tab/>
            </w:r>
            <w:r>
              <w:rPr>
                <w:rFonts w:ascii="Times New Roman" w:eastAsia="Times New Roman"/>
                <w:sz w:val="18"/>
              </w:rPr>
              <w:t>/</w:t>
            </w:r>
          </w:p>
        </w:tc>
      </w:tr>
      <w:tr>
        <w:tblPrEx/>
        <w:trPr>
          <w:trHeight w:val="440" w:hRule="atLeast"/>
          <w:jc w:val="left"/>
        </w:trPr>
        <w:tc>
          <w:tcPr>
            <w:tcW w:w="598" w:type="dxa"/>
            <w:vMerge w:val="continue"/>
            <w:tcBorders>
              <w:top w:val="nil"/>
              <w:bottom w:val="single" w:sz="4" w:space="0" w:color="000000"/>
              <w:right w:val="single" w:sz="4" w:space="0" w:color="000000"/>
            </w:tcBorders>
            <w:textDirection w:val="tbRl"/>
          </w:tcPr>
          <w:p>
            <w:pPr>
              <w:pStyle w:val="style0"/>
              <w:rPr>
                <w:sz w:val="2"/>
                <w:szCs w:val="2"/>
              </w:rPr>
            </w:pPr>
          </w:p>
        </w:tc>
        <w:tc>
          <w:tcPr>
            <w:tcW w:w="1796" w:type="dxa"/>
            <w:tcBorders>
              <w:top w:val="single" w:sz="4" w:space="0" w:color="000000"/>
              <w:left w:val="single" w:sz="4" w:space="0" w:color="000000"/>
              <w:bottom w:val="single" w:sz="4" w:space="0" w:color="000000"/>
              <w:right w:val="single" w:sz="4" w:space="0" w:color="000000"/>
            </w:tcBorders>
          </w:tcPr>
          <w:p>
            <w:pPr>
              <w:pStyle w:val="style4101"/>
              <w:spacing w:before="3" w:lineRule="exact" w:line="218"/>
              <w:ind w:left="543" w:right="340" w:hanging="180"/>
              <w:jc w:val="left"/>
              <w:rPr>
                <w:sz w:val="18"/>
              </w:rPr>
            </w:pPr>
            <w:r>
              <w:rPr>
                <w:sz w:val="18"/>
              </w:rPr>
              <w:t>新增废水处理设施能力</w:t>
            </w:r>
          </w:p>
        </w:tc>
        <w:tc>
          <w:tcPr>
            <w:tcW w:w="5396" w:type="dxa"/>
            <w:gridSpan w:val="7"/>
            <w:tcBorders>
              <w:top w:val="single" w:sz="4" w:space="0" w:color="000000"/>
              <w:left w:val="single" w:sz="4" w:space="0" w:color="000000"/>
              <w:bottom w:val="single" w:sz="4" w:space="0" w:color="000000"/>
              <w:right w:val="single" w:sz="4" w:space="0" w:color="000000"/>
            </w:tcBorders>
          </w:tcPr>
          <w:p>
            <w:pPr>
              <w:pStyle w:val="style4101"/>
              <w:spacing w:before="117"/>
              <w:ind w:left="20"/>
              <w:rPr>
                <w:rFonts w:ascii="Times New Roman"/>
                <w:sz w:val="18"/>
              </w:rPr>
            </w:pPr>
            <w:r>
              <w:rPr>
                <w:rFonts w:ascii="Times New Roman"/>
                <w:sz w:val="18"/>
              </w:rPr>
              <w:t>/</w:t>
            </w:r>
          </w:p>
        </w:tc>
        <w:tc>
          <w:tcPr>
            <w:tcW w:w="1885" w:type="dxa"/>
            <w:gridSpan w:val="3"/>
            <w:tcBorders>
              <w:top w:val="single" w:sz="4" w:space="0" w:color="000000"/>
              <w:left w:val="single" w:sz="4" w:space="0" w:color="000000"/>
              <w:bottom w:val="single" w:sz="4" w:space="0" w:color="000000"/>
              <w:right w:val="single" w:sz="4" w:space="0" w:color="000000"/>
            </w:tcBorders>
          </w:tcPr>
          <w:p>
            <w:pPr>
              <w:pStyle w:val="style4101"/>
              <w:spacing w:before="3" w:lineRule="exact" w:line="218"/>
              <w:ind w:left="407" w:right="385" w:firstLine="180"/>
              <w:jc w:val="left"/>
              <w:rPr>
                <w:sz w:val="18"/>
              </w:rPr>
            </w:pPr>
            <w:r>
              <w:rPr>
                <w:sz w:val="18"/>
              </w:rPr>
              <w:t xml:space="preserve">新增废气 </w:t>
            </w:r>
            <w:r>
              <w:rPr>
                <w:spacing w:val="-3"/>
                <w:sz w:val="18"/>
              </w:rPr>
              <w:t>处理设施能力</w:t>
            </w:r>
          </w:p>
        </w:tc>
        <w:tc>
          <w:tcPr>
            <w:tcW w:w="1461" w:type="dxa"/>
            <w:tcBorders>
              <w:top w:val="single" w:sz="4" w:space="0" w:color="000000"/>
              <w:left w:val="single" w:sz="4" w:space="0" w:color="000000"/>
              <w:bottom w:val="single" w:sz="4" w:space="0" w:color="000000"/>
              <w:right w:val="single" w:sz="4" w:space="0" w:color="000000"/>
            </w:tcBorders>
          </w:tcPr>
          <w:p>
            <w:pPr>
              <w:pStyle w:val="style4101"/>
              <w:spacing w:before="117"/>
              <w:ind w:left="16"/>
              <w:rPr>
                <w:rFonts w:ascii="Times New Roman"/>
                <w:sz w:val="18"/>
              </w:rPr>
            </w:pPr>
            <w:r>
              <w:rPr>
                <w:rFonts w:ascii="Times New Roman"/>
                <w:sz w:val="18"/>
              </w:rPr>
              <w:t>/</w:t>
            </w:r>
          </w:p>
        </w:tc>
        <w:tc>
          <w:tcPr>
            <w:tcW w:w="2111" w:type="dxa"/>
            <w:gridSpan w:val="2"/>
            <w:tcBorders>
              <w:top w:val="single" w:sz="4" w:space="0" w:color="000000"/>
              <w:left w:val="single" w:sz="4" w:space="0" w:color="000000"/>
              <w:bottom w:val="single" w:sz="4" w:space="0" w:color="000000"/>
              <w:right w:val="single" w:sz="4" w:space="0" w:color="000000"/>
            </w:tcBorders>
          </w:tcPr>
          <w:p>
            <w:pPr>
              <w:pStyle w:val="style4101"/>
              <w:spacing w:before="108"/>
              <w:ind w:left="519"/>
              <w:jc w:val="left"/>
              <w:rPr>
                <w:sz w:val="18"/>
              </w:rPr>
            </w:pPr>
            <w:r>
              <w:rPr>
                <w:sz w:val="18"/>
              </w:rPr>
              <w:t>年平均工作时</w:t>
            </w:r>
          </w:p>
        </w:tc>
        <w:tc>
          <w:tcPr>
            <w:tcW w:w="2629" w:type="dxa"/>
            <w:gridSpan w:val="4"/>
            <w:tcBorders>
              <w:top w:val="single" w:sz="4" w:space="0" w:color="000000"/>
              <w:left w:val="single" w:sz="4" w:space="0" w:color="000000"/>
              <w:bottom w:val="single" w:sz="4" w:space="0" w:color="000000"/>
            </w:tcBorders>
          </w:tcPr>
          <w:p>
            <w:pPr>
              <w:pStyle w:val="style4101"/>
              <w:spacing w:before="117"/>
              <w:ind w:left="1065" w:right="1041"/>
              <w:rPr>
                <w:rFonts w:ascii="Times New Roman"/>
                <w:sz w:val="18"/>
              </w:rPr>
            </w:pPr>
            <w:r>
              <w:rPr>
                <w:rFonts w:ascii="Times New Roman"/>
                <w:sz w:val="18"/>
              </w:rPr>
              <w:t>8760h</w:t>
            </w:r>
          </w:p>
        </w:tc>
      </w:tr>
      <w:tr>
        <w:tblPrEx/>
        <w:trPr>
          <w:trHeight w:val="340" w:hRule="atLeast"/>
          <w:jc w:val="left"/>
        </w:trPr>
        <w:tc>
          <w:tcPr>
            <w:tcW w:w="2394" w:type="dxa"/>
            <w:gridSpan w:val="2"/>
            <w:tcBorders>
              <w:top w:val="single" w:sz="4" w:space="0" w:color="000000"/>
              <w:bottom w:val="single" w:sz="4" w:space="0" w:color="000000"/>
              <w:right w:val="single" w:sz="4" w:space="0" w:color="000000"/>
            </w:tcBorders>
          </w:tcPr>
          <w:p>
            <w:pPr>
              <w:pStyle w:val="style4101"/>
              <w:spacing w:before="56"/>
              <w:ind w:left="816" w:right="803"/>
              <w:rPr>
                <w:sz w:val="18"/>
              </w:rPr>
            </w:pPr>
            <w:r>
              <w:rPr>
                <w:sz w:val="18"/>
              </w:rPr>
              <w:t>运营单位</w:t>
            </w:r>
          </w:p>
        </w:tc>
        <w:tc>
          <w:tcPr>
            <w:tcW w:w="3304" w:type="dxa"/>
            <w:gridSpan w:val="3"/>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3977" w:type="dxa"/>
            <w:gridSpan w:val="7"/>
            <w:tcBorders>
              <w:top w:val="single" w:sz="4" w:space="0" w:color="000000"/>
              <w:left w:val="single" w:sz="4" w:space="0" w:color="000000"/>
              <w:bottom w:val="single" w:sz="4" w:space="0" w:color="000000"/>
              <w:right w:val="single" w:sz="4" w:space="0" w:color="000000"/>
            </w:tcBorders>
          </w:tcPr>
          <w:p>
            <w:pPr>
              <w:pStyle w:val="style4101"/>
              <w:spacing w:before="56"/>
              <w:ind w:left="101"/>
              <w:jc w:val="left"/>
              <w:rPr>
                <w:sz w:val="18"/>
              </w:rPr>
            </w:pPr>
            <w:r>
              <w:rPr>
                <w:sz w:val="18"/>
              </w:rPr>
              <w:t>运营单位社会统一信用代码（或组织机构代码）</w:t>
            </w:r>
          </w:p>
        </w:tc>
        <w:tc>
          <w:tcPr>
            <w:tcW w:w="1461"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2111" w:type="dxa"/>
            <w:gridSpan w:val="2"/>
            <w:tcBorders>
              <w:top w:val="single" w:sz="4" w:space="0" w:color="000000"/>
              <w:left w:val="single" w:sz="4" w:space="0" w:color="000000"/>
              <w:bottom w:val="single" w:sz="4" w:space="0" w:color="000000"/>
              <w:right w:val="single" w:sz="4" w:space="0" w:color="000000"/>
            </w:tcBorders>
          </w:tcPr>
          <w:p>
            <w:pPr>
              <w:pStyle w:val="style4101"/>
              <w:spacing w:before="56"/>
              <w:ind w:left="699"/>
              <w:jc w:val="left"/>
              <w:rPr>
                <w:sz w:val="18"/>
              </w:rPr>
            </w:pPr>
            <w:r>
              <w:rPr>
                <w:sz w:val="18"/>
              </w:rPr>
              <w:t>验收时间</w:t>
            </w:r>
          </w:p>
        </w:tc>
        <w:tc>
          <w:tcPr>
            <w:tcW w:w="2629" w:type="dxa"/>
            <w:gridSpan w:val="4"/>
            <w:tcBorders>
              <w:top w:val="single" w:sz="4" w:space="0" w:color="000000"/>
              <w:left w:val="single" w:sz="4" w:space="0" w:color="000000"/>
              <w:bottom w:val="single" w:sz="4" w:space="0" w:color="000000"/>
            </w:tcBorders>
          </w:tcPr>
          <w:p>
            <w:pPr>
              <w:pStyle w:val="style4101"/>
              <w:spacing w:before="68"/>
              <w:ind w:left="839"/>
              <w:jc w:val="left"/>
              <w:rPr>
                <w:rFonts w:ascii="Times New Roman"/>
                <w:sz w:val="18"/>
              </w:rPr>
            </w:pPr>
            <w:r>
              <w:rPr>
                <w:rFonts w:ascii="Times New Roman"/>
                <w:sz w:val="18"/>
              </w:rPr>
              <w:t>2019.9.24-25</w:t>
            </w:r>
          </w:p>
        </w:tc>
      </w:tr>
      <w:tr>
        <w:tblPrEx/>
        <w:trPr>
          <w:trHeight w:val="875" w:hRule="atLeast"/>
          <w:jc w:val="left"/>
        </w:trPr>
        <w:tc>
          <w:tcPr>
            <w:tcW w:w="598" w:type="dxa"/>
            <w:vMerge w:val="restart"/>
            <w:tcBorders>
              <w:top w:val="single" w:sz="4" w:space="0" w:color="000000"/>
              <w:right w:val="single" w:sz="4" w:space="0" w:color="000000"/>
            </w:tcBorders>
          </w:tcPr>
          <w:p>
            <w:pPr>
              <w:pStyle w:val="style4101"/>
              <w:jc w:val="left"/>
              <w:rPr>
                <w:b/>
                <w:sz w:val="18"/>
              </w:rPr>
            </w:pPr>
          </w:p>
          <w:p>
            <w:pPr>
              <w:pStyle w:val="style4101"/>
              <w:jc w:val="left"/>
              <w:rPr>
                <w:b/>
                <w:sz w:val="18"/>
              </w:rPr>
            </w:pPr>
          </w:p>
          <w:p>
            <w:pPr>
              <w:pStyle w:val="style4101"/>
              <w:spacing w:before="9"/>
              <w:jc w:val="left"/>
              <w:rPr>
                <w:b/>
                <w:sz w:val="13"/>
              </w:rPr>
            </w:pPr>
          </w:p>
          <w:p>
            <w:pPr>
              <w:pStyle w:val="style4101"/>
              <w:spacing w:lineRule="auto" w:line="228"/>
              <w:ind w:left="77" w:right="102"/>
              <w:jc w:val="both"/>
              <w:rPr>
                <w:sz w:val="18"/>
              </w:rPr>
            </w:pPr>
            <w:r>
              <w:rPr>
                <w:sz w:val="18"/>
              </w:rPr>
              <w:t>污染物排放达标与总量控制</w:t>
            </w:r>
          </w:p>
        </w:tc>
        <w:tc>
          <w:tcPr>
            <w:tcW w:w="1796" w:type="dxa"/>
            <w:tcBorders>
              <w:top w:val="single" w:sz="4" w:space="0" w:color="000000"/>
              <w:left w:val="single" w:sz="4" w:space="0" w:color="000000"/>
              <w:bottom w:val="single" w:sz="4" w:space="0" w:color="000000"/>
              <w:right w:val="single" w:sz="4" w:space="0" w:color="000000"/>
            </w:tcBorders>
          </w:tcPr>
          <w:p>
            <w:pPr>
              <w:pStyle w:val="style4101"/>
              <w:spacing w:before="7"/>
              <w:jc w:val="left"/>
              <w:rPr>
                <w:b/>
                <w:sz w:val="25"/>
              </w:rPr>
            </w:pPr>
          </w:p>
          <w:p>
            <w:pPr>
              <w:pStyle w:val="style4101"/>
              <w:spacing w:before="1"/>
              <w:ind w:left="72" w:right="54"/>
              <w:rPr>
                <w:sz w:val="18"/>
              </w:rPr>
            </w:pPr>
            <w:r>
              <w:rPr>
                <w:sz w:val="18"/>
              </w:rPr>
              <w:t>污染物</w:t>
            </w:r>
          </w:p>
        </w:tc>
        <w:tc>
          <w:tcPr>
            <w:tcW w:w="828" w:type="dxa"/>
            <w:tcBorders>
              <w:top w:val="single" w:sz="4" w:space="0" w:color="000000"/>
              <w:left w:val="single" w:sz="4" w:space="0" w:color="000000"/>
              <w:bottom w:val="single" w:sz="4" w:space="0" w:color="000000"/>
              <w:right w:val="single" w:sz="4" w:space="0" w:color="000000"/>
            </w:tcBorders>
          </w:tcPr>
          <w:p>
            <w:pPr>
              <w:pStyle w:val="style4101"/>
              <w:spacing w:before="8"/>
              <w:jc w:val="left"/>
              <w:rPr>
                <w:b/>
                <w:sz w:val="17"/>
              </w:rPr>
            </w:pPr>
          </w:p>
          <w:p>
            <w:pPr>
              <w:pStyle w:val="style4101"/>
              <w:spacing w:before="1" w:lineRule="auto" w:line="228"/>
              <w:ind w:left="134" w:right="110" w:firstLine="14"/>
              <w:jc w:val="left"/>
              <w:rPr>
                <w:rFonts w:ascii="Times New Roman" w:eastAsia="Times New Roman"/>
                <w:sz w:val="18"/>
              </w:rPr>
            </w:pPr>
            <w:r>
              <w:rPr>
                <w:sz w:val="18"/>
              </w:rPr>
              <w:t>原有排放量</w:t>
            </w:r>
            <w:r>
              <w:rPr>
                <w:rFonts w:ascii="Times New Roman" w:eastAsia="Times New Roman"/>
                <w:sz w:val="18"/>
              </w:rPr>
              <w:t>(1)</w:t>
            </w:r>
          </w:p>
        </w:tc>
        <w:tc>
          <w:tcPr>
            <w:tcW w:w="1379" w:type="dxa"/>
            <w:tcBorders>
              <w:top w:val="single" w:sz="4" w:space="0" w:color="000000"/>
              <w:left w:val="single" w:sz="4" w:space="0" w:color="000000"/>
              <w:bottom w:val="single" w:sz="4" w:space="0" w:color="000000"/>
              <w:right w:val="single" w:sz="4" w:space="0" w:color="000000"/>
            </w:tcBorders>
          </w:tcPr>
          <w:p>
            <w:pPr>
              <w:pStyle w:val="style4101"/>
              <w:spacing w:before="8"/>
              <w:jc w:val="left"/>
              <w:rPr>
                <w:b/>
                <w:sz w:val="17"/>
              </w:rPr>
            </w:pPr>
          </w:p>
          <w:p>
            <w:pPr>
              <w:pStyle w:val="style4101"/>
              <w:spacing w:before="1" w:lineRule="auto" w:line="228"/>
              <w:ind w:left="319" w:right="44" w:hanging="257"/>
              <w:jc w:val="left"/>
              <w:rPr>
                <w:rFonts w:ascii="Times New Roman" w:eastAsia="Times New Roman"/>
                <w:sz w:val="18"/>
              </w:rPr>
            </w:pPr>
            <w:r>
              <w:rPr>
                <w:sz w:val="18"/>
              </w:rPr>
              <w:t>本期工程实际排放浓度</w:t>
            </w:r>
            <w:r>
              <w:rPr>
                <w:rFonts w:ascii="Times New Roman" w:eastAsia="Times New Roman"/>
                <w:sz w:val="18"/>
              </w:rPr>
              <w:t>(2)</w:t>
            </w:r>
          </w:p>
        </w:tc>
        <w:tc>
          <w:tcPr>
            <w:tcW w:w="1097" w:type="dxa"/>
            <w:tcBorders>
              <w:top w:val="single" w:sz="4" w:space="0" w:color="000000"/>
              <w:left w:val="single" w:sz="4" w:space="0" w:color="000000"/>
              <w:bottom w:val="single" w:sz="4" w:space="0" w:color="000000"/>
              <w:right w:val="single" w:sz="4" w:space="0" w:color="000000"/>
            </w:tcBorders>
          </w:tcPr>
          <w:p>
            <w:pPr>
              <w:pStyle w:val="style4101"/>
              <w:spacing w:before="111" w:lineRule="auto" w:line="235"/>
              <w:ind w:left="101" w:right="83"/>
              <w:rPr>
                <w:rFonts w:ascii="Times New Roman" w:eastAsia="Times New Roman"/>
                <w:sz w:val="18"/>
              </w:rPr>
            </w:pPr>
            <w:r>
              <w:rPr>
                <w:sz w:val="18"/>
              </w:rPr>
              <w:t>本期工程允许排放浓度</w:t>
            </w:r>
            <w:r>
              <w:rPr>
                <w:rFonts w:ascii="Times New Roman" w:eastAsia="Times New Roman"/>
                <w:sz w:val="18"/>
              </w:rPr>
              <w:t>(3)</w:t>
            </w:r>
          </w:p>
        </w:tc>
        <w:tc>
          <w:tcPr>
            <w:tcW w:w="993" w:type="dxa"/>
            <w:gridSpan w:val="2"/>
            <w:tcBorders>
              <w:top w:val="single" w:sz="4" w:space="0" w:color="000000"/>
              <w:left w:val="single" w:sz="4" w:space="0" w:color="000000"/>
              <w:bottom w:val="single" w:sz="4" w:space="0" w:color="000000"/>
              <w:right w:val="single" w:sz="4" w:space="0" w:color="000000"/>
            </w:tcBorders>
          </w:tcPr>
          <w:p>
            <w:pPr>
              <w:pStyle w:val="style4101"/>
              <w:spacing w:before="8"/>
              <w:jc w:val="left"/>
              <w:rPr>
                <w:b/>
                <w:sz w:val="17"/>
              </w:rPr>
            </w:pPr>
          </w:p>
          <w:p>
            <w:pPr>
              <w:pStyle w:val="style4101"/>
              <w:spacing w:before="1" w:lineRule="auto" w:line="228"/>
              <w:ind w:left="125" w:right="104" w:firstLine="14"/>
              <w:jc w:val="left"/>
              <w:rPr>
                <w:rFonts w:ascii="Times New Roman" w:eastAsia="Times New Roman"/>
                <w:sz w:val="18"/>
              </w:rPr>
            </w:pPr>
            <w:r>
              <w:rPr>
                <w:sz w:val="18"/>
              </w:rPr>
              <w:t>本期工程产生量</w:t>
            </w:r>
            <w:r>
              <w:rPr>
                <w:rFonts w:ascii="Times New Roman" w:eastAsia="Times New Roman"/>
                <w:sz w:val="18"/>
              </w:rPr>
              <w:t>(4)</w:t>
            </w:r>
          </w:p>
        </w:tc>
        <w:tc>
          <w:tcPr>
            <w:tcW w:w="1099" w:type="dxa"/>
            <w:gridSpan w:val="2"/>
            <w:tcBorders>
              <w:top w:val="single" w:sz="4" w:space="0" w:color="000000"/>
              <w:left w:val="single" w:sz="4" w:space="0" w:color="000000"/>
              <w:bottom w:val="single" w:sz="4" w:space="0" w:color="000000"/>
              <w:right w:val="single" w:sz="4" w:space="0" w:color="000000"/>
            </w:tcBorders>
          </w:tcPr>
          <w:p>
            <w:pPr>
              <w:pStyle w:val="style4101"/>
              <w:spacing w:before="8"/>
              <w:jc w:val="left"/>
              <w:rPr>
                <w:b/>
                <w:sz w:val="17"/>
              </w:rPr>
            </w:pPr>
          </w:p>
          <w:p>
            <w:pPr>
              <w:pStyle w:val="style4101"/>
              <w:spacing w:before="1" w:lineRule="auto" w:line="228"/>
              <w:ind w:left="90" w:right="65" w:firstLine="14"/>
              <w:jc w:val="left"/>
              <w:rPr>
                <w:rFonts w:ascii="Times New Roman" w:eastAsia="Times New Roman"/>
                <w:sz w:val="18"/>
              </w:rPr>
            </w:pPr>
            <w:r>
              <w:rPr>
                <w:sz w:val="18"/>
              </w:rPr>
              <w:t>本期工程自身削减量</w:t>
            </w:r>
            <w:r>
              <w:rPr>
                <w:rFonts w:ascii="Times New Roman" w:eastAsia="Times New Roman"/>
                <w:sz w:val="18"/>
              </w:rPr>
              <w:t>(5)</w:t>
            </w:r>
          </w:p>
        </w:tc>
        <w:tc>
          <w:tcPr>
            <w:tcW w:w="1137" w:type="dxa"/>
            <w:gridSpan w:val="2"/>
            <w:tcBorders>
              <w:top w:val="single" w:sz="4" w:space="0" w:color="000000"/>
              <w:left w:val="single" w:sz="4" w:space="0" w:color="000000"/>
              <w:bottom w:val="single" w:sz="4" w:space="0" w:color="000000"/>
              <w:right w:val="single" w:sz="4" w:space="0" w:color="000000"/>
            </w:tcBorders>
          </w:tcPr>
          <w:p>
            <w:pPr>
              <w:pStyle w:val="style4101"/>
              <w:spacing w:before="8"/>
              <w:jc w:val="left"/>
              <w:rPr>
                <w:b/>
                <w:sz w:val="17"/>
              </w:rPr>
            </w:pPr>
          </w:p>
          <w:p>
            <w:pPr>
              <w:pStyle w:val="style4101"/>
              <w:spacing w:before="1" w:lineRule="auto" w:line="228"/>
              <w:ind w:left="109" w:right="84" w:firstLine="12"/>
              <w:jc w:val="left"/>
              <w:rPr>
                <w:rFonts w:ascii="Times New Roman" w:eastAsia="Times New Roman"/>
                <w:sz w:val="18"/>
              </w:rPr>
            </w:pPr>
            <w:r>
              <w:rPr>
                <w:sz w:val="18"/>
              </w:rPr>
              <w:t>本期工程实际排放量</w:t>
            </w:r>
            <w:r>
              <w:rPr>
                <w:rFonts w:ascii="Times New Roman" w:eastAsia="Times New Roman"/>
                <w:sz w:val="18"/>
              </w:rPr>
              <w:t>(6)</w:t>
            </w:r>
          </w:p>
        </w:tc>
        <w:tc>
          <w:tcPr>
            <w:tcW w:w="748" w:type="dxa"/>
            <w:tcBorders>
              <w:top w:val="single" w:sz="4" w:space="0" w:color="000000"/>
              <w:left w:val="single" w:sz="4" w:space="0" w:color="000000"/>
              <w:bottom w:val="single" w:sz="4" w:space="0" w:color="000000"/>
              <w:right w:val="single" w:sz="4" w:space="0" w:color="000000"/>
            </w:tcBorders>
          </w:tcPr>
          <w:p>
            <w:pPr>
              <w:pStyle w:val="style4101"/>
              <w:spacing w:before="6" w:lineRule="auto" w:line="228"/>
              <w:ind w:left="107" w:right="88"/>
              <w:jc w:val="both"/>
              <w:rPr>
                <w:sz w:val="18"/>
              </w:rPr>
            </w:pPr>
            <w:r>
              <w:rPr>
                <w:spacing w:val="-6"/>
                <w:sz w:val="18"/>
              </w:rPr>
              <w:t>本期工程核定排放总</w:t>
            </w:r>
          </w:p>
          <w:p>
            <w:pPr>
              <w:pStyle w:val="style4101"/>
              <w:spacing w:lineRule="exact" w:line="192"/>
              <w:ind w:left="184"/>
              <w:jc w:val="left"/>
              <w:rPr>
                <w:rFonts w:ascii="Times New Roman" w:eastAsia="Times New Roman"/>
                <w:sz w:val="18"/>
              </w:rPr>
            </w:pPr>
            <w:r>
              <w:rPr>
                <w:sz w:val="18"/>
              </w:rPr>
              <w:t>量</w:t>
            </w:r>
            <w:r>
              <w:rPr>
                <w:rFonts w:ascii="Times New Roman" w:eastAsia="Times New Roman"/>
                <w:sz w:val="18"/>
              </w:rPr>
              <w:t>(7)</w:t>
            </w:r>
          </w:p>
        </w:tc>
        <w:tc>
          <w:tcPr>
            <w:tcW w:w="1461" w:type="dxa"/>
            <w:tcBorders>
              <w:top w:val="single" w:sz="4" w:space="0" w:color="000000"/>
              <w:left w:val="single" w:sz="4" w:space="0" w:color="000000"/>
              <w:bottom w:val="single" w:sz="4" w:space="0" w:color="000000"/>
              <w:right w:val="single" w:sz="4" w:space="0" w:color="000000"/>
            </w:tcBorders>
          </w:tcPr>
          <w:p>
            <w:pPr>
              <w:pStyle w:val="style4101"/>
              <w:spacing w:before="8"/>
              <w:jc w:val="left"/>
              <w:rPr>
                <w:b/>
                <w:sz w:val="17"/>
              </w:rPr>
            </w:pPr>
          </w:p>
          <w:p>
            <w:pPr>
              <w:pStyle w:val="style4101"/>
              <w:spacing w:before="1" w:lineRule="auto" w:line="228"/>
              <w:ind w:left="231" w:right="44" w:hanging="166"/>
              <w:jc w:val="left"/>
              <w:rPr>
                <w:rFonts w:ascii="Times New Roman" w:eastAsia="Times New Roman" w:hAnsi="Times New Roman"/>
                <w:sz w:val="18"/>
              </w:rPr>
            </w:pPr>
            <w:r>
              <w:rPr>
                <w:sz w:val="18"/>
              </w:rPr>
              <w:t>本期工程</w:t>
            </w:r>
            <w:r>
              <w:rPr>
                <w:rFonts w:ascii="Times New Roman" w:eastAsia="Times New Roman" w:hAnsi="Times New Roman"/>
                <w:sz w:val="18"/>
              </w:rPr>
              <w:t>“</w:t>
            </w:r>
            <w:r>
              <w:rPr>
                <w:sz w:val="18"/>
              </w:rPr>
              <w:t>以新带老</w:t>
            </w:r>
            <w:r>
              <w:rPr>
                <w:rFonts w:ascii="Times New Roman" w:eastAsia="Times New Roman" w:hAnsi="Times New Roman"/>
                <w:sz w:val="18"/>
              </w:rPr>
              <w:t>”</w:t>
            </w:r>
            <w:r>
              <w:rPr>
                <w:sz w:val="18"/>
              </w:rPr>
              <w:t>削减量</w:t>
            </w:r>
            <w:r>
              <w:rPr>
                <w:rFonts w:ascii="Times New Roman" w:eastAsia="Times New Roman" w:hAnsi="Times New Roman"/>
                <w:sz w:val="18"/>
              </w:rPr>
              <w:t>(8)</w:t>
            </w:r>
          </w:p>
        </w:tc>
        <w:tc>
          <w:tcPr>
            <w:tcW w:w="1600" w:type="dxa"/>
            <w:tcBorders>
              <w:top w:val="single" w:sz="4" w:space="0" w:color="000000"/>
              <w:left w:val="single" w:sz="4" w:space="0" w:color="000000"/>
              <w:bottom w:val="single" w:sz="4" w:space="0" w:color="000000"/>
              <w:right w:val="single" w:sz="4" w:space="0" w:color="000000"/>
            </w:tcBorders>
          </w:tcPr>
          <w:p>
            <w:pPr>
              <w:pStyle w:val="style4101"/>
              <w:spacing w:before="12"/>
              <w:jc w:val="left"/>
              <w:rPr>
                <w:b/>
                <w:sz w:val="16"/>
              </w:rPr>
            </w:pPr>
          </w:p>
          <w:p>
            <w:pPr>
              <w:pStyle w:val="style4101"/>
              <w:spacing w:lineRule="exact" w:line="230"/>
              <w:ind w:left="65" w:right="45"/>
              <w:rPr>
                <w:sz w:val="18"/>
              </w:rPr>
            </w:pPr>
            <w:r>
              <w:rPr>
                <w:sz w:val="18"/>
              </w:rPr>
              <w:t>全厂实际排放总量</w:t>
            </w:r>
          </w:p>
          <w:p>
            <w:pPr>
              <w:pStyle w:val="style4101"/>
              <w:ind w:left="65" w:right="45"/>
              <w:rPr>
                <w:rFonts w:ascii="Times New Roman"/>
                <w:sz w:val="18"/>
              </w:rPr>
            </w:pPr>
            <w:r>
              <w:rPr>
                <w:rFonts w:ascii="Times New Roman"/>
                <w:sz w:val="18"/>
              </w:rPr>
              <w:t>(9)</w:t>
            </w:r>
          </w:p>
        </w:tc>
        <w:tc>
          <w:tcPr>
            <w:tcW w:w="1244" w:type="dxa"/>
            <w:gridSpan w:val="3"/>
            <w:tcBorders>
              <w:top w:val="single" w:sz="4" w:space="0" w:color="000000"/>
              <w:left w:val="single" w:sz="4" w:space="0" w:color="000000"/>
              <w:bottom w:val="single" w:sz="4" w:space="0" w:color="000000"/>
              <w:right w:val="single" w:sz="4" w:space="0" w:color="000000"/>
            </w:tcBorders>
          </w:tcPr>
          <w:p>
            <w:pPr>
              <w:pStyle w:val="style4101"/>
              <w:spacing w:before="8"/>
              <w:jc w:val="left"/>
              <w:rPr>
                <w:b/>
                <w:sz w:val="17"/>
              </w:rPr>
            </w:pPr>
          </w:p>
          <w:p>
            <w:pPr>
              <w:pStyle w:val="style4101"/>
              <w:spacing w:before="1" w:lineRule="auto" w:line="228"/>
              <w:ind w:left="297" w:right="66" w:hanging="212"/>
              <w:jc w:val="left"/>
              <w:rPr>
                <w:rFonts w:ascii="Times New Roman" w:eastAsia="Times New Roman"/>
                <w:sz w:val="18"/>
              </w:rPr>
            </w:pPr>
            <w:r>
              <w:rPr>
                <w:sz w:val="18"/>
              </w:rPr>
              <w:t>全厂核定排放总量</w:t>
            </w:r>
            <w:r>
              <w:rPr>
                <w:rFonts w:ascii="Times New Roman" w:eastAsia="Times New Roman"/>
                <w:sz w:val="18"/>
              </w:rPr>
              <w:t>(10)</w:t>
            </w:r>
          </w:p>
        </w:tc>
        <w:tc>
          <w:tcPr>
            <w:tcW w:w="1102" w:type="dxa"/>
            <w:tcBorders>
              <w:top w:val="single" w:sz="4" w:space="0" w:color="000000"/>
              <w:left w:val="single" w:sz="4" w:space="0" w:color="000000"/>
              <w:bottom w:val="single" w:sz="4" w:space="0" w:color="000000"/>
              <w:right w:val="single" w:sz="4" w:space="0" w:color="000000"/>
            </w:tcBorders>
          </w:tcPr>
          <w:p>
            <w:pPr>
              <w:pStyle w:val="style4101"/>
              <w:spacing w:before="111" w:lineRule="auto" w:line="235"/>
              <w:ind w:left="104" w:right="85"/>
              <w:rPr>
                <w:rFonts w:ascii="Times New Roman" w:eastAsia="Times New Roman"/>
                <w:sz w:val="18"/>
              </w:rPr>
            </w:pPr>
            <w:r>
              <w:rPr>
                <w:sz w:val="18"/>
              </w:rPr>
              <w:t>区域平衡替代削减量</w:t>
            </w:r>
            <w:r>
              <w:rPr>
                <w:rFonts w:ascii="Times New Roman" w:eastAsia="Times New Roman"/>
                <w:sz w:val="18"/>
              </w:rPr>
              <w:t>(11)</w:t>
            </w:r>
          </w:p>
        </w:tc>
        <w:tc>
          <w:tcPr>
            <w:tcW w:w="794" w:type="dxa"/>
            <w:tcBorders>
              <w:top w:val="single" w:sz="4" w:space="0" w:color="000000"/>
              <w:left w:val="single" w:sz="4" w:space="0" w:color="000000"/>
              <w:bottom w:val="single" w:sz="4" w:space="0" w:color="000000"/>
            </w:tcBorders>
          </w:tcPr>
          <w:p>
            <w:pPr>
              <w:pStyle w:val="style4101"/>
              <w:spacing w:before="8"/>
              <w:jc w:val="left"/>
              <w:rPr>
                <w:b/>
                <w:sz w:val="17"/>
              </w:rPr>
            </w:pPr>
          </w:p>
          <w:p>
            <w:pPr>
              <w:pStyle w:val="style4101"/>
              <w:spacing w:before="1" w:lineRule="auto" w:line="228"/>
              <w:ind w:left="72" w:right="44" w:firstLine="57"/>
              <w:jc w:val="left"/>
              <w:rPr>
                <w:rFonts w:ascii="Times New Roman" w:eastAsia="Times New Roman"/>
                <w:sz w:val="18"/>
              </w:rPr>
            </w:pPr>
            <w:r>
              <w:rPr>
                <w:sz w:val="18"/>
              </w:rPr>
              <w:t>排放增减量</w:t>
            </w:r>
            <w:r>
              <w:rPr>
                <w:rFonts w:ascii="Times New Roman" w:eastAsia="Times New Roman"/>
                <w:sz w:val="18"/>
              </w:rPr>
              <w:t>(12)</w:t>
            </w:r>
          </w:p>
        </w:tc>
      </w:tr>
      <w:tr>
        <w:tblPrEx/>
        <w:trPr>
          <w:trHeight w:val="430" w:hRule="atLeast"/>
          <w:jc w:val="left"/>
        </w:trPr>
        <w:tc>
          <w:tcPr>
            <w:tcW w:w="598" w:type="dxa"/>
            <w:vMerge w:val="continue"/>
            <w:tcBorders>
              <w:top w:val="nil"/>
              <w:right w:val="single" w:sz="4" w:space="0" w:color="000000"/>
            </w:tcBorders>
          </w:tcPr>
          <w:p>
            <w:pPr>
              <w:pStyle w:val="style0"/>
              <w:rPr>
                <w:sz w:val="2"/>
                <w:szCs w:val="2"/>
              </w:rPr>
            </w:pPr>
          </w:p>
        </w:tc>
        <w:tc>
          <w:tcPr>
            <w:tcW w:w="1796" w:type="dxa"/>
            <w:tcBorders>
              <w:top w:val="single" w:sz="4" w:space="0" w:color="000000"/>
              <w:left w:val="single" w:sz="4" w:space="0" w:color="000000"/>
              <w:bottom w:val="single" w:sz="4" w:space="0" w:color="000000"/>
              <w:right w:val="single" w:sz="4" w:space="0" w:color="000000"/>
            </w:tcBorders>
          </w:tcPr>
          <w:p>
            <w:pPr>
              <w:pStyle w:val="style4101"/>
              <w:spacing w:lineRule="exact" w:line="218"/>
              <w:ind w:left="72" w:right="54"/>
              <w:rPr>
                <w:sz w:val="18"/>
              </w:rPr>
            </w:pPr>
            <w:r>
              <w:rPr>
                <w:sz w:val="18"/>
              </w:rPr>
              <w:t>颗粒物</w:t>
            </w:r>
          </w:p>
          <w:p>
            <w:pPr>
              <w:pStyle w:val="style4101"/>
              <w:spacing w:lineRule="exact" w:line="192"/>
              <w:ind w:left="72" w:right="54"/>
              <w:rPr>
                <w:sz w:val="18"/>
              </w:rPr>
            </w:pPr>
            <w:r>
              <w:rPr>
                <w:sz w:val="18"/>
              </w:rPr>
              <w:t>（厂界无组织）</w:t>
            </w:r>
          </w:p>
        </w:tc>
        <w:tc>
          <w:tcPr>
            <w:tcW w:w="828"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379" w:type="dxa"/>
            <w:tcBorders>
              <w:top w:val="single" w:sz="4" w:space="0" w:color="000000"/>
              <w:left w:val="single" w:sz="4" w:space="0" w:color="000000"/>
              <w:bottom w:val="single" w:sz="4" w:space="0" w:color="000000"/>
              <w:right w:val="single" w:sz="4" w:space="0" w:color="000000"/>
            </w:tcBorders>
          </w:tcPr>
          <w:p>
            <w:pPr>
              <w:pStyle w:val="style4101"/>
              <w:spacing w:before="110"/>
              <w:ind w:left="492"/>
              <w:jc w:val="left"/>
              <w:rPr>
                <w:rFonts w:ascii="Times New Roman"/>
                <w:sz w:val="18"/>
              </w:rPr>
            </w:pPr>
            <w:r>
              <w:rPr>
                <w:rFonts w:ascii="Times New Roman"/>
                <w:sz w:val="18"/>
              </w:rPr>
              <w:t>0.689</w:t>
            </w:r>
          </w:p>
        </w:tc>
        <w:tc>
          <w:tcPr>
            <w:tcW w:w="1097" w:type="dxa"/>
            <w:tcBorders>
              <w:top w:val="single" w:sz="4" w:space="0" w:color="000000"/>
              <w:left w:val="single" w:sz="4" w:space="0" w:color="000000"/>
              <w:bottom w:val="single" w:sz="4" w:space="0" w:color="000000"/>
              <w:right w:val="single" w:sz="4" w:space="0" w:color="000000"/>
            </w:tcBorders>
          </w:tcPr>
          <w:p>
            <w:pPr>
              <w:pStyle w:val="style4101"/>
              <w:spacing w:before="110"/>
              <w:ind w:left="101" w:right="81"/>
              <w:rPr>
                <w:rFonts w:ascii="Times New Roman"/>
                <w:sz w:val="18"/>
              </w:rPr>
            </w:pPr>
            <w:r>
              <w:rPr>
                <w:rFonts w:ascii="Times New Roman"/>
                <w:sz w:val="18"/>
              </w:rPr>
              <w:t>1.0</w:t>
            </w:r>
          </w:p>
        </w:tc>
        <w:tc>
          <w:tcPr>
            <w:tcW w:w="993" w:type="dxa"/>
            <w:gridSpan w:val="2"/>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099" w:type="dxa"/>
            <w:gridSpan w:val="2"/>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137" w:type="dxa"/>
            <w:gridSpan w:val="2"/>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748"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461"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600"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244" w:type="dxa"/>
            <w:gridSpan w:val="3"/>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102"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794" w:type="dxa"/>
            <w:tcBorders>
              <w:top w:val="single" w:sz="4" w:space="0" w:color="000000"/>
              <w:left w:val="single" w:sz="4" w:space="0" w:color="000000"/>
              <w:bottom w:val="single" w:sz="4" w:space="0" w:color="000000"/>
            </w:tcBorders>
          </w:tcPr>
          <w:p>
            <w:pPr>
              <w:pStyle w:val="style4101"/>
              <w:jc w:val="left"/>
              <w:rPr>
                <w:rFonts w:ascii="Times New Roman"/>
                <w:sz w:val="18"/>
              </w:rPr>
            </w:pPr>
          </w:p>
        </w:tc>
      </w:tr>
      <w:tr>
        <w:tblPrEx/>
        <w:trPr>
          <w:trHeight w:val="330" w:hRule="atLeast"/>
          <w:jc w:val="left"/>
        </w:trPr>
        <w:tc>
          <w:tcPr>
            <w:tcW w:w="598" w:type="dxa"/>
            <w:vMerge w:val="continue"/>
            <w:tcBorders>
              <w:top w:val="nil"/>
              <w:right w:val="single" w:sz="4" w:space="0" w:color="000000"/>
            </w:tcBorders>
          </w:tcPr>
          <w:p>
            <w:pPr>
              <w:pStyle w:val="style0"/>
              <w:rPr>
                <w:sz w:val="2"/>
                <w:szCs w:val="2"/>
              </w:rPr>
            </w:pPr>
          </w:p>
        </w:tc>
        <w:tc>
          <w:tcPr>
            <w:tcW w:w="1796" w:type="dxa"/>
            <w:tcBorders>
              <w:top w:val="single" w:sz="4" w:space="0" w:color="000000"/>
              <w:left w:val="single" w:sz="4" w:space="0" w:color="000000"/>
              <w:bottom w:val="single" w:sz="4" w:space="0" w:color="000000"/>
              <w:right w:val="single" w:sz="4" w:space="0" w:color="000000"/>
            </w:tcBorders>
          </w:tcPr>
          <w:p>
            <w:pPr>
              <w:pStyle w:val="style4101"/>
              <w:spacing w:before="51"/>
              <w:ind w:left="72" w:right="52"/>
              <w:rPr>
                <w:sz w:val="18"/>
              </w:rPr>
            </w:pPr>
            <w:r>
              <w:rPr>
                <w:sz w:val="18"/>
              </w:rPr>
              <w:t>氨（厂界无组织）</w:t>
            </w:r>
          </w:p>
        </w:tc>
        <w:tc>
          <w:tcPr>
            <w:tcW w:w="828"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379" w:type="dxa"/>
            <w:tcBorders>
              <w:top w:val="single" w:sz="4" w:space="0" w:color="000000"/>
              <w:left w:val="single" w:sz="4" w:space="0" w:color="000000"/>
              <w:bottom w:val="single" w:sz="4" w:space="0" w:color="000000"/>
              <w:right w:val="single" w:sz="4" w:space="0" w:color="000000"/>
            </w:tcBorders>
          </w:tcPr>
          <w:p>
            <w:pPr>
              <w:pStyle w:val="style4101"/>
              <w:spacing w:before="60"/>
              <w:ind w:left="537"/>
              <w:jc w:val="left"/>
              <w:rPr>
                <w:rFonts w:ascii="Times New Roman"/>
                <w:sz w:val="18"/>
              </w:rPr>
            </w:pPr>
            <w:r>
              <w:rPr>
                <w:rFonts w:ascii="Times New Roman"/>
                <w:sz w:val="18"/>
              </w:rPr>
              <w:t>0.12</w:t>
            </w:r>
          </w:p>
        </w:tc>
        <w:tc>
          <w:tcPr>
            <w:tcW w:w="1097" w:type="dxa"/>
            <w:tcBorders>
              <w:top w:val="single" w:sz="4" w:space="0" w:color="000000"/>
              <w:left w:val="single" w:sz="4" w:space="0" w:color="000000"/>
              <w:bottom w:val="single" w:sz="4" w:space="0" w:color="000000"/>
              <w:right w:val="single" w:sz="4" w:space="0" w:color="000000"/>
            </w:tcBorders>
          </w:tcPr>
          <w:p>
            <w:pPr>
              <w:pStyle w:val="style4101"/>
              <w:spacing w:before="60"/>
              <w:ind w:left="101" w:right="81"/>
              <w:rPr>
                <w:rFonts w:ascii="Times New Roman"/>
                <w:sz w:val="18"/>
              </w:rPr>
            </w:pPr>
            <w:r>
              <w:rPr>
                <w:rFonts w:ascii="Times New Roman"/>
                <w:sz w:val="18"/>
              </w:rPr>
              <w:t>0.2</w:t>
            </w:r>
          </w:p>
        </w:tc>
        <w:tc>
          <w:tcPr>
            <w:tcW w:w="993" w:type="dxa"/>
            <w:gridSpan w:val="2"/>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099" w:type="dxa"/>
            <w:gridSpan w:val="2"/>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137" w:type="dxa"/>
            <w:gridSpan w:val="2"/>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748"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461"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600"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244" w:type="dxa"/>
            <w:gridSpan w:val="3"/>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102"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794" w:type="dxa"/>
            <w:tcBorders>
              <w:top w:val="single" w:sz="4" w:space="0" w:color="000000"/>
              <w:left w:val="single" w:sz="4" w:space="0" w:color="000000"/>
              <w:bottom w:val="single" w:sz="4" w:space="0" w:color="000000"/>
            </w:tcBorders>
          </w:tcPr>
          <w:p>
            <w:pPr>
              <w:pStyle w:val="style4101"/>
              <w:jc w:val="left"/>
              <w:rPr>
                <w:rFonts w:ascii="Times New Roman"/>
                <w:sz w:val="18"/>
              </w:rPr>
            </w:pPr>
          </w:p>
        </w:tc>
      </w:tr>
      <w:tr>
        <w:tblPrEx/>
        <w:trPr>
          <w:trHeight w:val="430" w:hRule="atLeast"/>
          <w:jc w:val="left"/>
        </w:trPr>
        <w:tc>
          <w:tcPr>
            <w:tcW w:w="598" w:type="dxa"/>
            <w:vMerge w:val="continue"/>
            <w:tcBorders>
              <w:top w:val="nil"/>
              <w:right w:val="single" w:sz="4" w:space="0" w:color="000000"/>
            </w:tcBorders>
          </w:tcPr>
          <w:p>
            <w:pPr>
              <w:pStyle w:val="style0"/>
              <w:rPr>
                <w:sz w:val="2"/>
                <w:szCs w:val="2"/>
              </w:rPr>
            </w:pPr>
          </w:p>
        </w:tc>
        <w:tc>
          <w:tcPr>
            <w:tcW w:w="1796" w:type="dxa"/>
            <w:tcBorders>
              <w:top w:val="single" w:sz="4" w:space="0" w:color="000000"/>
              <w:left w:val="single" w:sz="4" w:space="0" w:color="000000"/>
              <w:bottom w:val="single" w:sz="4" w:space="0" w:color="000000"/>
              <w:right w:val="single" w:sz="4" w:space="0" w:color="000000"/>
            </w:tcBorders>
          </w:tcPr>
          <w:p>
            <w:pPr>
              <w:pStyle w:val="style4101"/>
              <w:spacing w:lineRule="exact" w:line="217"/>
              <w:ind w:left="72" w:right="54"/>
              <w:rPr>
                <w:sz w:val="18"/>
              </w:rPr>
            </w:pPr>
            <w:r>
              <w:rPr>
                <w:sz w:val="18"/>
              </w:rPr>
              <w:t>硫化氢</w:t>
            </w:r>
          </w:p>
          <w:p>
            <w:pPr>
              <w:pStyle w:val="style4101"/>
              <w:spacing w:lineRule="exact" w:line="193"/>
              <w:ind w:left="72" w:right="54"/>
              <w:rPr>
                <w:sz w:val="18"/>
              </w:rPr>
            </w:pPr>
            <w:r>
              <w:rPr>
                <w:sz w:val="18"/>
              </w:rPr>
              <w:t>（厂界无组织）</w:t>
            </w:r>
          </w:p>
        </w:tc>
        <w:tc>
          <w:tcPr>
            <w:tcW w:w="828"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379" w:type="dxa"/>
            <w:tcBorders>
              <w:top w:val="single" w:sz="4" w:space="0" w:color="000000"/>
              <w:left w:val="single" w:sz="4" w:space="0" w:color="000000"/>
              <w:bottom w:val="single" w:sz="4" w:space="0" w:color="000000"/>
              <w:right w:val="single" w:sz="4" w:space="0" w:color="000000"/>
            </w:tcBorders>
          </w:tcPr>
          <w:p>
            <w:pPr>
              <w:pStyle w:val="style4101"/>
              <w:spacing w:before="111"/>
              <w:ind w:left="492"/>
              <w:jc w:val="left"/>
              <w:rPr>
                <w:rFonts w:ascii="Times New Roman"/>
                <w:sz w:val="18"/>
              </w:rPr>
            </w:pPr>
            <w:r>
              <w:rPr>
                <w:rFonts w:ascii="Times New Roman"/>
                <w:sz w:val="18"/>
              </w:rPr>
              <w:t>0.007</w:t>
            </w:r>
          </w:p>
        </w:tc>
        <w:tc>
          <w:tcPr>
            <w:tcW w:w="1097" w:type="dxa"/>
            <w:tcBorders>
              <w:top w:val="single" w:sz="4" w:space="0" w:color="000000"/>
              <w:left w:val="single" w:sz="4" w:space="0" w:color="000000"/>
              <w:bottom w:val="single" w:sz="4" w:space="0" w:color="000000"/>
              <w:right w:val="single" w:sz="4" w:space="0" w:color="000000"/>
            </w:tcBorders>
          </w:tcPr>
          <w:p>
            <w:pPr>
              <w:pStyle w:val="style4101"/>
              <w:spacing w:before="111"/>
              <w:ind w:left="100" w:right="83"/>
              <w:rPr>
                <w:rFonts w:ascii="Times New Roman"/>
                <w:sz w:val="18"/>
              </w:rPr>
            </w:pPr>
            <w:r>
              <w:rPr>
                <w:rFonts w:ascii="Times New Roman"/>
                <w:sz w:val="18"/>
              </w:rPr>
              <w:t>0.01</w:t>
            </w:r>
          </w:p>
        </w:tc>
        <w:tc>
          <w:tcPr>
            <w:tcW w:w="993" w:type="dxa"/>
            <w:gridSpan w:val="2"/>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099" w:type="dxa"/>
            <w:gridSpan w:val="2"/>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137" w:type="dxa"/>
            <w:gridSpan w:val="2"/>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748"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461"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600"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244" w:type="dxa"/>
            <w:gridSpan w:val="3"/>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102"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794" w:type="dxa"/>
            <w:tcBorders>
              <w:top w:val="single" w:sz="4" w:space="0" w:color="000000"/>
              <w:left w:val="single" w:sz="4" w:space="0" w:color="000000"/>
              <w:bottom w:val="single" w:sz="4" w:space="0" w:color="000000"/>
            </w:tcBorders>
          </w:tcPr>
          <w:p>
            <w:pPr>
              <w:pStyle w:val="style4101"/>
              <w:jc w:val="left"/>
              <w:rPr>
                <w:rFonts w:ascii="Times New Roman"/>
                <w:sz w:val="18"/>
              </w:rPr>
            </w:pPr>
          </w:p>
        </w:tc>
      </w:tr>
      <w:tr>
        <w:tblPrEx/>
        <w:trPr>
          <w:trHeight w:val="432" w:hRule="atLeast"/>
          <w:jc w:val="left"/>
        </w:trPr>
        <w:tc>
          <w:tcPr>
            <w:tcW w:w="598" w:type="dxa"/>
            <w:vMerge w:val="continue"/>
            <w:tcBorders>
              <w:top w:val="nil"/>
              <w:right w:val="single" w:sz="4" w:space="0" w:color="000000"/>
            </w:tcBorders>
          </w:tcPr>
          <w:p>
            <w:pPr>
              <w:pStyle w:val="style0"/>
              <w:rPr>
                <w:sz w:val="2"/>
                <w:szCs w:val="2"/>
              </w:rPr>
            </w:pPr>
          </w:p>
        </w:tc>
        <w:tc>
          <w:tcPr>
            <w:tcW w:w="1796" w:type="dxa"/>
            <w:tcBorders>
              <w:top w:val="single" w:sz="4" w:space="0" w:color="000000"/>
              <w:left w:val="single" w:sz="4" w:space="0" w:color="000000"/>
              <w:right w:val="single" w:sz="4" w:space="0" w:color="000000"/>
            </w:tcBorders>
          </w:tcPr>
          <w:p>
            <w:pPr>
              <w:pStyle w:val="style4101"/>
              <w:spacing w:lineRule="exact" w:line="217"/>
              <w:ind w:left="72" w:right="52"/>
              <w:rPr>
                <w:sz w:val="18"/>
              </w:rPr>
            </w:pPr>
            <w:r>
              <w:rPr>
                <w:sz w:val="18"/>
              </w:rPr>
              <w:t>二氧化硫</w:t>
            </w:r>
          </w:p>
          <w:p>
            <w:pPr>
              <w:pStyle w:val="style4101"/>
              <w:spacing w:lineRule="exact" w:line="195"/>
              <w:ind w:left="72" w:right="54"/>
              <w:rPr>
                <w:sz w:val="18"/>
              </w:rPr>
            </w:pPr>
            <w:r>
              <w:rPr>
                <w:sz w:val="18"/>
              </w:rPr>
              <w:t>（厂界无组织）</w:t>
            </w:r>
          </w:p>
        </w:tc>
        <w:tc>
          <w:tcPr>
            <w:tcW w:w="828" w:type="dxa"/>
            <w:tcBorders>
              <w:top w:val="single" w:sz="4" w:space="0" w:color="000000"/>
              <w:left w:val="single" w:sz="4" w:space="0" w:color="000000"/>
              <w:right w:val="single" w:sz="4" w:space="0" w:color="000000"/>
            </w:tcBorders>
          </w:tcPr>
          <w:p>
            <w:pPr>
              <w:pStyle w:val="style4101"/>
              <w:jc w:val="left"/>
              <w:rPr>
                <w:rFonts w:ascii="Times New Roman"/>
                <w:sz w:val="18"/>
              </w:rPr>
            </w:pPr>
          </w:p>
        </w:tc>
        <w:tc>
          <w:tcPr>
            <w:tcW w:w="1379" w:type="dxa"/>
            <w:tcBorders>
              <w:top w:val="single" w:sz="4" w:space="0" w:color="000000"/>
              <w:left w:val="single" w:sz="4" w:space="0" w:color="000000"/>
              <w:right w:val="single" w:sz="4" w:space="0" w:color="000000"/>
            </w:tcBorders>
          </w:tcPr>
          <w:p>
            <w:pPr>
              <w:pStyle w:val="style4101"/>
              <w:spacing w:before="110"/>
              <w:ind w:left="492"/>
              <w:jc w:val="left"/>
              <w:rPr>
                <w:rFonts w:ascii="Times New Roman"/>
                <w:sz w:val="18"/>
              </w:rPr>
            </w:pPr>
            <w:r>
              <w:rPr>
                <w:rFonts w:ascii="Times New Roman"/>
                <w:sz w:val="18"/>
              </w:rPr>
              <w:t>0.078</w:t>
            </w:r>
          </w:p>
        </w:tc>
        <w:tc>
          <w:tcPr>
            <w:tcW w:w="1097" w:type="dxa"/>
            <w:tcBorders>
              <w:top w:val="single" w:sz="4" w:space="0" w:color="000000"/>
              <w:left w:val="single" w:sz="4" w:space="0" w:color="000000"/>
              <w:right w:val="single" w:sz="4" w:space="0" w:color="000000"/>
            </w:tcBorders>
          </w:tcPr>
          <w:p>
            <w:pPr>
              <w:pStyle w:val="style4101"/>
              <w:spacing w:before="110"/>
              <w:ind w:left="100" w:right="83"/>
              <w:rPr>
                <w:rFonts w:ascii="Times New Roman"/>
                <w:sz w:val="18"/>
              </w:rPr>
            </w:pPr>
            <w:r>
              <w:rPr>
                <w:rFonts w:ascii="Times New Roman"/>
                <w:sz w:val="18"/>
              </w:rPr>
              <w:t>0.50</w:t>
            </w:r>
          </w:p>
        </w:tc>
        <w:tc>
          <w:tcPr>
            <w:tcW w:w="993" w:type="dxa"/>
            <w:gridSpan w:val="2"/>
            <w:tcBorders>
              <w:top w:val="single" w:sz="4" w:space="0" w:color="000000"/>
              <w:left w:val="single" w:sz="4" w:space="0" w:color="000000"/>
              <w:right w:val="single" w:sz="4" w:space="0" w:color="000000"/>
            </w:tcBorders>
          </w:tcPr>
          <w:p>
            <w:pPr>
              <w:pStyle w:val="style4101"/>
              <w:jc w:val="left"/>
              <w:rPr>
                <w:rFonts w:ascii="Times New Roman"/>
                <w:sz w:val="18"/>
              </w:rPr>
            </w:pPr>
          </w:p>
        </w:tc>
        <w:tc>
          <w:tcPr>
            <w:tcW w:w="1099" w:type="dxa"/>
            <w:gridSpan w:val="2"/>
            <w:tcBorders>
              <w:top w:val="single" w:sz="4" w:space="0" w:color="000000"/>
              <w:left w:val="single" w:sz="4" w:space="0" w:color="000000"/>
              <w:right w:val="single" w:sz="4" w:space="0" w:color="000000"/>
            </w:tcBorders>
          </w:tcPr>
          <w:p>
            <w:pPr>
              <w:pStyle w:val="style4101"/>
              <w:jc w:val="left"/>
              <w:rPr>
                <w:rFonts w:ascii="Times New Roman"/>
                <w:sz w:val="18"/>
              </w:rPr>
            </w:pPr>
          </w:p>
        </w:tc>
        <w:tc>
          <w:tcPr>
            <w:tcW w:w="1137" w:type="dxa"/>
            <w:gridSpan w:val="2"/>
            <w:tcBorders>
              <w:top w:val="single" w:sz="4" w:space="0" w:color="000000"/>
              <w:left w:val="single" w:sz="4" w:space="0" w:color="000000"/>
              <w:right w:val="single" w:sz="4" w:space="0" w:color="000000"/>
            </w:tcBorders>
          </w:tcPr>
          <w:p>
            <w:pPr>
              <w:pStyle w:val="style4101"/>
              <w:jc w:val="left"/>
              <w:rPr>
                <w:rFonts w:ascii="Times New Roman"/>
                <w:sz w:val="18"/>
              </w:rPr>
            </w:pPr>
          </w:p>
        </w:tc>
        <w:tc>
          <w:tcPr>
            <w:tcW w:w="748" w:type="dxa"/>
            <w:tcBorders>
              <w:top w:val="single" w:sz="4" w:space="0" w:color="000000"/>
              <w:left w:val="single" w:sz="4" w:space="0" w:color="000000"/>
              <w:right w:val="single" w:sz="4" w:space="0" w:color="000000"/>
            </w:tcBorders>
          </w:tcPr>
          <w:p>
            <w:pPr>
              <w:pStyle w:val="style4101"/>
              <w:jc w:val="left"/>
              <w:rPr>
                <w:rFonts w:ascii="Times New Roman"/>
                <w:sz w:val="18"/>
              </w:rPr>
            </w:pPr>
          </w:p>
        </w:tc>
        <w:tc>
          <w:tcPr>
            <w:tcW w:w="1461" w:type="dxa"/>
            <w:tcBorders>
              <w:top w:val="single" w:sz="4" w:space="0" w:color="000000"/>
              <w:left w:val="single" w:sz="4" w:space="0" w:color="000000"/>
              <w:right w:val="single" w:sz="4" w:space="0" w:color="000000"/>
            </w:tcBorders>
          </w:tcPr>
          <w:p>
            <w:pPr>
              <w:pStyle w:val="style4101"/>
              <w:jc w:val="left"/>
              <w:rPr>
                <w:rFonts w:ascii="Times New Roman"/>
                <w:sz w:val="18"/>
              </w:rPr>
            </w:pPr>
          </w:p>
        </w:tc>
        <w:tc>
          <w:tcPr>
            <w:tcW w:w="1600" w:type="dxa"/>
            <w:tcBorders>
              <w:top w:val="single" w:sz="4" w:space="0" w:color="000000"/>
              <w:left w:val="single" w:sz="4" w:space="0" w:color="000000"/>
              <w:right w:val="single" w:sz="4" w:space="0" w:color="000000"/>
            </w:tcBorders>
          </w:tcPr>
          <w:p>
            <w:pPr>
              <w:pStyle w:val="style4101"/>
              <w:jc w:val="left"/>
              <w:rPr>
                <w:rFonts w:ascii="Times New Roman"/>
                <w:sz w:val="18"/>
              </w:rPr>
            </w:pPr>
          </w:p>
        </w:tc>
        <w:tc>
          <w:tcPr>
            <w:tcW w:w="1244" w:type="dxa"/>
            <w:gridSpan w:val="3"/>
            <w:tcBorders>
              <w:top w:val="single" w:sz="4" w:space="0" w:color="000000"/>
              <w:left w:val="single" w:sz="4" w:space="0" w:color="000000"/>
              <w:right w:val="single" w:sz="4" w:space="0" w:color="000000"/>
            </w:tcBorders>
          </w:tcPr>
          <w:p>
            <w:pPr>
              <w:pStyle w:val="style4101"/>
              <w:jc w:val="left"/>
              <w:rPr>
                <w:rFonts w:ascii="Times New Roman"/>
                <w:sz w:val="18"/>
              </w:rPr>
            </w:pPr>
          </w:p>
        </w:tc>
        <w:tc>
          <w:tcPr>
            <w:tcW w:w="1102" w:type="dxa"/>
            <w:tcBorders>
              <w:top w:val="single" w:sz="4" w:space="0" w:color="000000"/>
              <w:left w:val="single" w:sz="4" w:space="0" w:color="000000"/>
              <w:right w:val="single" w:sz="4" w:space="0" w:color="000000"/>
            </w:tcBorders>
          </w:tcPr>
          <w:p>
            <w:pPr>
              <w:pStyle w:val="style4101"/>
              <w:jc w:val="left"/>
              <w:rPr>
                <w:rFonts w:ascii="Times New Roman"/>
                <w:sz w:val="18"/>
              </w:rPr>
            </w:pPr>
          </w:p>
        </w:tc>
        <w:tc>
          <w:tcPr>
            <w:tcW w:w="794" w:type="dxa"/>
            <w:tcBorders>
              <w:top w:val="single" w:sz="4" w:space="0" w:color="000000"/>
              <w:left w:val="single" w:sz="4" w:space="0" w:color="000000"/>
            </w:tcBorders>
          </w:tcPr>
          <w:p>
            <w:pPr>
              <w:pStyle w:val="style4101"/>
              <w:jc w:val="left"/>
              <w:rPr>
                <w:rFonts w:ascii="Times New Roman"/>
                <w:sz w:val="18"/>
              </w:rPr>
            </w:pPr>
          </w:p>
        </w:tc>
      </w:tr>
    </w:tbl>
    <w:p>
      <w:pPr>
        <w:pStyle w:val="style0"/>
        <w:spacing w:after="0"/>
        <w:jc w:val="left"/>
        <w:rPr>
          <w:rFonts w:ascii="Times New Roman"/>
          <w:sz w:val="18"/>
        </w:rPr>
        <w:sectPr>
          <w:headerReference w:type="default" r:id="rId44"/>
          <w:footerReference w:type="default" r:id="rId45"/>
          <w:pgSz w:w="16840" w:h="11910" w:orient="landscape"/>
          <w:pgMar w:top="1100" w:right="360" w:bottom="280" w:left="360" w:header="0" w:footer="0" w:gutter="0"/>
        </w:sectPr>
      </w:pPr>
    </w:p>
    <w:p>
      <w:pPr>
        <w:pStyle w:val="style66"/>
        <w:rPr>
          <w:b/>
          <w:sz w:val="20"/>
        </w:rPr>
      </w:pPr>
    </w:p>
    <w:p>
      <w:pPr>
        <w:pStyle w:val="style66"/>
        <w:spacing w:before="4"/>
        <w:rPr>
          <w:b/>
          <w:sz w:val="26"/>
        </w:rPr>
      </w:pPr>
    </w:p>
    <w:tbl>
      <w:tblPr>
        <w:tblW w:w="0" w:type="auto"/>
        <w:jc w:val="left"/>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598"/>
        <w:gridCol w:w="1796"/>
        <w:gridCol w:w="828"/>
        <w:gridCol w:w="1379"/>
        <w:gridCol w:w="1097"/>
        <w:gridCol w:w="993"/>
        <w:gridCol w:w="1099"/>
        <w:gridCol w:w="1137"/>
        <w:gridCol w:w="748"/>
        <w:gridCol w:w="1461"/>
        <w:gridCol w:w="1600"/>
        <w:gridCol w:w="1244"/>
        <w:gridCol w:w="1102"/>
        <w:gridCol w:w="794"/>
      </w:tblGrid>
      <w:tr>
        <w:trPr>
          <w:trHeight w:val="875" w:hRule="atLeast"/>
          <w:jc w:val="left"/>
        </w:trPr>
        <w:tc>
          <w:tcPr>
            <w:tcW w:w="598" w:type="dxa"/>
            <w:vMerge w:val="restart"/>
            <w:tcBorders>
              <w:right w:val="single" w:sz="4" w:space="0" w:color="000000"/>
            </w:tcBorders>
          </w:tcPr>
          <w:p>
            <w:pPr>
              <w:pStyle w:val="style4101"/>
              <w:jc w:val="left"/>
              <w:rPr>
                <w:rFonts w:ascii="Times New Roman"/>
                <w:sz w:val="18"/>
              </w:rPr>
            </w:pPr>
          </w:p>
        </w:tc>
        <w:tc>
          <w:tcPr>
            <w:tcW w:w="1796" w:type="dxa"/>
            <w:tcBorders>
              <w:left w:val="single" w:sz="4" w:space="0" w:color="000000"/>
              <w:bottom w:val="single" w:sz="4" w:space="0" w:color="000000"/>
              <w:right w:val="single" w:sz="4" w:space="0" w:color="000000"/>
            </w:tcBorders>
          </w:tcPr>
          <w:p>
            <w:pPr>
              <w:pStyle w:val="style4101"/>
              <w:spacing w:before="7"/>
              <w:jc w:val="left"/>
              <w:rPr>
                <w:b/>
                <w:sz w:val="25"/>
              </w:rPr>
            </w:pPr>
          </w:p>
          <w:p>
            <w:pPr>
              <w:pStyle w:val="style4101"/>
              <w:ind w:left="72" w:right="54"/>
              <w:rPr>
                <w:sz w:val="18"/>
              </w:rPr>
            </w:pPr>
            <w:r>
              <w:rPr>
                <w:sz w:val="18"/>
              </w:rPr>
              <w:t>污染物</w:t>
            </w:r>
          </w:p>
        </w:tc>
        <w:tc>
          <w:tcPr>
            <w:tcW w:w="828" w:type="dxa"/>
            <w:tcBorders>
              <w:left w:val="single" w:sz="4" w:space="0" w:color="000000"/>
              <w:bottom w:val="single" w:sz="4" w:space="0" w:color="000000"/>
              <w:right w:val="single" w:sz="4" w:space="0" w:color="000000"/>
            </w:tcBorders>
          </w:tcPr>
          <w:p>
            <w:pPr>
              <w:pStyle w:val="style4101"/>
              <w:spacing w:before="6"/>
              <w:jc w:val="left"/>
              <w:rPr>
                <w:b/>
                <w:sz w:val="17"/>
              </w:rPr>
            </w:pPr>
          </w:p>
          <w:p>
            <w:pPr>
              <w:pStyle w:val="style4101"/>
              <w:spacing w:lineRule="auto" w:line="230"/>
              <w:ind w:left="134" w:right="110" w:firstLine="14"/>
              <w:jc w:val="left"/>
              <w:rPr>
                <w:rFonts w:ascii="Times New Roman" w:eastAsia="Times New Roman"/>
                <w:sz w:val="18"/>
              </w:rPr>
            </w:pPr>
            <w:r>
              <w:rPr>
                <w:sz w:val="18"/>
              </w:rPr>
              <w:t>原有排放量</w:t>
            </w:r>
            <w:r>
              <w:rPr>
                <w:rFonts w:ascii="Times New Roman" w:eastAsia="Times New Roman"/>
                <w:sz w:val="18"/>
              </w:rPr>
              <w:t>(1)</w:t>
            </w:r>
          </w:p>
        </w:tc>
        <w:tc>
          <w:tcPr>
            <w:tcW w:w="1379" w:type="dxa"/>
            <w:tcBorders>
              <w:left w:val="single" w:sz="4" w:space="0" w:color="000000"/>
              <w:bottom w:val="single" w:sz="4" w:space="0" w:color="000000"/>
              <w:right w:val="single" w:sz="4" w:space="0" w:color="000000"/>
            </w:tcBorders>
          </w:tcPr>
          <w:p>
            <w:pPr>
              <w:pStyle w:val="style4101"/>
              <w:spacing w:before="6"/>
              <w:jc w:val="left"/>
              <w:rPr>
                <w:b/>
                <w:sz w:val="17"/>
              </w:rPr>
            </w:pPr>
          </w:p>
          <w:p>
            <w:pPr>
              <w:pStyle w:val="style4101"/>
              <w:spacing w:lineRule="auto" w:line="230"/>
              <w:ind w:left="319" w:right="44" w:hanging="257"/>
              <w:jc w:val="left"/>
              <w:rPr>
                <w:rFonts w:ascii="Times New Roman" w:eastAsia="Times New Roman"/>
                <w:sz w:val="18"/>
              </w:rPr>
            </w:pPr>
            <w:r>
              <w:rPr>
                <w:sz w:val="18"/>
              </w:rPr>
              <w:t>本期工程实际排放浓度</w:t>
            </w:r>
            <w:r>
              <w:rPr>
                <w:rFonts w:ascii="Times New Roman" w:eastAsia="Times New Roman"/>
                <w:sz w:val="18"/>
              </w:rPr>
              <w:t>(2)</w:t>
            </w:r>
          </w:p>
        </w:tc>
        <w:tc>
          <w:tcPr>
            <w:tcW w:w="1097" w:type="dxa"/>
            <w:tcBorders>
              <w:left w:val="single" w:sz="4" w:space="0" w:color="000000"/>
              <w:bottom w:val="single" w:sz="4" w:space="0" w:color="000000"/>
              <w:right w:val="single" w:sz="4" w:space="0" w:color="000000"/>
            </w:tcBorders>
          </w:tcPr>
          <w:p>
            <w:pPr>
              <w:pStyle w:val="style4101"/>
              <w:spacing w:before="110" w:lineRule="auto" w:line="235"/>
              <w:ind w:left="101" w:right="83"/>
              <w:rPr>
                <w:rFonts w:ascii="Times New Roman" w:eastAsia="Times New Roman"/>
                <w:sz w:val="18"/>
              </w:rPr>
            </w:pPr>
            <w:r>
              <w:rPr>
                <w:sz w:val="18"/>
              </w:rPr>
              <w:t>本期工程允许排放浓度</w:t>
            </w:r>
            <w:r>
              <w:rPr>
                <w:rFonts w:ascii="Times New Roman" w:eastAsia="Times New Roman"/>
                <w:sz w:val="18"/>
              </w:rPr>
              <w:t>(3)</w:t>
            </w:r>
          </w:p>
        </w:tc>
        <w:tc>
          <w:tcPr>
            <w:tcW w:w="993" w:type="dxa"/>
            <w:tcBorders>
              <w:left w:val="single" w:sz="4" w:space="0" w:color="000000"/>
              <w:bottom w:val="single" w:sz="4" w:space="0" w:color="000000"/>
              <w:right w:val="single" w:sz="4" w:space="0" w:color="000000"/>
            </w:tcBorders>
          </w:tcPr>
          <w:p>
            <w:pPr>
              <w:pStyle w:val="style4101"/>
              <w:spacing w:before="6"/>
              <w:jc w:val="left"/>
              <w:rPr>
                <w:b/>
                <w:sz w:val="17"/>
              </w:rPr>
            </w:pPr>
          </w:p>
          <w:p>
            <w:pPr>
              <w:pStyle w:val="style4101"/>
              <w:spacing w:lineRule="auto" w:line="230"/>
              <w:ind w:left="125" w:right="104" w:firstLine="14"/>
              <w:jc w:val="left"/>
              <w:rPr>
                <w:rFonts w:ascii="Times New Roman" w:eastAsia="Times New Roman"/>
                <w:sz w:val="18"/>
              </w:rPr>
            </w:pPr>
            <w:r>
              <w:rPr>
                <w:sz w:val="18"/>
              </w:rPr>
              <w:t>本期工程产生量</w:t>
            </w:r>
            <w:r>
              <w:rPr>
                <w:rFonts w:ascii="Times New Roman" w:eastAsia="Times New Roman"/>
                <w:sz w:val="18"/>
              </w:rPr>
              <w:t>(4)</w:t>
            </w:r>
          </w:p>
        </w:tc>
        <w:tc>
          <w:tcPr>
            <w:tcW w:w="1099" w:type="dxa"/>
            <w:tcBorders>
              <w:left w:val="single" w:sz="4" w:space="0" w:color="000000"/>
              <w:bottom w:val="single" w:sz="4" w:space="0" w:color="000000"/>
              <w:right w:val="single" w:sz="4" w:space="0" w:color="000000"/>
            </w:tcBorders>
          </w:tcPr>
          <w:p>
            <w:pPr>
              <w:pStyle w:val="style4101"/>
              <w:spacing w:before="6"/>
              <w:jc w:val="left"/>
              <w:rPr>
                <w:b/>
                <w:sz w:val="17"/>
              </w:rPr>
            </w:pPr>
          </w:p>
          <w:p>
            <w:pPr>
              <w:pStyle w:val="style4101"/>
              <w:spacing w:lineRule="auto" w:line="230"/>
              <w:ind w:left="90" w:right="65" w:firstLine="14"/>
              <w:jc w:val="left"/>
              <w:rPr>
                <w:rFonts w:ascii="Times New Roman" w:eastAsia="Times New Roman"/>
                <w:sz w:val="18"/>
              </w:rPr>
            </w:pPr>
            <w:r>
              <w:rPr>
                <w:sz w:val="18"/>
              </w:rPr>
              <w:t>本期工程自身削减量</w:t>
            </w:r>
            <w:r>
              <w:rPr>
                <w:rFonts w:ascii="Times New Roman" w:eastAsia="Times New Roman"/>
                <w:sz w:val="18"/>
              </w:rPr>
              <w:t>(5)</w:t>
            </w:r>
          </w:p>
        </w:tc>
        <w:tc>
          <w:tcPr>
            <w:tcW w:w="1137" w:type="dxa"/>
            <w:tcBorders>
              <w:left w:val="single" w:sz="4" w:space="0" w:color="000000"/>
              <w:bottom w:val="single" w:sz="4" w:space="0" w:color="000000"/>
              <w:right w:val="single" w:sz="4" w:space="0" w:color="000000"/>
            </w:tcBorders>
          </w:tcPr>
          <w:p>
            <w:pPr>
              <w:pStyle w:val="style4101"/>
              <w:spacing w:before="6"/>
              <w:jc w:val="left"/>
              <w:rPr>
                <w:b/>
                <w:sz w:val="17"/>
              </w:rPr>
            </w:pPr>
          </w:p>
          <w:p>
            <w:pPr>
              <w:pStyle w:val="style4101"/>
              <w:spacing w:lineRule="auto" w:line="230"/>
              <w:ind w:left="109" w:right="84" w:firstLine="12"/>
              <w:jc w:val="left"/>
              <w:rPr>
                <w:rFonts w:ascii="Times New Roman" w:eastAsia="Times New Roman"/>
                <w:sz w:val="18"/>
              </w:rPr>
            </w:pPr>
            <w:r>
              <w:rPr>
                <w:sz w:val="18"/>
              </w:rPr>
              <w:t>本期工程实际排放量</w:t>
            </w:r>
            <w:r>
              <w:rPr>
                <w:rFonts w:ascii="Times New Roman" w:eastAsia="Times New Roman"/>
                <w:sz w:val="18"/>
              </w:rPr>
              <w:t>(6)</w:t>
            </w:r>
          </w:p>
        </w:tc>
        <w:tc>
          <w:tcPr>
            <w:tcW w:w="748" w:type="dxa"/>
            <w:tcBorders>
              <w:left w:val="single" w:sz="4" w:space="0" w:color="000000"/>
              <w:bottom w:val="single" w:sz="4" w:space="0" w:color="000000"/>
              <w:right w:val="single" w:sz="4" w:space="0" w:color="000000"/>
            </w:tcBorders>
          </w:tcPr>
          <w:p>
            <w:pPr>
              <w:pStyle w:val="style4101"/>
              <w:spacing w:before="3" w:lineRule="auto" w:line="230"/>
              <w:ind w:left="107" w:right="88"/>
              <w:jc w:val="both"/>
              <w:rPr>
                <w:sz w:val="18"/>
              </w:rPr>
            </w:pPr>
            <w:r>
              <w:rPr>
                <w:spacing w:val="-6"/>
                <w:sz w:val="18"/>
              </w:rPr>
              <w:t>本期工程核定排放总</w:t>
            </w:r>
          </w:p>
          <w:p>
            <w:pPr>
              <w:pStyle w:val="style4101"/>
              <w:spacing w:lineRule="exact" w:line="187"/>
              <w:ind w:left="184"/>
              <w:jc w:val="left"/>
              <w:rPr>
                <w:rFonts w:ascii="Times New Roman" w:eastAsia="Times New Roman"/>
                <w:sz w:val="18"/>
              </w:rPr>
            </w:pPr>
            <w:r>
              <w:rPr>
                <w:sz w:val="18"/>
              </w:rPr>
              <w:t>量</w:t>
            </w:r>
            <w:r>
              <w:rPr>
                <w:rFonts w:ascii="Times New Roman" w:eastAsia="Times New Roman"/>
                <w:sz w:val="18"/>
              </w:rPr>
              <w:t>(7)</w:t>
            </w:r>
          </w:p>
        </w:tc>
        <w:tc>
          <w:tcPr>
            <w:tcW w:w="1461" w:type="dxa"/>
            <w:tcBorders>
              <w:left w:val="single" w:sz="4" w:space="0" w:color="000000"/>
              <w:bottom w:val="single" w:sz="4" w:space="0" w:color="000000"/>
              <w:right w:val="single" w:sz="4" w:space="0" w:color="000000"/>
            </w:tcBorders>
          </w:tcPr>
          <w:p>
            <w:pPr>
              <w:pStyle w:val="style4101"/>
              <w:spacing w:before="6"/>
              <w:jc w:val="left"/>
              <w:rPr>
                <w:b/>
                <w:sz w:val="17"/>
              </w:rPr>
            </w:pPr>
          </w:p>
          <w:p>
            <w:pPr>
              <w:pStyle w:val="style4101"/>
              <w:spacing w:lineRule="auto" w:line="230"/>
              <w:ind w:left="231" w:right="44" w:hanging="166"/>
              <w:jc w:val="left"/>
              <w:rPr>
                <w:rFonts w:ascii="Times New Roman" w:eastAsia="Times New Roman" w:hAnsi="Times New Roman"/>
                <w:sz w:val="18"/>
              </w:rPr>
            </w:pPr>
            <w:r>
              <w:rPr>
                <w:sz w:val="18"/>
              </w:rPr>
              <w:t>本期工程</w:t>
            </w:r>
            <w:r>
              <w:rPr>
                <w:rFonts w:ascii="Times New Roman" w:eastAsia="Times New Roman" w:hAnsi="Times New Roman"/>
                <w:sz w:val="18"/>
              </w:rPr>
              <w:t>“</w:t>
            </w:r>
            <w:r>
              <w:rPr>
                <w:sz w:val="18"/>
              </w:rPr>
              <w:t>以新带老</w:t>
            </w:r>
            <w:r>
              <w:rPr>
                <w:rFonts w:ascii="Times New Roman" w:eastAsia="Times New Roman" w:hAnsi="Times New Roman"/>
                <w:sz w:val="18"/>
              </w:rPr>
              <w:t>”</w:t>
            </w:r>
            <w:r>
              <w:rPr>
                <w:sz w:val="18"/>
              </w:rPr>
              <w:t>削减量</w:t>
            </w:r>
            <w:r>
              <w:rPr>
                <w:rFonts w:ascii="Times New Roman" w:eastAsia="Times New Roman" w:hAnsi="Times New Roman"/>
                <w:sz w:val="18"/>
              </w:rPr>
              <w:t>(8)</w:t>
            </w:r>
          </w:p>
        </w:tc>
        <w:tc>
          <w:tcPr>
            <w:tcW w:w="1600" w:type="dxa"/>
            <w:tcBorders>
              <w:left w:val="single" w:sz="4" w:space="0" w:color="000000"/>
              <w:bottom w:val="single" w:sz="4" w:space="0" w:color="000000"/>
              <w:right w:val="single" w:sz="4" w:space="0" w:color="000000"/>
            </w:tcBorders>
          </w:tcPr>
          <w:p>
            <w:pPr>
              <w:pStyle w:val="style4101"/>
              <w:spacing w:before="12"/>
              <w:jc w:val="left"/>
              <w:rPr>
                <w:b/>
                <w:sz w:val="16"/>
              </w:rPr>
            </w:pPr>
          </w:p>
          <w:p>
            <w:pPr>
              <w:pStyle w:val="style4101"/>
              <w:spacing w:lineRule="exact" w:line="230"/>
              <w:ind w:left="65" w:right="45"/>
              <w:rPr>
                <w:sz w:val="18"/>
              </w:rPr>
            </w:pPr>
            <w:r>
              <w:rPr>
                <w:sz w:val="18"/>
              </w:rPr>
              <w:t>全厂实际排放总量</w:t>
            </w:r>
          </w:p>
          <w:p>
            <w:pPr>
              <w:pStyle w:val="style4101"/>
              <w:ind w:left="65" w:right="45"/>
              <w:rPr>
                <w:rFonts w:ascii="Times New Roman"/>
                <w:sz w:val="18"/>
              </w:rPr>
            </w:pPr>
            <w:r>
              <w:rPr>
                <w:rFonts w:ascii="Times New Roman"/>
                <w:sz w:val="18"/>
              </w:rPr>
              <w:t>(9)</w:t>
            </w:r>
          </w:p>
        </w:tc>
        <w:tc>
          <w:tcPr>
            <w:tcW w:w="1244" w:type="dxa"/>
            <w:tcBorders>
              <w:left w:val="single" w:sz="4" w:space="0" w:color="000000"/>
              <w:bottom w:val="single" w:sz="4" w:space="0" w:color="000000"/>
              <w:right w:val="single" w:sz="4" w:space="0" w:color="000000"/>
            </w:tcBorders>
          </w:tcPr>
          <w:p>
            <w:pPr>
              <w:pStyle w:val="style4101"/>
              <w:spacing w:before="6"/>
              <w:jc w:val="left"/>
              <w:rPr>
                <w:b/>
                <w:sz w:val="17"/>
              </w:rPr>
            </w:pPr>
          </w:p>
          <w:p>
            <w:pPr>
              <w:pStyle w:val="style4101"/>
              <w:spacing w:lineRule="auto" w:line="230"/>
              <w:ind w:left="297" w:right="66" w:hanging="212"/>
              <w:jc w:val="left"/>
              <w:rPr>
                <w:rFonts w:ascii="Times New Roman" w:eastAsia="Times New Roman"/>
                <w:sz w:val="18"/>
              </w:rPr>
            </w:pPr>
            <w:r>
              <w:rPr>
                <w:sz w:val="18"/>
              </w:rPr>
              <w:t>全厂核定排放总量</w:t>
            </w:r>
            <w:r>
              <w:rPr>
                <w:rFonts w:ascii="Times New Roman" w:eastAsia="Times New Roman"/>
                <w:sz w:val="18"/>
              </w:rPr>
              <w:t>(10)</w:t>
            </w:r>
          </w:p>
        </w:tc>
        <w:tc>
          <w:tcPr>
            <w:tcW w:w="1102" w:type="dxa"/>
            <w:tcBorders>
              <w:left w:val="single" w:sz="4" w:space="0" w:color="000000"/>
              <w:bottom w:val="single" w:sz="4" w:space="0" w:color="000000"/>
              <w:right w:val="single" w:sz="4" w:space="0" w:color="000000"/>
            </w:tcBorders>
          </w:tcPr>
          <w:p>
            <w:pPr>
              <w:pStyle w:val="style4101"/>
              <w:spacing w:before="110" w:lineRule="auto" w:line="235"/>
              <w:ind w:left="104" w:right="85"/>
              <w:rPr>
                <w:rFonts w:ascii="Times New Roman" w:eastAsia="Times New Roman"/>
                <w:sz w:val="18"/>
              </w:rPr>
            </w:pPr>
            <w:r>
              <w:rPr>
                <w:sz w:val="18"/>
              </w:rPr>
              <w:t>区域平衡替代削减量</w:t>
            </w:r>
            <w:r>
              <w:rPr>
                <w:rFonts w:ascii="Times New Roman" w:eastAsia="Times New Roman"/>
                <w:sz w:val="18"/>
              </w:rPr>
              <w:t>(11)</w:t>
            </w:r>
          </w:p>
        </w:tc>
        <w:tc>
          <w:tcPr>
            <w:tcW w:w="794" w:type="dxa"/>
            <w:tcBorders>
              <w:left w:val="single" w:sz="4" w:space="0" w:color="000000"/>
              <w:bottom w:val="single" w:sz="4" w:space="0" w:color="000000"/>
            </w:tcBorders>
          </w:tcPr>
          <w:p>
            <w:pPr>
              <w:pStyle w:val="style4101"/>
              <w:spacing w:before="6"/>
              <w:jc w:val="left"/>
              <w:rPr>
                <w:b/>
                <w:sz w:val="17"/>
              </w:rPr>
            </w:pPr>
          </w:p>
          <w:p>
            <w:pPr>
              <w:pStyle w:val="style4101"/>
              <w:spacing w:lineRule="auto" w:line="230"/>
              <w:ind w:left="72" w:right="44" w:firstLine="57"/>
              <w:jc w:val="left"/>
              <w:rPr>
                <w:rFonts w:ascii="Times New Roman" w:eastAsia="Times New Roman"/>
                <w:sz w:val="18"/>
              </w:rPr>
            </w:pPr>
            <w:r>
              <w:rPr>
                <w:sz w:val="18"/>
              </w:rPr>
              <w:t>排放增减量</w:t>
            </w:r>
            <w:r>
              <w:rPr>
                <w:rFonts w:ascii="Times New Roman" w:eastAsia="Times New Roman"/>
                <w:sz w:val="18"/>
              </w:rPr>
              <w:t>(12)</w:t>
            </w:r>
          </w:p>
        </w:tc>
      </w:tr>
      <w:tr>
        <w:tblPrEx/>
        <w:trPr>
          <w:trHeight w:val="430" w:hRule="atLeast"/>
          <w:jc w:val="left"/>
        </w:trPr>
        <w:tc>
          <w:tcPr>
            <w:tcW w:w="598" w:type="dxa"/>
            <w:vMerge w:val="continue"/>
            <w:tcBorders>
              <w:top w:val="nil"/>
              <w:right w:val="single" w:sz="4" w:space="0" w:color="000000"/>
            </w:tcBorders>
          </w:tcPr>
          <w:p>
            <w:pPr>
              <w:pStyle w:val="style0"/>
              <w:rPr>
                <w:sz w:val="2"/>
                <w:szCs w:val="2"/>
              </w:rPr>
            </w:pPr>
          </w:p>
        </w:tc>
        <w:tc>
          <w:tcPr>
            <w:tcW w:w="1796" w:type="dxa"/>
            <w:tcBorders>
              <w:top w:val="single" w:sz="4" w:space="0" w:color="000000"/>
              <w:left w:val="single" w:sz="4" w:space="0" w:color="000000"/>
              <w:bottom w:val="single" w:sz="4" w:space="0" w:color="000000"/>
              <w:right w:val="single" w:sz="4" w:space="0" w:color="000000"/>
            </w:tcBorders>
          </w:tcPr>
          <w:p>
            <w:pPr>
              <w:pStyle w:val="style4101"/>
              <w:spacing w:lineRule="exact" w:line="217"/>
              <w:ind w:left="72" w:right="52"/>
              <w:rPr>
                <w:sz w:val="18"/>
              </w:rPr>
            </w:pPr>
            <w:r>
              <w:rPr>
                <w:sz w:val="18"/>
              </w:rPr>
              <w:t>氮氧化物</w:t>
            </w:r>
          </w:p>
          <w:p>
            <w:pPr>
              <w:pStyle w:val="style4101"/>
              <w:spacing w:lineRule="exact" w:line="193"/>
              <w:ind w:left="72" w:right="54"/>
              <w:rPr>
                <w:sz w:val="18"/>
              </w:rPr>
            </w:pPr>
            <w:r>
              <w:rPr>
                <w:sz w:val="18"/>
              </w:rPr>
              <w:t>（厂界无组织）</w:t>
            </w:r>
          </w:p>
        </w:tc>
        <w:tc>
          <w:tcPr>
            <w:tcW w:w="828"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379" w:type="dxa"/>
            <w:tcBorders>
              <w:top w:val="single" w:sz="4" w:space="0" w:color="000000"/>
              <w:left w:val="single" w:sz="4" w:space="0" w:color="000000"/>
              <w:bottom w:val="single" w:sz="4" w:space="0" w:color="000000"/>
              <w:right w:val="single" w:sz="4" w:space="0" w:color="000000"/>
            </w:tcBorders>
          </w:tcPr>
          <w:p>
            <w:pPr>
              <w:pStyle w:val="style4101"/>
              <w:spacing w:before="111"/>
              <w:ind w:right="473"/>
              <w:jc w:val="right"/>
              <w:rPr>
                <w:rFonts w:ascii="Times New Roman"/>
                <w:sz w:val="18"/>
              </w:rPr>
            </w:pPr>
            <w:r>
              <w:rPr>
                <w:rFonts w:ascii="Times New Roman"/>
                <w:sz w:val="18"/>
              </w:rPr>
              <w:t>0.117</w:t>
            </w:r>
          </w:p>
        </w:tc>
        <w:tc>
          <w:tcPr>
            <w:tcW w:w="1097" w:type="dxa"/>
            <w:tcBorders>
              <w:top w:val="single" w:sz="4" w:space="0" w:color="000000"/>
              <w:left w:val="single" w:sz="4" w:space="0" w:color="000000"/>
              <w:bottom w:val="single" w:sz="4" w:space="0" w:color="000000"/>
              <w:right w:val="single" w:sz="4" w:space="0" w:color="000000"/>
            </w:tcBorders>
          </w:tcPr>
          <w:p>
            <w:pPr>
              <w:pStyle w:val="style4101"/>
              <w:spacing w:before="111"/>
              <w:ind w:right="374"/>
              <w:jc w:val="right"/>
              <w:rPr>
                <w:rFonts w:ascii="Times New Roman"/>
                <w:sz w:val="18"/>
              </w:rPr>
            </w:pPr>
            <w:r>
              <w:rPr>
                <w:rFonts w:ascii="Times New Roman"/>
                <w:sz w:val="18"/>
              </w:rPr>
              <w:t>0.25</w:t>
            </w:r>
          </w:p>
        </w:tc>
        <w:tc>
          <w:tcPr>
            <w:tcW w:w="993"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099"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137"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748"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461"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600"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244"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102"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794" w:type="dxa"/>
            <w:tcBorders>
              <w:top w:val="single" w:sz="4" w:space="0" w:color="000000"/>
              <w:left w:val="single" w:sz="4" w:space="0" w:color="000000"/>
              <w:bottom w:val="single" w:sz="4" w:space="0" w:color="000000"/>
            </w:tcBorders>
          </w:tcPr>
          <w:p>
            <w:pPr>
              <w:pStyle w:val="style4101"/>
              <w:jc w:val="left"/>
              <w:rPr>
                <w:rFonts w:ascii="Times New Roman"/>
                <w:sz w:val="18"/>
              </w:rPr>
            </w:pPr>
          </w:p>
        </w:tc>
      </w:tr>
      <w:tr>
        <w:tblPrEx/>
        <w:trPr>
          <w:trHeight w:val="430" w:hRule="atLeast"/>
          <w:jc w:val="left"/>
        </w:trPr>
        <w:tc>
          <w:tcPr>
            <w:tcW w:w="598" w:type="dxa"/>
            <w:vMerge w:val="continue"/>
            <w:tcBorders>
              <w:top w:val="nil"/>
              <w:right w:val="single" w:sz="4" w:space="0" w:color="000000"/>
            </w:tcBorders>
          </w:tcPr>
          <w:p>
            <w:pPr>
              <w:pStyle w:val="style0"/>
              <w:rPr>
                <w:sz w:val="2"/>
                <w:szCs w:val="2"/>
              </w:rPr>
            </w:pPr>
          </w:p>
        </w:tc>
        <w:tc>
          <w:tcPr>
            <w:tcW w:w="1796" w:type="dxa"/>
            <w:tcBorders>
              <w:top w:val="single" w:sz="4" w:space="0" w:color="000000"/>
              <w:left w:val="single" w:sz="4" w:space="0" w:color="000000"/>
              <w:bottom w:val="single" w:sz="4" w:space="0" w:color="000000"/>
              <w:right w:val="single" w:sz="4" w:space="0" w:color="000000"/>
            </w:tcBorders>
          </w:tcPr>
          <w:p>
            <w:pPr>
              <w:pStyle w:val="style4101"/>
              <w:spacing w:lineRule="exact" w:line="217"/>
              <w:ind w:left="72" w:right="54"/>
              <w:rPr>
                <w:sz w:val="18"/>
              </w:rPr>
            </w:pPr>
            <w:r>
              <w:rPr>
                <w:sz w:val="18"/>
              </w:rPr>
              <w:t>酚类化合物</w:t>
            </w:r>
          </w:p>
          <w:p>
            <w:pPr>
              <w:pStyle w:val="style4101"/>
              <w:spacing w:lineRule="exact" w:line="193"/>
              <w:ind w:left="72" w:right="54"/>
              <w:rPr>
                <w:sz w:val="18"/>
              </w:rPr>
            </w:pPr>
            <w:r>
              <w:rPr>
                <w:sz w:val="18"/>
              </w:rPr>
              <w:t>（厂界无组织）</w:t>
            </w:r>
          </w:p>
        </w:tc>
        <w:tc>
          <w:tcPr>
            <w:tcW w:w="828"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379" w:type="dxa"/>
            <w:tcBorders>
              <w:top w:val="single" w:sz="4" w:space="0" w:color="000000"/>
              <w:left w:val="single" w:sz="4" w:space="0" w:color="000000"/>
              <w:bottom w:val="single" w:sz="4" w:space="0" w:color="000000"/>
              <w:right w:val="single" w:sz="4" w:space="0" w:color="000000"/>
            </w:tcBorders>
          </w:tcPr>
          <w:p>
            <w:pPr>
              <w:pStyle w:val="style4101"/>
              <w:spacing w:before="110"/>
              <w:ind w:right="543"/>
              <w:jc w:val="right"/>
              <w:rPr>
                <w:rFonts w:ascii="Times New Roman"/>
                <w:sz w:val="18"/>
              </w:rPr>
            </w:pPr>
            <w:r>
              <w:rPr>
                <w:rFonts w:ascii="Times New Roman"/>
                <w:sz w:val="18"/>
              </w:rPr>
              <w:t>ND</w:t>
            </w:r>
          </w:p>
        </w:tc>
        <w:tc>
          <w:tcPr>
            <w:tcW w:w="1097" w:type="dxa"/>
            <w:tcBorders>
              <w:top w:val="single" w:sz="4" w:space="0" w:color="000000"/>
              <w:left w:val="single" w:sz="4" w:space="0" w:color="000000"/>
              <w:bottom w:val="single" w:sz="4" w:space="0" w:color="000000"/>
              <w:right w:val="single" w:sz="4" w:space="0" w:color="000000"/>
            </w:tcBorders>
          </w:tcPr>
          <w:p>
            <w:pPr>
              <w:pStyle w:val="style4101"/>
              <w:spacing w:before="110"/>
              <w:ind w:right="374"/>
              <w:jc w:val="right"/>
              <w:rPr>
                <w:rFonts w:ascii="Times New Roman"/>
                <w:sz w:val="18"/>
              </w:rPr>
            </w:pPr>
            <w:r>
              <w:rPr>
                <w:rFonts w:ascii="Times New Roman"/>
                <w:sz w:val="18"/>
              </w:rPr>
              <w:t>0.02</w:t>
            </w:r>
          </w:p>
        </w:tc>
        <w:tc>
          <w:tcPr>
            <w:tcW w:w="993"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099"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137"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748"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461"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600"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244"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102"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794" w:type="dxa"/>
            <w:tcBorders>
              <w:top w:val="single" w:sz="4" w:space="0" w:color="000000"/>
              <w:left w:val="single" w:sz="4" w:space="0" w:color="000000"/>
              <w:bottom w:val="single" w:sz="4" w:space="0" w:color="000000"/>
            </w:tcBorders>
          </w:tcPr>
          <w:p>
            <w:pPr>
              <w:pStyle w:val="style4101"/>
              <w:jc w:val="left"/>
              <w:rPr>
                <w:rFonts w:ascii="Times New Roman"/>
                <w:sz w:val="18"/>
              </w:rPr>
            </w:pPr>
          </w:p>
        </w:tc>
      </w:tr>
      <w:tr>
        <w:tblPrEx/>
        <w:trPr>
          <w:trHeight w:val="330" w:hRule="atLeast"/>
          <w:jc w:val="left"/>
        </w:trPr>
        <w:tc>
          <w:tcPr>
            <w:tcW w:w="598" w:type="dxa"/>
            <w:vMerge w:val="continue"/>
            <w:tcBorders>
              <w:top w:val="nil"/>
              <w:right w:val="single" w:sz="4" w:space="0" w:color="000000"/>
            </w:tcBorders>
          </w:tcPr>
          <w:p>
            <w:pPr>
              <w:pStyle w:val="style0"/>
              <w:rPr>
                <w:sz w:val="2"/>
                <w:szCs w:val="2"/>
              </w:rPr>
            </w:pPr>
          </w:p>
        </w:tc>
        <w:tc>
          <w:tcPr>
            <w:tcW w:w="1796" w:type="dxa"/>
            <w:tcBorders>
              <w:top w:val="single" w:sz="4" w:space="0" w:color="000000"/>
              <w:left w:val="single" w:sz="4" w:space="0" w:color="000000"/>
              <w:bottom w:val="single" w:sz="4" w:space="0" w:color="000000"/>
              <w:right w:val="single" w:sz="4" w:space="0" w:color="000000"/>
            </w:tcBorders>
          </w:tcPr>
          <w:p>
            <w:pPr>
              <w:pStyle w:val="style4101"/>
              <w:spacing w:before="51"/>
              <w:ind w:left="183"/>
              <w:jc w:val="left"/>
              <w:rPr>
                <w:sz w:val="18"/>
              </w:rPr>
            </w:pPr>
            <w:r>
              <w:rPr>
                <w:sz w:val="18"/>
              </w:rPr>
              <w:t>苯（厂界无组织）</w:t>
            </w:r>
          </w:p>
        </w:tc>
        <w:tc>
          <w:tcPr>
            <w:tcW w:w="828"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379" w:type="dxa"/>
            <w:tcBorders>
              <w:top w:val="single" w:sz="4" w:space="0" w:color="000000"/>
              <w:left w:val="single" w:sz="4" w:space="0" w:color="000000"/>
              <w:bottom w:val="single" w:sz="4" w:space="0" w:color="000000"/>
              <w:right w:val="single" w:sz="4" w:space="0" w:color="000000"/>
            </w:tcBorders>
          </w:tcPr>
          <w:p>
            <w:pPr>
              <w:pStyle w:val="style4101"/>
              <w:spacing w:before="61"/>
              <w:ind w:right="543"/>
              <w:jc w:val="right"/>
              <w:rPr>
                <w:rFonts w:ascii="Times New Roman"/>
                <w:sz w:val="18"/>
              </w:rPr>
            </w:pPr>
            <w:r>
              <w:rPr>
                <w:rFonts w:ascii="Times New Roman"/>
                <w:sz w:val="18"/>
              </w:rPr>
              <w:t>ND</w:t>
            </w:r>
          </w:p>
        </w:tc>
        <w:tc>
          <w:tcPr>
            <w:tcW w:w="1097" w:type="dxa"/>
            <w:tcBorders>
              <w:top w:val="single" w:sz="4" w:space="0" w:color="000000"/>
              <w:left w:val="single" w:sz="4" w:space="0" w:color="000000"/>
              <w:bottom w:val="single" w:sz="4" w:space="0" w:color="000000"/>
              <w:right w:val="single" w:sz="4" w:space="0" w:color="000000"/>
            </w:tcBorders>
          </w:tcPr>
          <w:p>
            <w:pPr>
              <w:pStyle w:val="style4101"/>
              <w:spacing w:before="61"/>
              <w:ind w:right="418"/>
              <w:jc w:val="right"/>
              <w:rPr>
                <w:rFonts w:ascii="Times New Roman"/>
                <w:sz w:val="18"/>
              </w:rPr>
            </w:pPr>
            <w:r>
              <w:rPr>
                <w:rFonts w:ascii="Times New Roman"/>
                <w:sz w:val="18"/>
              </w:rPr>
              <w:t>0.4</w:t>
            </w:r>
          </w:p>
        </w:tc>
        <w:tc>
          <w:tcPr>
            <w:tcW w:w="993"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099"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137"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748"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461"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600"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244"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102"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794" w:type="dxa"/>
            <w:tcBorders>
              <w:top w:val="single" w:sz="4" w:space="0" w:color="000000"/>
              <w:left w:val="single" w:sz="4" w:space="0" w:color="000000"/>
              <w:bottom w:val="single" w:sz="4" w:space="0" w:color="000000"/>
            </w:tcBorders>
          </w:tcPr>
          <w:p>
            <w:pPr>
              <w:pStyle w:val="style4101"/>
              <w:jc w:val="left"/>
              <w:rPr>
                <w:rFonts w:ascii="Times New Roman"/>
                <w:sz w:val="18"/>
              </w:rPr>
            </w:pPr>
          </w:p>
        </w:tc>
      </w:tr>
      <w:tr>
        <w:tblPrEx/>
        <w:trPr>
          <w:trHeight w:val="430" w:hRule="atLeast"/>
          <w:jc w:val="left"/>
        </w:trPr>
        <w:tc>
          <w:tcPr>
            <w:tcW w:w="598" w:type="dxa"/>
            <w:vMerge w:val="continue"/>
            <w:tcBorders>
              <w:top w:val="nil"/>
              <w:right w:val="single" w:sz="4" w:space="0" w:color="000000"/>
            </w:tcBorders>
          </w:tcPr>
          <w:p>
            <w:pPr>
              <w:pStyle w:val="style0"/>
              <w:rPr>
                <w:sz w:val="2"/>
                <w:szCs w:val="2"/>
              </w:rPr>
            </w:pPr>
          </w:p>
        </w:tc>
        <w:tc>
          <w:tcPr>
            <w:tcW w:w="1796" w:type="dxa"/>
            <w:tcBorders>
              <w:top w:val="single" w:sz="4" w:space="0" w:color="000000"/>
              <w:left w:val="single" w:sz="4" w:space="0" w:color="000000"/>
              <w:bottom w:val="single" w:sz="4" w:space="0" w:color="000000"/>
              <w:right w:val="single" w:sz="4" w:space="0" w:color="000000"/>
            </w:tcBorders>
          </w:tcPr>
          <w:p>
            <w:pPr>
              <w:pStyle w:val="style4101"/>
              <w:spacing w:lineRule="exact" w:line="218"/>
              <w:ind w:left="72" w:right="54"/>
              <w:rPr>
                <w:sz w:val="18"/>
              </w:rPr>
            </w:pPr>
            <w:r>
              <w:rPr>
                <w:sz w:val="18"/>
              </w:rPr>
              <w:t>氰化氢</w:t>
            </w:r>
          </w:p>
          <w:p>
            <w:pPr>
              <w:pStyle w:val="style4101"/>
              <w:spacing w:lineRule="exact" w:line="192"/>
              <w:ind w:left="72" w:right="54"/>
              <w:rPr>
                <w:sz w:val="18"/>
              </w:rPr>
            </w:pPr>
            <w:r>
              <w:rPr>
                <w:sz w:val="18"/>
              </w:rPr>
              <w:t>（厂界无组织）</w:t>
            </w:r>
          </w:p>
        </w:tc>
        <w:tc>
          <w:tcPr>
            <w:tcW w:w="828"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379" w:type="dxa"/>
            <w:tcBorders>
              <w:top w:val="single" w:sz="4" w:space="0" w:color="000000"/>
              <w:left w:val="single" w:sz="4" w:space="0" w:color="000000"/>
              <w:bottom w:val="single" w:sz="4" w:space="0" w:color="000000"/>
              <w:right w:val="single" w:sz="4" w:space="0" w:color="000000"/>
            </w:tcBorders>
          </w:tcPr>
          <w:p>
            <w:pPr>
              <w:pStyle w:val="style4101"/>
              <w:spacing w:before="112"/>
              <w:ind w:right="543"/>
              <w:jc w:val="right"/>
              <w:rPr>
                <w:rFonts w:ascii="Times New Roman"/>
                <w:sz w:val="18"/>
              </w:rPr>
            </w:pPr>
            <w:r>
              <w:rPr>
                <w:rFonts w:ascii="Times New Roman"/>
                <w:sz w:val="18"/>
              </w:rPr>
              <w:t>ND</w:t>
            </w:r>
          </w:p>
        </w:tc>
        <w:tc>
          <w:tcPr>
            <w:tcW w:w="1097" w:type="dxa"/>
            <w:tcBorders>
              <w:top w:val="single" w:sz="4" w:space="0" w:color="000000"/>
              <w:left w:val="single" w:sz="4" w:space="0" w:color="000000"/>
              <w:bottom w:val="single" w:sz="4" w:space="0" w:color="000000"/>
              <w:right w:val="single" w:sz="4" w:space="0" w:color="000000"/>
            </w:tcBorders>
          </w:tcPr>
          <w:p>
            <w:pPr>
              <w:pStyle w:val="style4101"/>
              <w:spacing w:before="112"/>
              <w:ind w:right="329"/>
              <w:jc w:val="right"/>
              <w:rPr>
                <w:rFonts w:ascii="Times New Roman"/>
                <w:sz w:val="18"/>
              </w:rPr>
            </w:pPr>
            <w:r>
              <w:rPr>
                <w:rFonts w:ascii="Times New Roman"/>
                <w:sz w:val="18"/>
              </w:rPr>
              <w:t>0.024</w:t>
            </w:r>
          </w:p>
        </w:tc>
        <w:tc>
          <w:tcPr>
            <w:tcW w:w="993"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099"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137"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748"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461"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600"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244"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102"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794" w:type="dxa"/>
            <w:tcBorders>
              <w:top w:val="single" w:sz="4" w:space="0" w:color="000000"/>
              <w:left w:val="single" w:sz="4" w:space="0" w:color="000000"/>
              <w:bottom w:val="single" w:sz="4" w:space="0" w:color="000000"/>
            </w:tcBorders>
          </w:tcPr>
          <w:p>
            <w:pPr>
              <w:pStyle w:val="style4101"/>
              <w:jc w:val="left"/>
              <w:rPr>
                <w:rFonts w:ascii="Times New Roman"/>
                <w:sz w:val="18"/>
              </w:rPr>
            </w:pPr>
          </w:p>
        </w:tc>
      </w:tr>
      <w:tr>
        <w:tblPrEx/>
        <w:trPr>
          <w:trHeight w:val="430" w:hRule="atLeast"/>
          <w:jc w:val="left"/>
        </w:trPr>
        <w:tc>
          <w:tcPr>
            <w:tcW w:w="598" w:type="dxa"/>
            <w:vMerge w:val="continue"/>
            <w:tcBorders>
              <w:top w:val="nil"/>
              <w:right w:val="single" w:sz="4" w:space="0" w:color="000000"/>
            </w:tcBorders>
          </w:tcPr>
          <w:p>
            <w:pPr>
              <w:pStyle w:val="style0"/>
              <w:rPr>
                <w:sz w:val="2"/>
                <w:szCs w:val="2"/>
              </w:rPr>
            </w:pPr>
          </w:p>
        </w:tc>
        <w:tc>
          <w:tcPr>
            <w:tcW w:w="1796" w:type="dxa"/>
            <w:tcBorders>
              <w:top w:val="single" w:sz="4" w:space="0" w:color="000000"/>
              <w:left w:val="single" w:sz="4" w:space="0" w:color="000000"/>
              <w:bottom w:val="single" w:sz="4" w:space="0" w:color="000000"/>
              <w:right w:val="single" w:sz="4" w:space="0" w:color="000000"/>
            </w:tcBorders>
          </w:tcPr>
          <w:p>
            <w:pPr>
              <w:pStyle w:val="style4101"/>
              <w:spacing w:lineRule="exact" w:line="218"/>
              <w:ind w:left="72" w:right="52"/>
              <w:rPr>
                <w:sz w:val="18"/>
              </w:rPr>
            </w:pPr>
            <w:r>
              <w:rPr>
                <w:sz w:val="18"/>
              </w:rPr>
              <w:t>苯并</w:t>
            </w:r>
            <w:r>
              <w:rPr>
                <w:rFonts w:ascii="Times New Roman" w:eastAsia="Times New Roman"/>
                <w:sz w:val="18"/>
              </w:rPr>
              <w:t>[a]</w:t>
            </w:r>
            <w:r>
              <w:rPr>
                <w:sz w:val="18"/>
              </w:rPr>
              <w:t>芘</w:t>
            </w:r>
          </w:p>
          <w:p>
            <w:pPr>
              <w:pStyle w:val="style4101"/>
              <w:spacing w:lineRule="exact" w:line="192"/>
              <w:ind w:left="72" w:right="54"/>
              <w:rPr>
                <w:sz w:val="18"/>
              </w:rPr>
            </w:pPr>
            <w:r>
              <w:rPr>
                <w:sz w:val="18"/>
              </w:rPr>
              <w:t>（厂界无组织）</w:t>
            </w:r>
          </w:p>
        </w:tc>
        <w:tc>
          <w:tcPr>
            <w:tcW w:w="828"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379" w:type="dxa"/>
            <w:tcBorders>
              <w:top w:val="single" w:sz="4" w:space="0" w:color="000000"/>
              <w:left w:val="single" w:sz="4" w:space="0" w:color="000000"/>
              <w:bottom w:val="single" w:sz="4" w:space="0" w:color="000000"/>
              <w:right w:val="single" w:sz="4" w:space="0" w:color="000000"/>
            </w:tcBorders>
          </w:tcPr>
          <w:p>
            <w:pPr>
              <w:pStyle w:val="style4101"/>
              <w:spacing w:before="110"/>
              <w:ind w:right="468"/>
              <w:jc w:val="right"/>
              <w:rPr>
                <w:rFonts w:ascii="Times New Roman"/>
                <w:sz w:val="18"/>
              </w:rPr>
            </w:pPr>
            <w:r>
              <w:rPr>
                <w:rFonts w:ascii="Times New Roman"/>
                <w:sz w:val="18"/>
              </w:rPr>
              <w:t>0.009</w:t>
            </w:r>
          </w:p>
        </w:tc>
        <w:tc>
          <w:tcPr>
            <w:tcW w:w="1097" w:type="dxa"/>
            <w:tcBorders>
              <w:top w:val="single" w:sz="4" w:space="0" w:color="000000"/>
              <w:left w:val="single" w:sz="4" w:space="0" w:color="000000"/>
              <w:bottom w:val="single" w:sz="4" w:space="0" w:color="000000"/>
              <w:right w:val="single" w:sz="4" w:space="0" w:color="000000"/>
            </w:tcBorders>
          </w:tcPr>
          <w:p>
            <w:pPr>
              <w:pStyle w:val="style4101"/>
              <w:spacing w:before="110"/>
              <w:ind w:right="374"/>
              <w:jc w:val="right"/>
              <w:rPr>
                <w:rFonts w:ascii="Times New Roman"/>
                <w:sz w:val="18"/>
              </w:rPr>
            </w:pPr>
            <w:r>
              <w:rPr>
                <w:rFonts w:ascii="Times New Roman"/>
                <w:sz w:val="18"/>
              </w:rPr>
              <w:t>0.01</w:t>
            </w:r>
          </w:p>
        </w:tc>
        <w:tc>
          <w:tcPr>
            <w:tcW w:w="993"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099"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137"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748"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461"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600"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244"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102"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794" w:type="dxa"/>
            <w:tcBorders>
              <w:top w:val="single" w:sz="4" w:space="0" w:color="000000"/>
              <w:left w:val="single" w:sz="4" w:space="0" w:color="000000"/>
              <w:bottom w:val="single" w:sz="4" w:space="0" w:color="000000"/>
            </w:tcBorders>
          </w:tcPr>
          <w:p>
            <w:pPr>
              <w:pStyle w:val="style4101"/>
              <w:jc w:val="left"/>
              <w:rPr>
                <w:rFonts w:ascii="Times New Roman"/>
                <w:sz w:val="18"/>
              </w:rPr>
            </w:pPr>
          </w:p>
        </w:tc>
      </w:tr>
      <w:tr>
        <w:tblPrEx/>
        <w:trPr>
          <w:trHeight w:val="330" w:hRule="atLeast"/>
          <w:jc w:val="left"/>
        </w:trPr>
        <w:tc>
          <w:tcPr>
            <w:tcW w:w="598" w:type="dxa"/>
            <w:vMerge w:val="continue"/>
            <w:tcBorders>
              <w:top w:val="nil"/>
              <w:right w:val="single" w:sz="4" w:space="0" w:color="000000"/>
            </w:tcBorders>
          </w:tcPr>
          <w:p>
            <w:pPr>
              <w:pStyle w:val="style0"/>
              <w:rPr>
                <w:sz w:val="2"/>
                <w:szCs w:val="2"/>
              </w:rPr>
            </w:pPr>
          </w:p>
        </w:tc>
        <w:tc>
          <w:tcPr>
            <w:tcW w:w="1796" w:type="dxa"/>
            <w:tcBorders>
              <w:top w:val="single" w:sz="4" w:space="0" w:color="000000"/>
              <w:left w:val="single" w:sz="4" w:space="0" w:color="000000"/>
              <w:bottom w:val="single" w:sz="4" w:space="0" w:color="000000"/>
              <w:right w:val="single" w:sz="4" w:space="0" w:color="000000"/>
            </w:tcBorders>
          </w:tcPr>
          <w:p>
            <w:pPr>
              <w:pStyle w:val="style4101"/>
              <w:spacing w:before="52"/>
              <w:ind w:left="92"/>
              <w:jc w:val="left"/>
              <w:rPr>
                <w:sz w:val="18"/>
              </w:rPr>
            </w:pPr>
            <w:r>
              <w:rPr>
                <w:sz w:val="18"/>
              </w:rPr>
              <w:t>颗粒物（焦炉炉顶）</w:t>
            </w:r>
          </w:p>
        </w:tc>
        <w:tc>
          <w:tcPr>
            <w:tcW w:w="828"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379" w:type="dxa"/>
            <w:tcBorders>
              <w:top w:val="single" w:sz="4" w:space="0" w:color="000000"/>
              <w:left w:val="single" w:sz="4" w:space="0" w:color="000000"/>
              <w:bottom w:val="single" w:sz="4" w:space="0" w:color="000000"/>
              <w:right w:val="single" w:sz="4" w:space="0" w:color="000000"/>
            </w:tcBorders>
          </w:tcPr>
          <w:p>
            <w:pPr>
              <w:pStyle w:val="style4101"/>
              <w:spacing w:before="64"/>
              <w:ind w:right="468"/>
              <w:jc w:val="right"/>
              <w:rPr>
                <w:rFonts w:ascii="Times New Roman"/>
                <w:sz w:val="18"/>
              </w:rPr>
            </w:pPr>
            <w:r>
              <w:rPr>
                <w:rFonts w:ascii="Times New Roman"/>
                <w:sz w:val="18"/>
              </w:rPr>
              <w:t>0.917</w:t>
            </w:r>
          </w:p>
        </w:tc>
        <w:tc>
          <w:tcPr>
            <w:tcW w:w="1097" w:type="dxa"/>
            <w:tcBorders>
              <w:top w:val="single" w:sz="4" w:space="0" w:color="000000"/>
              <w:left w:val="single" w:sz="4" w:space="0" w:color="000000"/>
              <w:bottom w:val="single" w:sz="4" w:space="0" w:color="000000"/>
              <w:right w:val="single" w:sz="4" w:space="0" w:color="000000"/>
            </w:tcBorders>
          </w:tcPr>
          <w:p>
            <w:pPr>
              <w:pStyle w:val="style4101"/>
              <w:spacing w:before="61"/>
              <w:ind w:right="418"/>
              <w:jc w:val="right"/>
              <w:rPr>
                <w:rFonts w:ascii="Times New Roman"/>
                <w:sz w:val="18"/>
              </w:rPr>
            </w:pPr>
            <w:r>
              <w:rPr>
                <w:rFonts w:ascii="Times New Roman"/>
                <w:sz w:val="18"/>
              </w:rPr>
              <w:t>2.5</w:t>
            </w:r>
          </w:p>
        </w:tc>
        <w:tc>
          <w:tcPr>
            <w:tcW w:w="993"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099"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137"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748"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461"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600"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244"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102"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794" w:type="dxa"/>
            <w:tcBorders>
              <w:top w:val="single" w:sz="4" w:space="0" w:color="000000"/>
              <w:left w:val="single" w:sz="4" w:space="0" w:color="000000"/>
              <w:bottom w:val="single" w:sz="4" w:space="0" w:color="000000"/>
            </w:tcBorders>
          </w:tcPr>
          <w:p>
            <w:pPr>
              <w:pStyle w:val="style4101"/>
              <w:jc w:val="left"/>
              <w:rPr>
                <w:rFonts w:ascii="Times New Roman"/>
                <w:sz w:val="18"/>
              </w:rPr>
            </w:pPr>
          </w:p>
        </w:tc>
      </w:tr>
      <w:tr>
        <w:tblPrEx/>
        <w:trPr>
          <w:trHeight w:val="330" w:hRule="atLeast"/>
          <w:jc w:val="left"/>
        </w:trPr>
        <w:tc>
          <w:tcPr>
            <w:tcW w:w="598" w:type="dxa"/>
            <w:vMerge w:val="continue"/>
            <w:tcBorders>
              <w:top w:val="nil"/>
              <w:right w:val="single" w:sz="4" w:space="0" w:color="000000"/>
            </w:tcBorders>
          </w:tcPr>
          <w:p>
            <w:pPr>
              <w:pStyle w:val="style0"/>
              <w:rPr>
                <w:sz w:val="2"/>
                <w:szCs w:val="2"/>
              </w:rPr>
            </w:pPr>
          </w:p>
        </w:tc>
        <w:tc>
          <w:tcPr>
            <w:tcW w:w="1796" w:type="dxa"/>
            <w:tcBorders>
              <w:top w:val="single" w:sz="4" w:space="0" w:color="000000"/>
              <w:left w:val="single" w:sz="4" w:space="0" w:color="000000"/>
              <w:bottom w:val="single" w:sz="4" w:space="0" w:color="000000"/>
              <w:right w:val="single" w:sz="4" w:space="0" w:color="000000"/>
            </w:tcBorders>
          </w:tcPr>
          <w:p>
            <w:pPr>
              <w:pStyle w:val="style4101"/>
              <w:spacing w:before="52"/>
              <w:ind w:left="271"/>
              <w:jc w:val="left"/>
              <w:rPr>
                <w:sz w:val="18"/>
              </w:rPr>
            </w:pPr>
            <w:r>
              <w:rPr>
                <w:sz w:val="18"/>
              </w:rPr>
              <w:t>氨（焦炉炉顶）</w:t>
            </w:r>
          </w:p>
        </w:tc>
        <w:tc>
          <w:tcPr>
            <w:tcW w:w="828"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379" w:type="dxa"/>
            <w:tcBorders>
              <w:top w:val="single" w:sz="4" w:space="0" w:color="000000"/>
              <w:left w:val="single" w:sz="4" w:space="0" w:color="000000"/>
              <w:bottom w:val="single" w:sz="4" w:space="0" w:color="000000"/>
              <w:right w:val="single" w:sz="4" w:space="0" w:color="000000"/>
            </w:tcBorders>
          </w:tcPr>
          <w:p>
            <w:pPr>
              <w:pStyle w:val="style4101"/>
              <w:spacing w:before="62"/>
              <w:ind w:right="513"/>
              <w:jc w:val="right"/>
              <w:rPr>
                <w:rFonts w:ascii="Times New Roman"/>
                <w:sz w:val="18"/>
              </w:rPr>
            </w:pPr>
            <w:r>
              <w:rPr>
                <w:rFonts w:ascii="Times New Roman"/>
                <w:sz w:val="18"/>
              </w:rPr>
              <w:t>0.22</w:t>
            </w:r>
          </w:p>
        </w:tc>
        <w:tc>
          <w:tcPr>
            <w:tcW w:w="1097" w:type="dxa"/>
            <w:tcBorders>
              <w:top w:val="single" w:sz="4" w:space="0" w:color="000000"/>
              <w:left w:val="single" w:sz="4" w:space="0" w:color="000000"/>
              <w:bottom w:val="single" w:sz="4" w:space="0" w:color="000000"/>
              <w:right w:val="single" w:sz="4" w:space="0" w:color="000000"/>
            </w:tcBorders>
          </w:tcPr>
          <w:p>
            <w:pPr>
              <w:pStyle w:val="style4101"/>
              <w:spacing w:before="62"/>
              <w:ind w:right="418"/>
              <w:jc w:val="right"/>
              <w:rPr>
                <w:rFonts w:ascii="Times New Roman"/>
                <w:sz w:val="18"/>
              </w:rPr>
            </w:pPr>
            <w:r>
              <w:rPr>
                <w:rFonts w:ascii="Times New Roman"/>
                <w:sz w:val="18"/>
              </w:rPr>
              <w:t>2.0</w:t>
            </w:r>
          </w:p>
        </w:tc>
        <w:tc>
          <w:tcPr>
            <w:tcW w:w="993"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099"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137"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748"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461"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600"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244"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102"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794" w:type="dxa"/>
            <w:tcBorders>
              <w:top w:val="single" w:sz="4" w:space="0" w:color="000000"/>
              <w:left w:val="single" w:sz="4" w:space="0" w:color="000000"/>
              <w:bottom w:val="single" w:sz="4" w:space="0" w:color="000000"/>
            </w:tcBorders>
          </w:tcPr>
          <w:p>
            <w:pPr>
              <w:pStyle w:val="style4101"/>
              <w:jc w:val="left"/>
              <w:rPr>
                <w:rFonts w:ascii="Times New Roman"/>
                <w:sz w:val="18"/>
              </w:rPr>
            </w:pPr>
          </w:p>
        </w:tc>
      </w:tr>
      <w:tr>
        <w:tblPrEx/>
        <w:trPr>
          <w:trHeight w:val="330" w:hRule="atLeast"/>
          <w:jc w:val="left"/>
        </w:trPr>
        <w:tc>
          <w:tcPr>
            <w:tcW w:w="598" w:type="dxa"/>
            <w:vMerge w:val="continue"/>
            <w:tcBorders>
              <w:top w:val="nil"/>
              <w:right w:val="single" w:sz="4" w:space="0" w:color="000000"/>
            </w:tcBorders>
          </w:tcPr>
          <w:p>
            <w:pPr>
              <w:pStyle w:val="style0"/>
              <w:rPr>
                <w:sz w:val="2"/>
                <w:szCs w:val="2"/>
              </w:rPr>
            </w:pPr>
          </w:p>
        </w:tc>
        <w:tc>
          <w:tcPr>
            <w:tcW w:w="1796" w:type="dxa"/>
            <w:tcBorders>
              <w:top w:val="single" w:sz="4" w:space="0" w:color="000000"/>
              <w:left w:val="single" w:sz="4" w:space="0" w:color="000000"/>
              <w:bottom w:val="single" w:sz="4" w:space="0" w:color="000000"/>
              <w:right w:val="single" w:sz="4" w:space="0" w:color="000000"/>
            </w:tcBorders>
          </w:tcPr>
          <w:p>
            <w:pPr>
              <w:pStyle w:val="style4101"/>
              <w:spacing w:before="52"/>
              <w:ind w:left="92"/>
              <w:jc w:val="left"/>
              <w:rPr>
                <w:sz w:val="18"/>
              </w:rPr>
            </w:pPr>
            <w:r>
              <w:rPr>
                <w:sz w:val="18"/>
              </w:rPr>
              <w:t>硫化氢（焦炉炉顶）</w:t>
            </w:r>
          </w:p>
        </w:tc>
        <w:tc>
          <w:tcPr>
            <w:tcW w:w="828"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379" w:type="dxa"/>
            <w:tcBorders>
              <w:top w:val="single" w:sz="4" w:space="0" w:color="000000"/>
              <w:left w:val="single" w:sz="4" w:space="0" w:color="000000"/>
              <w:bottom w:val="single" w:sz="4" w:space="0" w:color="000000"/>
              <w:right w:val="single" w:sz="4" w:space="0" w:color="000000"/>
            </w:tcBorders>
          </w:tcPr>
          <w:p>
            <w:pPr>
              <w:pStyle w:val="style4101"/>
              <w:spacing w:before="62"/>
              <w:ind w:right="468"/>
              <w:jc w:val="right"/>
              <w:rPr>
                <w:rFonts w:ascii="Times New Roman"/>
                <w:sz w:val="18"/>
              </w:rPr>
            </w:pPr>
            <w:r>
              <w:rPr>
                <w:rFonts w:ascii="Times New Roman"/>
                <w:sz w:val="18"/>
              </w:rPr>
              <w:t>0.056</w:t>
            </w:r>
          </w:p>
        </w:tc>
        <w:tc>
          <w:tcPr>
            <w:tcW w:w="1097" w:type="dxa"/>
            <w:tcBorders>
              <w:top w:val="single" w:sz="4" w:space="0" w:color="000000"/>
              <w:left w:val="single" w:sz="4" w:space="0" w:color="000000"/>
              <w:bottom w:val="single" w:sz="4" w:space="0" w:color="000000"/>
              <w:right w:val="single" w:sz="4" w:space="0" w:color="000000"/>
            </w:tcBorders>
          </w:tcPr>
          <w:p>
            <w:pPr>
              <w:pStyle w:val="style4101"/>
              <w:spacing w:before="60"/>
              <w:ind w:right="418"/>
              <w:jc w:val="right"/>
              <w:rPr>
                <w:rFonts w:ascii="Times New Roman"/>
                <w:sz w:val="18"/>
              </w:rPr>
            </w:pPr>
            <w:r>
              <w:rPr>
                <w:rFonts w:ascii="Times New Roman"/>
                <w:sz w:val="18"/>
              </w:rPr>
              <w:t>0.1</w:t>
            </w:r>
          </w:p>
        </w:tc>
        <w:tc>
          <w:tcPr>
            <w:tcW w:w="993"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099"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137"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748"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461"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600"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244"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102"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794" w:type="dxa"/>
            <w:tcBorders>
              <w:top w:val="single" w:sz="4" w:space="0" w:color="000000"/>
              <w:left w:val="single" w:sz="4" w:space="0" w:color="000000"/>
              <w:bottom w:val="single" w:sz="4" w:space="0" w:color="000000"/>
            </w:tcBorders>
          </w:tcPr>
          <w:p>
            <w:pPr>
              <w:pStyle w:val="style4101"/>
              <w:jc w:val="left"/>
              <w:rPr>
                <w:rFonts w:ascii="Times New Roman"/>
                <w:sz w:val="18"/>
              </w:rPr>
            </w:pPr>
          </w:p>
        </w:tc>
      </w:tr>
      <w:tr>
        <w:tblPrEx/>
        <w:trPr>
          <w:trHeight w:val="330" w:hRule="atLeast"/>
          <w:jc w:val="left"/>
        </w:trPr>
        <w:tc>
          <w:tcPr>
            <w:tcW w:w="598" w:type="dxa"/>
            <w:vMerge w:val="continue"/>
            <w:tcBorders>
              <w:top w:val="nil"/>
              <w:right w:val="single" w:sz="4" w:space="0" w:color="000000"/>
            </w:tcBorders>
          </w:tcPr>
          <w:p>
            <w:pPr>
              <w:pStyle w:val="style0"/>
              <w:rPr>
                <w:sz w:val="2"/>
                <w:szCs w:val="2"/>
              </w:rPr>
            </w:pPr>
          </w:p>
        </w:tc>
        <w:tc>
          <w:tcPr>
            <w:tcW w:w="1796" w:type="dxa"/>
            <w:tcBorders>
              <w:top w:val="single" w:sz="4" w:space="0" w:color="000000"/>
              <w:left w:val="single" w:sz="4" w:space="0" w:color="000000"/>
              <w:bottom w:val="single" w:sz="4" w:space="0" w:color="000000"/>
              <w:right w:val="single" w:sz="4" w:space="0" w:color="000000"/>
            </w:tcBorders>
          </w:tcPr>
          <w:p>
            <w:pPr>
              <w:pStyle w:val="style4101"/>
              <w:spacing w:before="53"/>
              <w:ind w:left="60"/>
              <w:jc w:val="left"/>
              <w:rPr>
                <w:sz w:val="18"/>
              </w:rPr>
            </w:pPr>
            <w:r>
              <w:rPr>
                <w:sz w:val="18"/>
              </w:rPr>
              <w:t>苯可溶物（焦炉炉顶</w:t>
            </w:r>
          </w:p>
        </w:tc>
        <w:tc>
          <w:tcPr>
            <w:tcW w:w="828" w:type="dxa"/>
            <w:tcBorders>
              <w:top w:val="single" w:sz="4" w:space="0" w:color="000000"/>
              <w:left w:val="single" w:sz="4" w:space="0" w:color="000000"/>
              <w:bottom w:val="single" w:sz="4" w:space="0" w:color="000000"/>
              <w:right w:val="single" w:sz="4" w:space="0" w:color="000000"/>
            </w:tcBorders>
          </w:tcPr>
          <w:p>
            <w:pPr>
              <w:pStyle w:val="style4101"/>
              <w:spacing w:before="53"/>
              <w:ind w:left="-142"/>
              <w:jc w:val="left"/>
              <w:rPr>
                <w:sz w:val="18"/>
              </w:rPr>
            </w:pPr>
            <w:r>
              <w:rPr>
                <w:sz w:val="18"/>
              </w:rPr>
              <w:t>）</w:t>
            </w:r>
          </w:p>
        </w:tc>
        <w:tc>
          <w:tcPr>
            <w:tcW w:w="1379" w:type="dxa"/>
            <w:tcBorders>
              <w:top w:val="single" w:sz="4" w:space="0" w:color="000000"/>
              <w:left w:val="single" w:sz="4" w:space="0" w:color="000000"/>
              <w:bottom w:val="single" w:sz="4" w:space="0" w:color="000000"/>
              <w:right w:val="single" w:sz="4" w:space="0" w:color="000000"/>
            </w:tcBorders>
          </w:tcPr>
          <w:p>
            <w:pPr>
              <w:pStyle w:val="style4101"/>
              <w:spacing w:before="60"/>
              <w:ind w:right="513"/>
              <w:jc w:val="right"/>
              <w:rPr>
                <w:rFonts w:ascii="Times New Roman"/>
                <w:sz w:val="18"/>
              </w:rPr>
            </w:pPr>
            <w:r>
              <w:rPr>
                <w:rFonts w:ascii="Times New Roman"/>
                <w:sz w:val="18"/>
              </w:rPr>
              <w:t>0.35</w:t>
            </w:r>
          </w:p>
        </w:tc>
        <w:tc>
          <w:tcPr>
            <w:tcW w:w="1097" w:type="dxa"/>
            <w:tcBorders>
              <w:top w:val="single" w:sz="4" w:space="0" w:color="000000"/>
              <w:left w:val="single" w:sz="4" w:space="0" w:color="000000"/>
              <w:bottom w:val="single" w:sz="4" w:space="0" w:color="000000"/>
              <w:right w:val="single" w:sz="4" w:space="0" w:color="000000"/>
            </w:tcBorders>
          </w:tcPr>
          <w:p>
            <w:pPr>
              <w:pStyle w:val="style4101"/>
              <w:spacing w:before="60"/>
              <w:ind w:right="418"/>
              <w:jc w:val="right"/>
              <w:rPr>
                <w:rFonts w:ascii="Times New Roman"/>
                <w:sz w:val="18"/>
              </w:rPr>
            </w:pPr>
            <w:r>
              <w:rPr>
                <w:rFonts w:ascii="Times New Roman"/>
                <w:sz w:val="18"/>
              </w:rPr>
              <w:t>0.6</w:t>
            </w:r>
          </w:p>
        </w:tc>
        <w:tc>
          <w:tcPr>
            <w:tcW w:w="993"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099"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137"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748"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461"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600"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244"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102"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794" w:type="dxa"/>
            <w:tcBorders>
              <w:top w:val="single" w:sz="4" w:space="0" w:color="000000"/>
              <w:left w:val="single" w:sz="4" w:space="0" w:color="000000"/>
              <w:bottom w:val="single" w:sz="4" w:space="0" w:color="000000"/>
            </w:tcBorders>
          </w:tcPr>
          <w:p>
            <w:pPr>
              <w:pStyle w:val="style4101"/>
              <w:jc w:val="left"/>
              <w:rPr>
                <w:rFonts w:ascii="Times New Roman"/>
                <w:sz w:val="18"/>
              </w:rPr>
            </w:pPr>
          </w:p>
        </w:tc>
      </w:tr>
      <w:tr>
        <w:tblPrEx/>
        <w:trPr>
          <w:trHeight w:val="330" w:hRule="atLeast"/>
          <w:jc w:val="left"/>
        </w:trPr>
        <w:tc>
          <w:tcPr>
            <w:tcW w:w="598" w:type="dxa"/>
            <w:vMerge w:val="continue"/>
            <w:tcBorders>
              <w:top w:val="nil"/>
              <w:right w:val="single" w:sz="4" w:space="0" w:color="000000"/>
            </w:tcBorders>
          </w:tcPr>
          <w:p>
            <w:pPr>
              <w:pStyle w:val="style0"/>
              <w:rPr>
                <w:sz w:val="2"/>
                <w:szCs w:val="2"/>
              </w:rPr>
            </w:pPr>
          </w:p>
        </w:tc>
        <w:tc>
          <w:tcPr>
            <w:tcW w:w="1796" w:type="dxa"/>
            <w:tcBorders>
              <w:top w:val="single" w:sz="4" w:space="0" w:color="000000"/>
              <w:left w:val="single" w:sz="4" w:space="0" w:color="000000"/>
              <w:bottom w:val="single" w:sz="4" w:space="0" w:color="000000"/>
              <w:right w:val="single" w:sz="4" w:space="0" w:color="000000"/>
            </w:tcBorders>
          </w:tcPr>
          <w:p>
            <w:pPr>
              <w:pStyle w:val="style4101"/>
              <w:spacing w:before="51"/>
              <w:ind w:left="63"/>
              <w:jc w:val="left"/>
              <w:rPr>
                <w:sz w:val="18"/>
              </w:rPr>
            </w:pPr>
            <w:r>
              <w:rPr>
                <w:sz w:val="18"/>
              </w:rPr>
              <w:t>苯并</w:t>
            </w:r>
            <w:r>
              <w:rPr>
                <w:rFonts w:ascii="Times New Roman" w:eastAsia="Times New Roman"/>
                <w:sz w:val="18"/>
              </w:rPr>
              <w:t>[a]</w:t>
            </w:r>
            <w:r>
              <w:rPr>
                <w:sz w:val="18"/>
              </w:rPr>
              <w:t>芘（焦炉炉顶</w:t>
            </w:r>
          </w:p>
        </w:tc>
        <w:tc>
          <w:tcPr>
            <w:tcW w:w="828" w:type="dxa"/>
            <w:tcBorders>
              <w:top w:val="single" w:sz="4" w:space="0" w:color="000000"/>
              <w:left w:val="single" w:sz="4" w:space="0" w:color="000000"/>
              <w:bottom w:val="single" w:sz="4" w:space="0" w:color="000000"/>
              <w:right w:val="single" w:sz="4" w:space="0" w:color="000000"/>
            </w:tcBorders>
          </w:tcPr>
          <w:p>
            <w:pPr>
              <w:pStyle w:val="style4101"/>
              <w:spacing w:before="51"/>
              <w:ind w:left="-142"/>
              <w:jc w:val="left"/>
              <w:rPr>
                <w:sz w:val="18"/>
              </w:rPr>
            </w:pPr>
            <w:r>
              <w:rPr>
                <w:sz w:val="18"/>
              </w:rPr>
              <w:t>）</w:t>
            </w:r>
          </w:p>
        </w:tc>
        <w:tc>
          <w:tcPr>
            <w:tcW w:w="1379" w:type="dxa"/>
            <w:tcBorders>
              <w:top w:val="single" w:sz="4" w:space="0" w:color="000000"/>
              <w:left w:val="single" w:sz="4" w:space="0" w:color="000000"/>
              <w:bottom w:val="single" w:sz="4" w:space="0" w:color="000000"/>
              <w:right w:val="single" w:sz="4" w:space="0" w:color="000000"/>
            </w:tcBorders>
          </w:tcPr>
          <w:p>
            <w:pPr>
              <w:pStyle w:val="style4101"/>
              <w:spacing w:before="60"/>
              <w:ind w:right="468"/>
              <w:jc w:val="right"/>
              <w:rPr>
                <w:rFonts w:ascii="Times New Roman"/>
                <w:sz w:val="18"/>
              </w:rPr>
            </w:pPr>
            <w:r>
              <w:rPr>
                <w:rFonts w:ascii="Times New Roman"/>
                <w:sz w:val="18"/>
              </w:rPr>
              <w:t>0.034</w:t>
            </w:r>
          </w:p>
        </w:tc>
        <w:tc>
          <w:tcPr>
            <w:tcW w:w="1097" w:type="dxa"/>
            <w:tcBorders>
              <w:top w:val="single" w:sz="4" w:space="0" w:color="000000"/>
              <w:left w:val="single" w:sz="4" w:space="0" w:color="000000"/>
              <w:bottom w:val="single" w:sz="4" w:space="0" w:color="000000"/>
              <w:right w:val="single" w:sz="4" w:space="0" w:color="000000"/>
            </w:tcBorders>
          </w:tcPr>
          <w:p>
            <w:pPr>
              <w:pStyle w:val="style4101"/>
              <w:spacing w:before="60"/>
              <w:ind w:right="418"/>
              <w:jc w:val="right"/>
              <w:rPr>
                <w:rFonts w:ascii="Times New Roman"/>
                <w:sz w:val="18"/>
              </w:rPr>
            </w:pPr>
            <w:r>
              <w:rPr>
                <w:rFonts w:ascii="Times New Roman"/>
                <w:sz w:val="18"/>
              </w:rPr>
              <w:t>2.5</w:t>
            </w:r>
          </w:p>
        </w:tc>
        <w:tc>
          <w:tcPr>
            <w:tcW w:w="993"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099"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137"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748"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461"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600"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244"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102"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794" w:type="dxa"/>
            <w:tcBorders>
              <w:top w:val="single" w:sz="4" w:space="0" w:color="000000"/>
              <w:left w:val="single" w:sz="4" w:space="0" w:color="000000"/>
              <w:bottom w:val="single" w:sz="4" w:space="0" w:color="000000"/>
            </w:tcBorders>
          </w:tcPr>
          <w:p>
            <w:pPr>
              <w:pStyle w:val="style4101"/>
              <w:jc w:val="left"/>
              <w:rPr>
                <w:rFonts w:ascii="Times New Roman"/>
                <w:sz w:val="18"/>
              </w:rPr>
            </w:pPr>
          </w:p>
        </w:tc>
      </w:tr>
      <w:tr>
        <w:tblPrEx/>
        <w:trPr>
          <w:trHeight w:val="330" w:hRule="atLeast"/>
          <w:jc w:val="left"/>
        </w:trPr>
        <w:tc>
          <w:tcPr>
            <w:tcW w:w="598" w:type="dxa"/>
            <w:vMerge w:val="continue"/>
            <w:tcBorders>
              <w:top w:val="nil"/>
              <w:right w:val="single" w:sz="4" w:space="0" w:color="000000"/>
            </w:tcBorders>
          </w:tcPr>
          <w:p>
            <w:pPr>
              <w:pStyle w:val="style0"/>
              <w:rPr>
                <w:sz w:val="2"/>
                <w:szCs w:val="2"/>
              </w:rPr>
            </w:pPr>
          </w:p>
        </w:tc>
        <w:tc>
          <w:tcPr>
            <w:tcW w:w="1796" w:type="dxa"/>
            <w:tcBorders>
              <w:top w:val="single" w:sz="4" w:space="0" w:color="000000"/>
              <w:left w:val="single" w:sz="4" w:space="0" w:color="000000"/>
              <w:bottom w:val="single" w:sz="4" w:space="0" w:color="000000"/>
              <w:right w:val="single" w:sz="4" w:space="0" w:color="000000"/>
            </w:tcBorders>
          </w:tcPr>
          <w:p>
            <w:pPr>
              <w:pStyle w:val="style4101"/>
              <w:spacing w:before="51"/>
              <w:ind w:left="183"/>
              <w:jc w:val="left"/>
              <w:rPr>
                <w:sz w:val="18"/>
              </w:rPr>
            </w:pPr>
            <w:r>
              <w:rPr>
                <w:sz w:val="18"/>
              </w:rPr>
              <w:t>颗粒物（有组织）</w:t>
            </w:r>
          </w:p>
        </w:tc>
        <w:tc>
          <w:tcPr>
            <w:tcW w:w="828"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379" w:type="dxa"/>
            <w:tcBorders>
              <w:top w:val="single" w:sz="4" w:space="0" w:color="000000"/>
              <w:left w:val="single" w:sz="4" w:space="0" w:color="000000"/>
              <w:bottom w:val="single" w:sz="4" w:space="0" w:color="000000"/>
              <w:right w:val="single" w:sz="4" w:space="0" w:color="000000"/>
            </w:tcBorders>
          </w:tcPr>
          <w:p>
            <w:pPr>
              <w:pStyle w:val="style4101"/>
              <w:spacing w:before="63"/>
              <w:ind w:left="561" w:right="542"/>
              <w:rPr>
                <w:rFonts w:ascii="Times New Roman"/>
                <w:sz w:val="18"/>
              </w:rPr>
            </w:pPr>
            <w:r>
              <w:rPr>
                <w:rFonts w:ascii="Times New Roman"/>
                <w:sz w:val="18"/>
              </w:rPr>
              <w:t>7.6</w:t>
            </w:r>
          </w:p>
        </w:tc>
        <w:tc>
          <w:tcPr>
            <w:tcW w:w="1097" w:type="dxa"/>
            <w:tcBorders>
              <w:top w:val="single" w:sz="4" w:space="0" w:color="000000"/>
              <w:left w:val="single" w:sz="4" w:space="0" w:color="000000"/>
              <w:bottom w:val="single" w:sz="4" w:space="0" w:color="000000"/>
              <w:right w:val="single" w:sz="4" w:space="0" w:color="000000"/>
            </w:tcBorders>
          </w:tcPr>
          <w:p>
            <w:pPr>
              <w:pStyle w:val="style4101"/>
              <w:spacing w:before="63"/>
              <w:ind w:right="442"/>
              <w:jc w:val="right"/>
              <w:rPr>
                <w:rFonts w:ascii="Times New Roman"/>
                <w:sz w:val="18"/>
              </w:rPr>
            </w:pPr>
            <w:r>
              <w:rPr>
                <w:rFonts w:ascii="Times New Roman"/>
                <w:sz w:val="18"/>
              </w:rPr>
              <w:t>30</w:t>
            </w:r>
          </w:p>
        </w:tc>
        <w:tc>
          <w:tcPr>
            <w:tcW w:w="993"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099"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137"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748"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461"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600"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244"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102"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794" w:type="dxa"/>
            <w:tcBorders>
              <w:top w:val="single" w:sz="4" w:space="0" w:color="000000"/>
              <w:left w:val="single" w:sz="4" w:space="0" w:color="000000"/>
              <w:bottom w:val="single" w:sz="4" w:space="0" w:color="000000"/>
            </w:tcBorders>
          </w:tcPr>
          <w:p>
            <w:pPr>
              <w:pStyle w:val="style4101"/>
              <w:jc w:val="left"/>
              <w:rPr>
                <w:rFonts w:ascii="Times New Roman"/>
                <w:sz w:val="18"/>
              </w:rPr>
            </w:pPr>
          </w:p>
        </w:tc>
      </w:tr>
      <w:tr>
        <w:tblPrEx/>
        <w:trPr>
          <w:trHeight w:val="330" w:hRule="atLeast"/>
          <w:jc w:val="left"/>
        </w:trPr>
        <w:tc>
          <w:tcPr>
            <w:tcW w:w="598" w:type="dxa"/>
            <w:vMerge w:val="continue"/>
            <w:tcBorders>
              <w:top w:val="nil"/>
              <w:right w:val="single" w:sz="4" w:space="0" w:color="000000"/>
            </w:tcBorders>
          </w:tcPr>
          <w:p>
            <w:pPr>
              <w:pStyle w:val="style0"/>
              <w:rPr>
                <w:sz w:val="2"/>
                <w:szCs w:val="2"/>
              </w:rPr>
            </w:pPr>
          </w:p>
        </w:tc>
        <w:tc>
          <w:tcPr>
            <w:tcW w:w="1796" w:type="dxa"/>
            <w:tcBorders>
              <w:top w:val="single" w:sz="4" w:space="0" w:color="000000"/>
              <w:left w:val="single" w:sz="4" w:space="0" w:color="000000"/>
              <w:bottom w:val="single" w:sz="4" w:space="0" w:color="000000"/>
              <w:right w:val="single" w:sz="4" w:space="0" w:color="000000"/>
            </w:tcBorders>
          </w:tcPr>
          <w:p>
            <w:pPr>
              <w:pStyle w:val="style4101"/>
              <w:spacing w:before="52"/>
              <w:ind w:left="113"/>
              <w:jc w:val="left"/>
              <w:rPr>
                <w:sz w:val="18"/>
              </w:rPr>
            </w:pPr>
            <w:r>
              <w:rPr>
                <w:sz w:val="18"/>
              </w:rPr>
              <w:t>二氧化硫（有组织）</w:t>
            </w:r>
          </w:p>
        </w:tc>
        <w:tc>
          <w:tcPr>
            <w:tcW w:w="828"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379" w:type="dxa"/>
            <w:tcBorders>
              <w:top w:val="single" w:sz="4" w:space="0" w:color="000000"/>
              <w:left w:val="single" w:sz="4" w:space="0" w:color="000000"/>
              <w:bottom w:val="single" w:sz="4" w:space="0" w:color="000000"/>
              <w:right w:val="single" w:sz="4" w:space="0" w:color="000000"/>
            </w:tcBorders>
          </w:tcPr>
          <w:p>
            <w:pPr>
              <w:pStyle w:val="style4101"/>
              <w:spacing w:before="64"/>
              <w:ind w:left="558" w:right="542"/>
              <w:rPr>
                <w:rFonts w:ascii="Times New Roman"/>
                <w:sz w:val="18"/>
              </w:rPr>
            </w:pPr>
            <w:r>
              <w:rPr>
                <w:rFonts w:ascii="Times New Roman"/>
                <w:sz w:val="18"/>
              </w:rPr>
              <w:t>16</w:t>
            </w:r>
          </w:p>
        </w:tc>
        <w:tc>
          <w:tcPr>
            <w:tcW w:w="1097" w:type="dxa"/>
            <w:tcBorders>
              <w:top w:val="single" w:sz="4" w:space="0" w:color="000000"/>
              <w:left w:val="single" w:sz="4" w:space="0" w:color="000000"/>
              <w:bottom w:val="single" w:sz="4" w:space="0" w:color="000000"/>
              <w:right w:val="single" w:sz="4" w:space="0" w:color="000000"/>
            </w:tcBorders>
          </w:tcPr>
          <w:p>
            <w:pPr>
              <w:pStyle w:val="style4101"/>
              <w:spacing w:before="64"/>
              <w:ind w:right="442"/>
              <w:jc w:val="right"/>
              <w:rPr>
                <w:rFonts w:ascii="Times New Roman"/>
                <w:sz w:val="18"/>
              </w:rPr>
            </w:pPr>
            <w:r>
              <w:rPr>
                <w:rFonts w:ascii="Times New Roman"/>
                <w:sz w:val="18"/>
              </w:rPr>
              <w:t>70</w:t>
            </w:r>
          </w:p>
        </w:tc>
        <w:tc>
          <w:tcPr>
            <w:tcW w:w="993"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099"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137"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748"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461"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600"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244"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1102" w:type="dxa"/>
            <w:tcBorders>
              <w:top w:val="single" w:sz="4" w:space="0" w:color="000000"/>
              <w:left w:val="single" w:sz="4" w:space="0" w:color="000000"/>
              <w:bottom w:val="single" w:sz="4" w:space="0" w:color="000000"/>
              <w:right w:val="single" w:sz="4" w:space="0" w:color="000000"/>
            </w:tcBorders>
          </w:tcPr>
          <w:p>
            <w:pPr>
              <w:pStyle w:val="style4101"/>
              <w:jc w:val="left"/>
              <w:rPr>
                <w:rFonts w:ascii="Times New Roman"/>
                <w:sz w:val="18"/>
              </w:rPr>
            </w:pPr>
          </w:p>
        </w:tc>
        <w:tc>
          <w:tcPr>
            <w:tcW w:w="794" w:type="dxa"/>
            <w:tcBorders>
              <w:top w:val="single" w:sz="4" w:space="0" w:color="000000"/>
              <w:left w:val="single" w:sz="4" w:space="0" w:color="000000"/>
              <w:bottom w:val="single" w:sz="4" w:space="0" w:color="000000"/>
            </w:tcBorders>
          </w:tcPr>
          <w:p>
            <w:pPr>
              <w:pStyle w:val="style4101"/>
              <w:jc w:val="left"/>
              <w:rPr>
                <w:rFonts w:ascii="Times New Roman"/>
                <w:sz w:val="18"/>
              </w:rPr>
            </w:pPr>
          </w:p>
        </w:tc>
      </w:tr>
      <w:tr>
        <w:tblPrEx/>
        <w:trPr>
          <w:trHeight w:val="334" w:hRule="atLeast"/>
          <w:jc w:val="left"/>
        </w:trPr>
        <w:tc>
          <w:tcPr>
            <w:tcW w:w="598" w:type="dxa"/>
            <w:vMerge w:val="continue"/>
            <w:tcBorders>
              <w:top w:val="nil"/>
              <w:right w:val="single" w:sz="4" w:space="0" w:color="000000"/>
            </w:tcBorders>
          </w:tcPr>
          <w:p>
            <w:pPr>
              <w:pStyle w:val="style0"/>
              <w:rPr>
                <w:sz w:val="2"/>
                <w:szCs w:val="2"/>
              </w:rPr>
            </w:pPr>
          </w:p>
        </w:tc>
        <w:tc>
          <w:tcPr>
            <w:tcW w:w="1796" w:type="dxa"/>
            <w:tcBorders>
              <w:top w:val="single" w:sz="4" w:space="0" w:color="000000"/>
              <w:left w:val="single" w:sz="4" w:space="0" w:color="000000"/>
              <w:right w:val="single" w:sz="4" w:space="0" w:color="000000"/>
            </w:tcBorders>
          </w:tcPr>
          <w:p>
            <w:pPr>
              <w:pStyle w:val="style4101"/>
              <w:spacing w:before="52"/>
              <w:ind w:left="113"/>
              <w:jc w:val="left"/>
              <w:rPr>
                <w:sz w:val="18"/>
              </w:rPr>
            </w:pPr>
            <w:r>
              <w:rPr>
                <w:sz w:val="18"/>
              </w:rPr>
              <w:t>苯并</w:t>
            </w:r>
            <w:r>
              <w:rPr>
                <w:rFonts w:ascii="Times New Roman" w:eastAsia="Times New Roman"/>
                <w:sz w:val="18"/>
              </w:rPr>
              <w:t>[a]</w:t>
            </w:r>
            <w:r>
              <w:rPr>
                <w:sz w:val="18"/>
              </w:rPr>
              <w:t>芘（有组织）</w:t>
            </w:r>
          </w:p>
        </w:tc>
        <w:tc>
          <w:tcPr>
            <w:tcW w:w="828" w:type="dxa"/>
            <w:tcBorders>
              <w:top w:val="single" w:sz="4" w:space="0" w:color="000000"/>
              <w:left w:val="single" w:sz="4" w:space="0" w:color="000000"/>
              <w:right w:val="single" w:sz="4" w:space="0" w:color="000000"/>
            </w:tcBorders>
          </w:tcPr>
          <w:p>
            <w:pPr>
              <w:pStyle w:val="style4101"/>
              <w:jc w:val="left"/>
              <w:rPr>
                <w:rFonts w:ascii="Times New Roman"/>
                <w:sz w:val="18"/>
              </w:rPr>
            </w:pPr>
          </w:p>
        </w:tc>
        <w:tc>
          <w:tcPr>
            <w:tcW w:w="1379" w:type="dxa"/>
            <w:tcBorders>
              <w:top w:val="single" w:sz="4" w:space="0" w:color="000000"/>
              <w:left w:val="single" w:sz="4" w:space="0" w:color="000000"/>
              <w:right w:val="single" w:sz="4" w:space="0" w:color="000000"/>
            </w:tcBorders>
          </w:tcPr>
          <w:p>
            <w:pPr>
              <w:pStyle w:val="style4101"/>
              <w:spacing w:before="62"/>
              <w:ind w:right="468"/>
              <w:jc w:val="right"/>
              <w:rPr>
                <w:rFonts w:ascii="Times New Roman"/>
                <w:sz w:val="18"/>
              </w:rPr>
            </w:pPr>
            <w:r>
              <w:rPr>
                <w:rFonts w:ascii="Times New Roman"/>
                <w:sz w:val="18"/>
              </w:rPr>
              <w:t>0.251</w:t>
            </w:r>
          </w:p>
        </w:tc>
        <w:tc>
          <w:tcPr>
            <w:tcW w:w="1097" w:type="dxa"/>
            <w:tcBorders>
              <w:top w:val="single" w:sz="4" w:space="0" w:color="000000"/>
              <w:left w:val="single" w:sz="4" w:space="0" w:color="000000"/>
              <w:right w:val="single" w:sz="4" w:space="0" w:color="000000"/>
            </w:tcBorders>
          </w:tcPr>
          <w:p>
            <w:pPr>
              <w:pStyle w:val="style4101"/>
              <w:spacing w:before="62"/>
              <w:ind w:right="418"/>
              <w:jc w:val="right"/>
              <w:rPr>
                <w:rFonts w:ascii="Times New Roman"/>
                <w:sz w:val="18"/>
              </w:rPr>
            </w:pPr>
            <w:r>
              <w:rPr>
                <w:rFonts w:ascii="Times New Roman"/>
                <w:sz w:val="18"/>
              </w:rPr>
              <w:t>0.3</w:t>
            </w:r>
          </w:p>
        </w:tc>
        <w:tc>
          <w:tcPr>
            <w:tcW w:w="993" w:type="dxa"/>
            <w:tcBorders>
              <w:top w:val="single" w:sz="4" w:space="0" w:color="000000"/>
              <w:left w:val="single" w:sz="4" w:space="0" w:color="000000"/>
              <w:right w:val="single" w:sz="4" w:space="0" w:color="000000"/>
            </w:tcBorders>
          </w:tcPr>
          <w:p>
            <w:pPr>
              <w:pStyle w:val="style4101"/>
              <w:jc w:val="left"/>
              <w:rPr>
                <w:rFonts w:ascii="Times New Roman"/>
                <w:sz w:val="18"/>
              </w:rPr>
            </w:pPr>
          </w:p>
        </w:tc>
        <w:tc>
          <w:tcPr>
            <w:tcW w:w="1099" w:type="dxa"/>
            <w:tcBorders>
              <w:top w:val="single" w:sz="4" w:space="0" w:color="000000"/>
              <w:left w:val="single" w:sz="4" w:space="0" w:color="000000"/>
              <w:right w:val="single" w:sz="4" w:space="0" w:color="000000"/>
            </w:tcBorders>
          </w:tcPr>
          <w:p>
            <w:pPr>
              <w:pStyle w:val="style4101"/>
              <w:jc w:val="left"/>
              <w:rPr>
                <w:rFonts w:ascii="Times New Roman"/>
                <w:sz w:val="18"/>
              </w:rPr>
            </w:pPr>
          </w:p>
        </w:tc>
        <w:tc>
          <w:tcPr>
            <w:tcW w:w="1137" w:type="dxa"/>
            <w:tcBorders>
              <w:top w:val="single" w:sz="4" w:space="0" w:color="000000"/>
              <w:left w:val="single" w:sz="4" w:space="0" w:color="000000"/>
              <w:right w:val="single" w:sz="4" w:space="0" w:color="000000"/>
            </w:tcBorders>
          </w:tcPr>
          <w:p>
            <w:pPr>
              <w:pStyle w:val="style4101"/>
              <w:jc w:val="left"/>
              <w:rPr>
                <w:rFonts w:ascii="Times New Roman"/>
                <w:sz w:val="18"/>
              </w:rPr>
            </w:pPr>
          </w:p>
        </w:tc>
        <w:tc>
          <w:tcPr>
            <w:tcW w:w="748" w:type="dxa"/>
            <w:tcBorders>
              <w:top w:val="single" w:sz="4" w:space="0" w:color="000000"/>
              <w:left w:val="single" w:sz="4" w:space="0" w:color="000000"/>
              <w:right w:val="single" w:sz="4" w:space="0" w:color="000000"/>
            </w:tcBorders>
          </w:tcPr>
          <w:p>
            <w:pPr>
              <w:pStyle w:val="style4101"/>
              <w:jc w:val="left"/>
              <w:rPr>
                <w:rFonts w:ascii="Times New Roman"/>
                <w:sz w:val="18"/>
              </w:rPr>
            </w:pPr>
          </w:p>
        </w:tc>
        <w:tc>
          <w:tcPr>
            <w:tcW w:w="1461" w:type="dxa"/>
            <w:tcBorders>
              <w:top w:val="single" w:sz="4" w:space="0" w:color="000000"/>
              <w:left w:val="single" w:sz="4" w:space="0" w:color="000000"/>
              <w:right w:val="single" w:sz="4" w:space="0" w:color="000000"/>
            </w:tcBorders>
          </w:tcPr>
          <w:p>
            <w:pPr>
              <w:pStyle w:val="style4101"/>
              <w:jc w:val="left"/>
              <w:rPr>
                <w:rFonts w:ascii="Times New Roman"/>
                <w:sz w:val="18"/>
              </w:rPr>
            </w:pPr>
          </w:p>
        </w:tc>
        <w:tc>
          <w:tcPr>
            <w:tcW w:w="1600" w:type="dxa"/>
            <w:tcBorders>
              <w:top w:val="single" w:sz="4" w:space="0" w:color="000000"/>
              <w:left w:val="single" w:sz="4" w:space="0" w:color="000000"/>
              <w:right w:val="single" w:sz="4" w:space="0" w:color="000000"/>
            </w:tcBorders>
          </w:tcPr>
          <w:p>
            <w:pPr>
              <w:pStyle w:val="style4101"/>
              <w:jc w:val="left"/>
              <w:rPr>
                <w:rFonts w:ascii="Times New Roman"/>
                <w:sz w:val="18"/>
              </w:rPr>
            </w:pPr>
          </w:p>
        </w:tc>
        <w:tc>
          <w:tcPr>
            <w:tcW w:w="1244" w:type="dxa"/>
            <w:tcBorders>
              <w:top w:val="single" w:sz="4" w:space="0" w:color="000000"/>
              <w:left w:val="single" w:sz="4" w:space="0" w:color="000000"/>
              <w:right w:val="single" w:sz="4" w:space="0" w:color="000000"/>
            </w:tcBorders>
          </w:tcPr>
          <w:p>
            <w:pPr>
              <w:pStyle w:val="style4101"/>
              <w:jc w:val="left"/>
              <w:rPr>
                <w:rFonts w:ascii="Times New Roman"/>
                <w:sz w:val="18"/>
              </w:rPr>
            </w:pPr>
          </w:p>
        </w:tc>
        <w:tc>
          <w:tcPr>
            <w:tcW w:w="1102" w:type="dxa"/>
            <w:tcBorders>
              <w:top w:val="single" w:sz="4" w:space="0" w:color="000000"/>
              <w:left w:val="single" w:sz="4" w:space="0" w:color="000000"/>
              <w:right w:val="single" w:sz="4" w:space="0" w:color="000000"/>
            </w:tcBorders>
          </w:tcPr>
          <w:p>
            <w:pPr>
              <w:pStyle w:val="style4101"/>
              <w:jc w:val="left"/>
              <w:rPr>
                <w:rFonts w:ascii="Times New Roman"/>
                <w:sz w:val="18"/>
              </w:rPr>
            </w:pPr>
          </w:p>
        </w:tc>
        <w:tc>
          <w:tcPr>
            <w:tcW w:w="794" w:type="dxa"/>
            <w:tcBorders>
              <w:top w:val="single" w:sz="4" w:space="0" w:color="000000"/>
              <w:left w:val="single" w:sz="4" w:space="0" w:color="000000"/>
            </w:tcBorders>
          </w:tcPr>
          <w:p>
            <w:pPr>
              <w:pStyle w:val="style4101"/>
              <w:jc w:val="left"/>
              <w:rPr>
                <w:rFonts w:ascii="Times New Roman"/>
                <w:sz w:val="18"/>
              </w:rPr>
            </w:pPr>
          </w:p>
        </w:tc>
      </w:tr>
    </w:tbl>
    <w:p>
      <w:pPr>
        <w:pStyle w:val="style0"/>
        <w:spacing w:before="41" w:lineRule="auto" w:line="324"/>
        <w:ind w:left="1341" w:right="1316" w:firstLine="0"/>
        <w:jc w:val="left"/>
        <w:rPr>
          <w:sz w:val="18"/>
        </w:rPr>
      </w:pPr>
      <w:r>
        <w:rPr>
          <w:sz w:val="18"/>
        </w:rPr>
        <w:t>注：</w:t>
      </w:r>
      <w:r>
        <w:rPr>
          <w:rFonts w:ascii="Times New Roman" w:eastAsia="Times New Roman" w:hAnsi="Times New Roman"/>
          <w:sz w:val="18"/>
        </w:rPr>
        <w:t>1</w:t>
      </w:r>
      <w:r>
        <w:rPr>
          <w:sz w:val="18"/>
        </w:rPr>
        <w:t>、排放增减量：（</w:t>
      </w:r>
      <w:r>
        <w:rPr>
          <w:rFonts w:ascii="Times New Roman" w:eastAsia="Times New Roman" w:hAnsi="Times New Roman"/>
          <w:sz w:val="18"/>
        </w:rPr>
        <w:t>+</w:t>
      </w:r>
      <w:r>
        <w:rPr>
          <w:sz w:val="18"/>
        </w:rPr>
        <w:t>）表示增加，（</w:t>
      </w:r>
      <w:r>
        <w:rPr>
          <w:rFonts w:ascii="Times New Roman" w:eastAsia="Times New Roman" w:hAnsi="Times New Roman"/>
          <w:sz w:val="18"/>
        </w:rPr>
        <w:t>-</w:t>
      </w:r>
      <w:r>
        <w:rPr>
          <w:sz w:val="18"/>
        </w:rPr>
        <w:t>）表示减少。</w:t>
      </w:r>
      <w:r>
        <w:rPr>
          <w:rFonts w:ascii="Times New Roman" w:eastAsia="Times New Roman" w:hAnsi="Times New Roman"/>
          <w:sz w:val="18"/>
        </w:rPr>
        <w:t>2</w:t>
      </w:r>
      <w:r>
        <w:rPr>
          <w:sz w:val="18"/>
        </w:rPr>
        <w:t>、</w:t>
      </w:r>
      <w:r>
        <w:rPr>
          <w:rFonts w:ascii="Times New Roman" w:eastAsia="Times New Roman" w:hAnsi="Times New Roman"/>
          <w:sz w:val="18"/>
        </w:rPr>
        <w:t>(12)=(6)-(8)-(11)</w:t>
      </w:r>
      <w:r>
        <w:rPr>
          <w:sz w:val="18"/>
        </w:rPr>
        <w:t>，（</w:t>
      </w:r>
      <w:r>
        <w:rPr>
          <w:rFonts w:ascii="Times New Roman" w:eastAsia="Times New Roman" w:hAnsi="Times New Roman"/>
          <w:sz w:val="18"/>
        </w:rPr>
        <w:t>9</w:t>
      </w:r>
      <w:r>
        <w:rPr>
          <w:sz w:val="18"/>
        </w:rPr>
        <w:t>）</w:t>
      </w:r>
      <w:r>
        <w:rPr>
          <w:rFonts w:ascii="Times New Roman" w:eastAsia="Times New Roman" w:hAnsi="Times New Roman"/>
          <w:sz w:val="18"/>
        </w:rPr>
        <w:t>= (4)-(5)-(8)- (11) +</w:t>
      </w:r>
      <w:r>
        <w:rPr>
          <w:sz w:val="18"/>
        </w:rPr>
        <w:t>（</w:t>
      </w:r>
      <w:r>
        <w:rPr>
          <w:rFonts w:ascii="Times New Roman" w:eastAsia="Times New Roman" w:hAnsi="Times New Roman"/>
          <w:sz w:val="18"/>
        </w:rPr>
        <w:t>1</w:t>
      </w:r>
      <w:r>
        <w:rPr>
          <w:sz w:val="18"/>
        </w:rPr>
        <w:t>）。</w:t>
      </w:r>
      <w:r>
        <w:rPr>
          <w:rFonts w:ascii="Times New Roman" w:eastAsia="Times New Roman" w:hAnsi="Times New Roman"/>
          <w:sz w:val="18"/>
        </w:rPr>
        <w:t>3</w:t>
      </w:r>
      <w:r>
        <w:rPr>
          <w:sz w:val="18"/>
        </w:rPr>
        <w:t>、计量单位：废水排放量</w:t>
      </w:r>
      <w:r>
        <w:rPr>
          <w:rFonts w:ascii="Times New Roman" w:eastAsia="Times New Roman" w:hAnsi="Times New Roman"/>
          <w:sz w:val="18"/>
        </w:rPr>
        <w:t>——</w:t>
      </w:r>
      <w:r>
        <w:rPr>
          <w:sz w:val="18"/>
        </w:rPr>
        <w:t>万吨</w:t>
      </w:r>
      <w:r>
        <w:rPr>
          <w:rFonts w:ascii="Times New Roman" w:eastAsia="Times New Roman" w:hAnsi="Times New Roman"/>
          <w:sz w:val="18"/>
        </w:rPr>
        <w:t>/</w:t>
      </w:r>
      <w:r>
        <w:rPr>
          <w:sz w:val="18"/>
        </w:rPr>
        <w:t>年；废气排放量</w:t>
      </w:r>
      <w:r>
        <w:rPr>
          <w:rFonts w:ascii="Times New Roman" w:eastAsia="Times New Roman" w:hAnsi="Times New Roman"/>
          <w:sz w:val="18"/>
        </w:rPr>
        <w:t>——</w:t>
      </w:r>
      <w:r>
        <w:rPr>
          <w:sz w:val="18"/>
        </w:rPr>
        <w:t>万标立方米</w:t>
      </w:r>
      <w:r>
        <w:rPr>
          <w:rFonts w:ascii="Times New Roman" w:eastAsia="Times New Roman" w:hAnsi="Times New Roman"/>
          <w:sz w:val="18"/>
        </w:rPr>
        <w:t>/</w:t>
      </w:r>
      <w:r>
        <w:rPr>
          <w:sz w:val="18"/>
        </w:rPr>
        <w:t>年；工业固体废物排放量</w:t>
      </w:r>
      <w:r>
        <w:rPr>
          <w:rFonts w:ascii="Times New Roman" w:eastAsia="Times New Roman" w:hAnsi="Times New Roman"/>
          <w:sz w:val="18"/>
        </w:rPr>
        <w:t>——</w:t>
      </w:r>
      <w:r>
        <w:rPr>
          <w:sz w:val="18"/>
        </w:rPr>
        <w:t>万吨</w:t>
      </w:r>
      <w:r>
        <w:rPr>
          <w:rFonts w:ascii="Times New Roman" w:eastAsia="Times New Roman" w:hAnsi="Times New Roman"/>
          <w:sz w:val="18"/>
        </w:rPr>
        <w:t>/</w:t>
      </w:r>
      <w:r>
        <w:rPr>
          <w:sz w:val="18"/>
        </w:rPr>
        <w:t>年；水污染物排放浓度</w:t>
      </w:r>
      <w:r>
        <w:rPr>
          <w:rFonts w:ascii="Times New Roman" w:eastAsia="Times New Roman" w:hAnsi="Times New Roman"/>
          <w:sz w:val="18"/>
        </w:rPr>
        <w:t>—</w:t>
      </w:r>
      <w:r>
        <w:rPr>
          <w:sz w:val="18"/>
        </w:rPr>
        <w:t>毫克</w:t>
      </w:r>
      <w:r>
        <w:rPr>
          <w:rFonts w:ascii="Times New Roman" w:eastAsia="Times New Roman" w:hAnsi="Times New Roman"/>
          <w:sz w:val="18"/>
        </w:rPr>
        <w:t>/</w:t>
      </w:r>
      <w:r>
        <w:rPr>
          <w:sz w:val="18"/>
        </w:rPr>
        <w:t>升。</w:t>
      </w:r>
    </w:p>
    <w:p>
      <w:pPr>
        <w:pStyle w:val="style0"/>
        <w:spacing w:after="0" w:lineRule="auto" w:line="324"/>
        <w:jc w:val="left"/>
        <w:rPr>
          <w:sz w:val="18"/>
        </w:rPr>
        <w:sectPr>
          <w:headerReference w:type="default" r:id="rId46"/>
          <w:footerReference w:type="default" r:id="rId47"/>
          <w:pgSz w:w="16840" w:h="11910" w:orient="landscape"/>
          <w:pgMar w:top="1100" w:right="360" w:bottom="280" w:left="360" w:header="0" w:footer="0" w:gutter="0"/>
        </w:sectPr>
      </w:pPr>
    </w:p>
    <w:p>
      <w:pPr>
        <w:pStyle w:val="style0"/>
        <w:spacing w:before="32" w:lineRule="auto" w:line="326"/>
        <w:ind w:left="2900" w:right="1781" w:hanging="948"/>
        <w:jc w:val="left"/>
        <w:rPr>
          <w:rFonts w:ascii="黑体" w:eastAsia="黑体" w:hAnsi="黑体" w:hint="eastAsia"/>
          <w:sz w:val="32"/>
        </w:rPr>
      </w:pPr>
      <w:r>
        <w:rPr>
          <w:rFonts w:ascii="黑体" w:eastAsia="黑体" w:hAnsi="黑体" w:hint="eastAsia"/>
          <w:sz w:val="32"/>
        </w:rPr>
        <w:t>关于</w:t>
      </w:r>
      <w:r>
        <w:rPr>
          <w:rFonts w:ascii="Calibri" w:eastAsia="Calibri" w:hAnsi="Calibri"/>
          <w:sz w:val="32"/>
        </w:rPr>
        <w:t>“</w:t>
      </w:r>
      <w:r>
        <w:rPr>
          <w:rFonts w:ascii="黑体" w:eastAsia="黑体" w:hAnsi="黑体" w:hint="eastAsia"/>
          <w:sz w:val="32"/>
        </w:rPr>
        <w:t>建设项目竣工环境保护</w:t>
      </w:r>
      <w:r>
        <w:rPr>
          <w:rFonts w:ascii="Calibri" w:eastAsia="Calibri" w:hAnsi="Calibri"/>
          <w:sz w:val="32"/>
        </w:rPr>
        <w:t>‘</w:t>
      </w:r>
      <w:r>
        <w:rPr>
          <w:rFonts w:ascii="黑体" w:eastAsia="黑体" w:hAnsi="黑体" w:hint="eastAsia"/>
          <w:sz w:val="32"/>
        </w:rPr>
        <w:t>三同时</w:t>
      </w:r>
      <w:r>
        <w:rPr>
          <w:rFonts w:ascii="Calibri" w:eastAsia="Calibri" w:hAnsi="Calibri"/>
          <w:sz w:val="32"/>
        </w:rPr>
        <w:t xml:space="preserve">’ </w:t>
      </w:r>
      <w:r>
        <w:rPr>
          <w:rFonts w:ascii="黑体" w:eastAsia="黑体" w:hAnsi="黑体" w:hint="eastAsia"/>
          <w:sz w:val="32"/>
        </w:rPr>
        <w:t>验收登记表</w:t>
      </w:r>
      <w:r>
        <w:rPr>
          <w:rFonts w:ascii="Calibri" w:eastAsia="Calibri" w:hAnsi="Calibri"/>
          <w:sz w:val="32"/>
        </w:rPr>
        <w:t>”</w:t>
      </w:r>
      <w:r>
        <w:rPr>
          <w:rFonts w:ascii="黑体" w:eastAsia="黑体" w:hAnsi="黑体" w:hint="eastAsia"/>
          <w:sz w:val="32"/>
        </w:rPr>
        <w:t>填写说明</w:t>
      </w:r>
    </w:p>
    <w:p>
      <w:pPr>
        <w:pStyle w:val="style0"/>
        <w:spacing w:before="0" w:lineRule="exact" w:line="232"/>
        <w:ind w:left="581" w:right="0" w:firstLine="0"/>
        <w:jc w:val="left"/>
        <w:rPr>
          <w:sz w:val="24"/>
        </w:rPr>
      </w:pPr>
      <w:r>
        <w:rPr>
          <w:sz w:val="24"/>
        </w:rPr>
        <w:t>建设项目环境保护</w:t>
      </w:r>
      <w:r>
        <w:rPr>
          <w:rFonts w:ascii="Calibri" w:eastAsia="Calibri" w:hAnsi="Calibri"/>
          <w:sz w:val="24"/>
        </w:rPr>
        <w:t>“</w:t>
      </w:r>
      <w:r>
        <w:rPr>
          <w:sz w:val="24"/>
        </w:rPr>
        <w:t>三同时</w:t>
      </w:r>
      <w:r>
        <w:rPr>
          <w:rFonts w:ascii="Calibri" w:eastAsia="Calibri" w:hAnsi="Calibri"/>
          <w:sz w:val="24"/>
        </w:rPr>
        <w:t>”</w:t>
      </w:r>
      <w:r>
        <w:rPr>
          <w:sz w:val="24"/>
        </w:rPr>
        <w:t>竣工验收登记表</w:t>
      </w:r>
      <w:r>
        <w:rPr>
          <w:rFonts w:ascii="Calibri" w:eastAsia="Calibri" w:hAnsi="Calibri"/>
          <w:sz w:val="24"/>
        </w:rPr>
        <w:t>——</w:t>
      </w:r>
      <w:r>
        <w:rPr>
          <w:sz w:val="24"/>
        </w:rPr>
        <w:t>是在建设项目环境保护设施</w:t>
      </w:r>
    </w:p>
    <w:p>
      <w:pPr>
        <w:pStyle w:val="style0"/>
        <w:spacing w:before="52" w:lineRule="auto" w:line="280"/>
        <w:ind w:left="101" w:right="317" w:firstLine="0"/>
        <w:jc w:val="left"/>
        <w:rPr>
          <w:sz w:val="24"/>
        </w:rPr>
      </w:pPr>
      <w:r>
        <w:rPr>
          <w:sz w:val="24"/>
        </w:rPr>
        <w:t>竣工验收时，由监测单位、调查单位或建设单位填写，作为环境管理的台帐和信息统计的基础表格。编号、审批经办人由环保审批部门填写。</w:t>
      </w:r>
    </w:p>
    <w:p>
      <w:pPr>
        <w:pStyle w:val="style0"/>
        <w:spacing w:before="0"/>
        <w:ind w:left="581" w:right="0" w:firstLine="0"/>
        <w:jc w:val="left"/>
        <w:rPr>
          <w:sz w:val="24"/>
        </w:rPr>
      </w:pPr>
      <w:r>
        <w:rPr>
          <w:sz w:val="24"/>
        </w:rPr>
        <w:t>建设项目名称</w:t>
      </w:r>
      <w:r>
        <w:rPr>
          <w:rFonts w:ascii="Calibri" w:eastAsia="Calibri" w:hAnsi="Calibri"/>
          <w:sz w:val="24"/>
        </w:rPr>
        <w:t>——</w:t>
      </w:r>
      <w:r>
        <w:rPr>
          <w:spacing w:val="-9"/>
          <w:sz w:val="24"/>
        </w:rPr>
        <w:t xml:space="preserve">使用此项目立项时的名称，若名称多于 </w:t>
      </w:r>
      <w:r>
        <w:rPr>
          <w:rFonts w:ascii="Calibri" w:eastAsia="Calibri" w:hAnsi="Calibri"/>
          <w:sz w:val="24"/>
        </w:rPr>
        <w:t xml:space="preserve">30 </w:t>
      </w:r>
      <w:r>
        <w:rPr>
          <w:spacing w:val="-8"/>
          <w:sz w:val="24"/>
        </w:rPr>
        <w:t>个字，则酌情缩写</w:t>
      </w:r>
    </w:p>
    <w:p>
      <w:pPr>
        <w:pStyle w:val="style0"/>
        <w:spacing w:before="53"/>
        <w:ind w:left="101" w:right="0" w:firstLine="0"/>
        <w:jc w:val="left"/>
        <w:rPr>
          <w:sz w:val="24"/>
        </w:rPr>
      </w:pPr>
      <w:r>
        <w:rPr>
          <w:rFonts w:ascii="Calibri" w:eastAsia="Calibri"/>
          <w:sz w:val="24"/>
        </w:rPr>
        <w:t xml:space="preserve">30 </w:t>
      </w:r>
      <w:r>
        <w:rPr>
          <w:sz w:val="24"/>
        </w:rPr>
        <w:t>字以内（两个英文字母可看成一个汉字）。</w:t>
      </w:r>
    </w:p>
    <w:p>
      <w:pPr>
        <w:pStyle w:val="style0"/>
        <w:spacing w:before="52" w:lineRule="auto" w:line="280"/>
        <w:ind w:left="101" w:right="111" w:firstLine="480"/>
        <w:jc w:val="both"/>
        <w:rPr>
          <w:sz w:val="24"/>
        </w:rPr>
      </w:pPr>
      <w:r>
        <w:rPr>
          <w:sz w:val="24"/>
        </w:rPr>
        <w:t>建设地点</w:t>
      </w:r>
      <w:r>
        <w:rPr>
          <w:rFonts w:ascii="Calibri" w:eastAsia="Calibri" w:hAnsi="Calibri"/>
          <w:sz w:val="24"/>
        </w:rPr>
        <w:t>——</w:t>
      </w:r>
      <w:r>
        <w:rPr>
          <w:sz w:val="24"/>
        </w:rPr>
        <w:t>必须填写到建设项目所在的县级地名（便于代码识别）</w:t>
      </w:r>
      <w:r>
        <w:rPr>
          <w:spacing w:val="-4"/>
          <w:sz w:val="24"/>
        </w:rPr>
        <w:t>，若是在一个地区内多个县建设的项目，则填写到地区名，同理，若是在一个省内多个地区</w:t>
      </w:r>
      <w:r>
        <w:rPr>
          <w:sz w:val="24"/>
        </w:rPr>
        <w:t>建设的项目，则填写省名，不再设立《多地区》选择项。</w:t>
      </w:r>
    </w:p>
    <w:p>
      <w:pPr>
        <w:pStyle w:val="style0"/>
        <w:spacing w:before="1"/>
        <w:ind w:left="581" w:right="0" w:firstLine="0"/>
        <w:jc w:val="both"/>
        <w:rPr>
          <w:sz w:val="24"/>
        </w:rPr>
      </w:pPr>
      <w:r>
        <w:rPr>
          <w:sz w:val="24"/>
        </w:rPr>
        <w:t>建设单位</w:t>
      </w:r>
      <w:r>
        <w:rPr>
          <w:rFonts w:ascii="Calibri" w:eastAsia="Calibri" w:hAnsi="Calibri"/>
          <w:sz w:val="24"/>
        </w:rPr>
        <w:t>——</w:t>
      </w:r>
      <w:r>
        <w:rPr>
          <w:sz w:val="24"/>
        </w:rPr>
        <w:t xml:space="preserve">使用建设单位注册时的名称，若名称多于 </w:t>
      </w:r>
      <w:r>
        <w:rPr>
          <w:rFonts w:ascii="Calibri" w:eastAsia="Calibri" w:hAnsi="Calibri"/>
          <w:sz w:val="24"/>
        </w:rPr>
        <w:t xml:space="preserve">25 </w:t>
      </w:r>
      <w:r>
        <w:rPr>
          <w:sz w:val="24"/>
        </w:rPr>
        <w:t>个字，则酌情缩写</w:t>
      </w:r>
    </w:p>
    <w:p>
      <w:pPr>
        <w:pStyle w:val="style0"/>
        <w:spacing w:before="53"/>
        <w:ind w:left="101" w:right="0" w:firstLine="0"/>
        <w:jc w:val="both"/>
        <w:rPr>
          <w:sz w:val="24"/>
        </w:rPr>
      </w:pPr>
      <w:r>
        <w:rPr>
          <w:rFonts w:ascii="Calibri" w:eastAsia="Calibri"/>
          <w:sz w:val="24"/>
        </w:rPr>
        <w:t xml:space="preserve">25 </w:t>
      </w:r>
      <w:r>
        <w:rPr>
          <w:sz w:val="24"/>
        </w:rPr>
        <w:t>个字以内。</w:t>
      </w:r>
    </w:p>
    <w:p>
      <w:pPr>
        <w:pStyle w:val="style0"/>
        <w:spacing w:before="52" w:lineRule="auto" w:line="280"/>
        <w:ind w:left="581" w:right="1569" w:firstLine="0"/>
        <w:jc w:val="left"/>
        <w:rPr>
          <w:sz w:val="24"/>
        </w:rPr>
      </w:pPr>
      <w:r>
        <w:rPr>
          <w:sz w:val="24"/>
        </w:rPr>
        <w:t>行业类别</w:t>
      </w:r>
      <w:r>
        <w:rPr>
          <w:rFonts w:ascii="Calibri" w:eastAsia="Calibri" w:hAnsi="Calibri"/>
          <w:sz w:val="24"/>
        </w:rPr>
        <w:t>——</w:t>
      </w:r>
      <w:r>
        <w:rPr>
          <w:sz w:val="24"/>
        </w:rPr>
        <w:t>按原国家环保局监督管理司关于行业类别的规定。项目性质</w:t>
      </w:r>
      <w:r>
        <w:rPr>
          <w:rFonts w:ascii="Calibri" w:eastAsia="Calibri" w:hAnsi="Calibri"/>
          <w:sz w:val="24"/>
        </w:rPr>
        <w:t>——</w:t>
      </w:r>
      <w:r>
        <w:rPr>
          <w:sz w:val="24"/>
        </w:rPr>
        <w:t>可在所选项中划钩表示。</w:t>
      </w:r>
    </w:p>
    <w:p>
      <w:pPr>
        <w:pStyle w:val="style0"/>
        <w:spacing w:before="1" w:lineRule="auto" w:line="280"/>
        <w:ind w:left="101" w:right="113" w:firstLine="480"/>
        <w:jc w:val="left"/>
        <w:rPr>
          <w:sz w:val="24"/>
        </w:rPr>
      </w:pPr>
      <w:r>
        <w:rPr>
          <w:sz w:val="24"/>
        </w:rPr>
        <w:t>控制区</w:t>
      </w:r>
      <w:r>
        <w:rPr>
          <w:rFonts w:ascii="Calibri" w:eastAsia="Calibri" w:hAnsi="Calibri"/>
          <w:sz w:val="24"/>
        </w:rPr>
        <w:t>——</w:t>
      </w:r>
      <w:r>
        <w:rPr>
          <w:sz w:val="24"/>
        </w:rPr>
        <w:t>指淮河（分为干流、支流）、海河、辽河、太湖、巢湖、滇池、酸雨和二氧化硫控制区。</w:t>
      </w:r>
    </w:p>
    <w:p>
      <w:pPr>
        <w:pStyle w:val="style0"/>
        <w:spacing w:before="0" w:lineRule="auto" w:line="280"/>
        <w:ind w:left="101" w:right="111" w:firstLine="480"/>
        <w:jc w:val="left"/>
        <w:rPr>
          <w:sz w:val="24"/>
        </w:rPr>
      </w:pPr>
      <w:r>
        <w:rPr>
          <w:spacing w:val="-5"/>
          <w:sz w:val="24"/>
        </w:rPr>
        <w:t>初步设计审批部门、环保设施施工单位、环保设施设计单位、环保验收监测部</w:t>
      </w:r>
      <w:r>
        <w:rPr>
          <w:spacing w:val="-6"/>
          <w:sz w:val="24"/>
        </w:rPr>
        <w:t>门或调查单位、环保验收审批部门</w:t>
      </w:r>
      <w:r>
        <w:rPr>
          <w:rFonts w:ascii="Calibri" w:eastAsia="Calibri" w:hAnsi="Calibri"/>
          <w:sz w:val="24"/>
        </w:rPr>
        <w:t>——</w:t>
      </w:r>
      <w:r>
        <w:rPr>
          <w:spacing w:val="-8"/>
          <w:sz w:val="24"/>
        </w:rPr>
        <w:t xml:space="preserve">均使用注册时名称，若名称多于 </w:t>
      </w:r>
      <w:r>
        <w:rPr>
          <w:rFonts w:ascii="Calibri" w:eastAsia="Calibri" w:hAnsi="Calibri"/>
          <w:sz w:val="24"/>
        </w:rPr>
        <w:t xml:space="preserve">25 </w:t>
      </w:r>
      <w:r>
        <w:rPr>
          <w:spacing w:val="-13"/>
          <w:sz w:val="24"/>
        </w:rPr>
        <w:t>个字，则</w:t>
      </w:r>
    </w:p>
    <w:p>
      <w:pPr>
        <w:pStyle w:val="style0"/>
        <w:spacing w:before="0"/>
        <w:ind w:left="101" w:right="0" w:firstLine="0"/>
        <w:jc w:val="left"/>
        <w:rPr>
          <w:sz w:val="24"/>
        </w:rPr>
      </w:pPr>
      <w:r>
        <w:rPr>
          <w:sz w:val="24"/>
        </w:rPr>
        <w:t xml:space="preserve">酌情缩写成 </w:t>
      </w:r>
      <w:r>
        <w:rPr>
          <w:rFonts w:ascii="Calibri" w:eastAsia="Calibri"/>
          <w:sz w:val="24"/>
        </w:rPr>
        <w:t xml:space="preserve">25 </w:t>
      </w:r>
      <w:r>
        <w:rPr>
          <w:sz w:val="24"/>
        </w:rPr>
        <w:t>个字以内。</w:t>
      </w:r>
    </w:p>
    <w:p>
      <w:pPr>
        <w:pStyle w:val="style0"/>
        <w:spacing w:before="53" w:lineRule="auto" w:line="280"/>
        <w:ind w:left="581" w:right="1569" w:firstLine="0"/>
        <w:jc w:val="left"/>
        <w:rPr>
          <w:sz w:val="24"/>
        </w:rPr>
      </w:pPr>
      <w:r>
        <w:rPr>
          <w:sz w:val="24"/>
        </w:rPr>
        <w:t>投资总概算</w:t>
      </w:r>
      <w:r>
        <w:rPr>
          <w:rFonts w:ascii="Calibri" w:eastAsia="Calibri" w:hAnsi="Calibri"/>
          <w:sz w:val="24"/>
        </w:rPr>
        <w:t>——</w:t>
      </w:r>
      <w:r>
        <w:rPr>
          <w:sz w:val="24"/>
        </w:rPr>
        <w:t>采用可研审批或初步设计审批中的工程总投资。设计生产能力</w:t>
      </w:r>
      <w:r>
        <w:rPr>
          <w:rFonts w:ascii="Calibri" w:eastAsia="Calibri" w:hAnsi="Calibri"/>
          <w:sz w:val="24"/>
        </w:rPr>
        <w:t>——</w:t>
      </w:r>
      <w:r>
        <w:rPr>
          <w:sz w:val="24"/>
        </w:rPr>
        <w:t>指原设计的生产能力，或建设规模。</w:t>
      </w:r>
    </w:p>
    <w:p>
      <w:pPr>
        <w:pStyle w:val="style0"/>
        <w:spacing w:before="0"/>
        <w:ind w:left="581" w:right="0" w:firstLine="0"/>
        <w:jc w:val="left"/>
        <w:rPr>
          <w:sz w:val="24"/>
        </w:rPr>
      </w:pPr>
      <w:r>
        <w:rPr>
          <w:sz w:val="24"/>
        </w:rPr>
        <w:t>实际生产能力</w:t>
      </w:r>
      <w:r>
        <w:rPr>
          <w:rFonts w:ascii="Calibri" w:eastAsia="Calibri" w:hAnsi="Calibri"/>
          <w:sz w:val="24"/>
        </w:rPr>
        <w:t>——</w:t>
      </w:r>
      <w:r>
        <w:rPr>
          <w:sz w:val="24"/>
        </w:rPr>
        <w:t>指验收时，达到的实际生产能力。</w:t>
      </w:r>
    </w:p>
    <w:p>
      <w:pPr>
        <w:pStyle w:val="style0"/>
        <w:spacing w:before="53" w:lineRule="auto" w:line="280"/>
        <w:ind w:left="581" w:right="1089" w:firstLine="0"/>
        <w:jc w:val="left"/>
        <w:rPr>
          <w:sz w:val="24"/>
        </w:rPr>
      </w:pPr>
      <w:r>
        <w:rPr>
          <w:sz w:val="24"/>
        </w:rPr>
        <w:t>新增废水处理能力</w:t>
      </w:r>
      <w:r>
        <w:rPr>
          <w:rFonts w:ascii="Calibri" w:eastAsia="Calibri" w:hAnsi="Calibri"/>
          <w:sz w:val="24"/>
        </w:rPr>
        <w:t>——</w:t>
      </w:r>
      <w:r>
        <w:rPr>
          <w:sz w:val="24"/>
        </w:rPr>
        <w:t>是指建设项目新增的废水处理设施处理能力。新增废气处理能力</w:t>
      </w:r>
      <w:r>
        <w:rPr>
          <w:rFonts w:ascii="Calibri" w:eastAsia="Calibri" w:hAnsi="Calibri"/>
          <w:sz w:val="24"/>
        </w:rPr>
        <w:t>——</w:t>
      </w:r>
      <w:r>
        <w:rPr>
          <w:sz w:val="24"/>
        </w:rPr>
        <w:t>是指建设项目新增的废气处理设施处理能力。</w:t>
      </w:r>
    </w:p>
    <w:p>
      <w:pPr>
        <w:pStyle w:val="style0"/>
        <w:spacing w:before="0" w:lineRule="auto" w:line="280"/>
        <w:ind w:left="101" w:right="111" w:firstLine="480"/>
        <w:jc w:val="left"/>
        <w:rPr>
          <w:sz w:val="24"/>
        </w:rPr>
      </w:pPr>
      <w:r>
        <w:rPr>
          <w:sz w:val="24"/>
        </w:rPr>
        <w:t>原有排放量</w:t>
      </w:r>
      <w:r>
        <w:rPr>
          <w:rFonts w:ascii="Calibri" w:eastAsia="Calibri" w:hAnsi="Calibri"/>
          <w:sz w:val="24"/>
        </w:rPr>
        <w:t>——</w:t>
      </w:r>
      <w:r>
        <w:rPr>
          <w:sz w:val="24"/>
        </w:rPr>
        <w:t>是对改扩建、技术改造项目而言，指项目改扩建、技术改造之前的污染物排放量。</w:t>
      </w:r>
    </w:p>
    <w:p>
      <w:pPr>
        <w:pStyle w:val="style0"/>
        <w:spacing w:before="1"/>
        <w:ind w:left="581" w:right="0" w:firstLine="0"/>
        <w:jc w:val="left"/>
        <w:rPr>
          <w:sz w:val="24"/>
        </w:rPr>
      </w:pPr>
      <w:r>
        <w:rPr>
          <w:sz w:val="24"/>
        </w:rPr>
        <w:t>新建部分产生量</w:t>
      </w:r>
      <w:r>
        <w:rPr>
          <w:rFonts w:ascii="Calibri" w:eastAsia="Calibri" w:hAnsi="Calibri"/>
          <w:sz w:val="24"/>
        </w:rPr>
        <w:t>——</w:t>
      </w:r>
      <w:r>
        <w:rPr>
          <w:sz w:val="24"/>
        </w:rPr>
        <w:t>指新产生的污染源强量。</w:t>
      </w:r>
    </w:p>
    <w:p>
      <w:pPr>
        <w:pStyle w:val="style0"/>
        <w:spacing w:before="52" w:lineRule="auto" w:line="280"/>
        <w:ind w:left="101" w:right="111" w:firstLine="480"/>
        <w:jc w:val="left"/>
        <w:rPr>
          <w:sz w:val="24"/>
        </w:rPr>
      </w:pPr>
      <w:r>
        <w:rPr>
          <w:sz w:val="24"/>
        </w:rPr>
        <w:t>新建部分处理削减量</w:t>
      </w:r>
      <w:r>
        <w:rPr>
          <w:rFonts w:ascii="Calibri" w:eastAsia="Calibri" w:hAnsi="Calibri"/>
          <w:sz w:val="24"/>
        </w:rPr>
        <w:t>——</w:t>
      </w:r>
      <w:r>
        <w:rPr>
          <w:sz w:val="24"/>
        </w:rPr>
        <w:t>是对新产生量而言，经</w:t>
      </w:r>
      <w:r>
        <w:rPr>
          <w:rFonts w:ascii="Calibri" w:eastAsia="Calibri" w:hAnsi="Calibri"/>
          <w:sz w:val="24"/>
        </w:rPr>
        <w:t>“</w:t>
      </w:r>
      <w:r>
        <w:rPr>
          <w:sz w:val="24"/>
        </w:rPr>
        <w:t>以新带老</w:t>
      </w:r>
      <w:r>
        <w:rPr>
          <w:rFonts w:ascii="Calibri" w:eastAsia="Calibri" w:hAnsi="Calibri"/>
          <w:sz w:val="24"/>
        </w:rPr>
        <w:t>”</w:t>
      </w:r>
      <w:r>
        <w:rPr>
          <w:sz w:val="24"/>
        </w:rPr>
        <w:t>上处理设施后，污染物减少的量。</w:t>
      </w:r>
    </w:p>
    <w:p>
      <w:pPr>
        <w:pStyle w:val="style0"/>
        <w:spacing w:before="1" w:lineRule="auto" w:line="280"/>
        <w:ind w:left="581" w:right="111" w:firstLine="0"/>
        <w:jc w:val="left"/>
        <w:rPr>
          <w:sz w:val="24"/>
        </w:rPr>
      </w:pPr>
      <w:r>
        <w:rPr>
          <w:sz w:val="24"/>
        </w:rPr>
        <w:t>排放增减量</w:t>
      </w:r>
      <w:r>
        <w:rPr>
          <w:rFonts w:ascii="Calibri" w:eastAsia="Calibri" w:hAnsi="Calibri"/>
          <w:sz w:val="24"/>
        </w:rPr>
        <w:t>——</w:t>
      </w:r>
      <w:r>
        <w:rPr>
          <w:sz w:val="24"/>
        </w:rPr>
        <w:t>是指新建部分产生量</w:t>
      </w:r>
      <w:r>
        <w:rPr>
          <w:rFonts w:ascii="Calibri" w:eastAsia="Calibri" w:hAnsi="Calibri"/>
          <w:sz w:val="24"/>
        </w:rPr>
        <w:t>-</w:t>
      </w:r>
      <w:r>
        <w:rPr>
          <w:sz w:val="24"/>
        </w:rPr>
        <w:t>以新带老削减量</w:t>
      </w:r>
      <w:r>
        <w:rPr>
          <w:rFonts w:ascii="Calibri" w:eastAsia="Calibri" w:hAnsi="Calibri"/>
          <w:sz w:val="24"/>
        </w:rPr>
        <w:t>-</w:t>
      </w:r>
      <w:r>
        <w:rPr>
          <w:sz w:val="24"/>
        </w:rPr>
        <w:t>新建部分处理削减量。排放总量</w:t>
      </w:r>
      <w:r>
        <w:rPr>
          <w:rFonts w:ascii="Calibri" w:eastAsia="Calibri" w:hAnsi="Calibri"/>
          <w:sz w:val="24"/>
        </w:rPr>
        <w:t>——</w:t>
      </w:r>
      <w:r>
        <w:rPr>
          <w:sz w:val="24"/>
        </w:rPr>
        <w:t>是指原有排放量</w:t>
      </w:r>
      <w:r>
        <w:rPr>
          <w:rFonts w:ascii="Calibri" w:eastAsia="Calibri" w:hAnsi="Calibri"/>
          <w:sz w:val="24"/>
        </w:rPr>
        <w:t>-</w:t>
      </w:r>
      <w:r>
        <w:rPr>
          <w:sz w:val="24"/>
        </w:rPr>
        <w:t>以新带老削减量</w:t>
      </w:r>
      <w:r>
        <w:rPr>
          <w:rFonts w:ascii="Calibri" w:eastAsia="Calibri" w:hAnsi="Calibri"/>
          <w:sz w:val="24"/>
        </w:rPr>
        <w:t>+</w:t>
      </w:r>
      <w:r>
        <w:rPr>
          <w:sz w:val="24"/>
        </w:rPr>
        <w:t>新建部分产生量</w:t>
      </w:r>
      <w:r>
        <w:rPr>
          <w:rFonts w:ascii="Calibri" w:eastAsia="Calibri" w:hAnsi="Calibri"/>
          <w:sz w:val="24"/>
        </w:rPr>
        <w:t>-</w:t>
      </w:r>
      <w:r>
        <w:rPr>
          <w:sz w:val="24"/>
        </w:rPr>
        <w:t>新建部分处</w:t>
      </w:r>
    </w:p>
    <w:p>
      <w:pPr>
        <w:pStyle w:val="style0"/>
        <w:spacing w:before="0"/>
        <w:ind w:left="101" w:right="0" w:firstLine="0"/>
        <w:jc w:val="left"/>
        <w:rPr>
          <w:sz w:val="24"/>
        </w:rPr>
      </w:pPr>
      <w:r>
        <w:rPr>
          <w:sz w:val="24"/>
        </w:rPr>
        <w:t>理削减量。</w:t>
      </w:r>
    </w:p>
    <w:p>
      <w:pPr>
        <w:pStyle w:val="style0"/>
        <w:spacing w:before="53" w:lineRule="auto" w:line="280"/>
        <w:ind w:left="101" w:right="111" w:firstLine="480"/>
        <w:jc w:val="left"/>
        <w:rPr>
          <w:sz w:val="24"/>
        </w:rPr>
      </w:pPr>
      <w:r>
        <w:rPr>
          <w:sz w:val="24"/>
        </w:rPr>
        <w:t>区域削减量</w:t>
      </w:r>
      <w:r>
        <w:rPr>
          <w:rFonts w:ascii="Calibri" w:eastAsia="Calibri" w:hAnsi="Calibri"/>
          <w:sz w:val="24"/>
        </w:rPr>
        <w:t>——</w:t>
      </w:r>
      <w:r>
        <w:rPr>
          <w:sz w:val="24"/>
        </w:rPr>
        <w:t>若排放削减量为正值，即排放量增加，为保证区域污染物总量不增加，应从区域削减的量。</w:t>
      </w:r>
    </w:p>
    <w:p>
      <w:pPr>
        <w:pStyle w:val="style0"/>
        <w:spacing w:after="0" w:lineRule="auto" w:line="280"/>
        <w:jc w:val="left"/>
        <w:rPr>
          <w:sz w:val="24"/>
        </w:rPr>
        <w:sectPr>
          <w:headerReference w:type="default" r:id="rId48"/>
          <w:footerReference w:type="default" r:id="rId49"/>
          <w:pgSz w:w="11910" w:h="16840" w:orient="portrait"/>
          <w:pgMar w:top="1520" w:right="1480" w:bottom="280" w:left="1600" w:header="0" w:footer="0" w:gutter="0"/>
        </w:sectPr>
      </w:pPr>
    </w:p>
    <w:p>
      <w:pPr>
        <w:pStyle w:val="style66"/>
        <w:spacing w:before="35"/>
        <w:ind w:left="281"/>
        <w:rPr/>
      </w:pPr>
      <w:r>
        <w:t>附件：</w:t>
      </w:r>
    </w:p>
    <w:p>
      <w:pPr>
        <w:pStyle w:val="style66"/>
        <w:spacing w:before="9"/>
        <w:rPr>
          <w:sz w:val="20"/>
        </w:rPr>
      </w:pPr>
    </w:p>
    <w:p>
      <w:pPr>
        <w:pStyle w:val="style66"/>
        <w:ind w:left="101"/>
        <w:rPr/>
      </w:pPr>
      <w:r>
        <w:rPr>
          <w:rFonts w:ascii="Times New Roman" w:eastAsia="Times New Roman"/>
        </w:rPr>
        <w:t>1</w:t>
      </w:r>
      <w:r>
        <w:t>、项目委托书；</w:t>
      </w:r>
    </w:p>
    <w:p>
      <w:pPr>
        <w:pStyle w:val="style66"/>
        <w:spacing w:before="266" w:lineRule="auto" w:line="417"/>
        <w:ind w:left="101" w:right="111"/>
        <w:rPr/>
      </w:pPr>
      <w:r>
        <w:rPr>
          <w:rFonts w:ascii="Times New Roman" w:eastAsia="Times New Roman"/>
        </w:rPr>
        <w:t>2</w:t>
      </w:r>
      <w:r>
        <w:t>、乌海市海勃湾区发展和改革局文件，内蒙古黄河工贸集团千里山煤</w:t>
      </w:r>
      <w:r>
        <w:rPr>
          <w:spacing w:val="-6"/>
        </w:rPr>
        <w:t xml:space="preserve">焦化有限责任公司 </w:t>
      </w:r>
      <w:r>
        <w:rPr>
          <w:rFonts w:ascii="Times New Roman" w:eastAsia="Times New Roman"/>
        </w:rPr>
        <w:t>4.3/5.5m</w:t>
      </w:r>
      <w:r>
        <w:rPr>
          <w:spacing w:val="-3"/>
        </w:rPr>
        <w:t xml:space="preserve">焦炉装煤除尘烟尘治理项目备案告知书； </w:t>
      </w:r>
      <w:r>
        <w:rPr>
          <w:rFonts w:ascii="Times New Roman" w:eastAsia="Times New Roman"/>
          <w:spacing w:val="-3"/>
        </w:rPr>
        <w:t>3</w:t>
      </w:r>
      <w:r>
        <w:rPr>
          <w:spacing w:val="-3"/>
        </w:rPr>
        <w:t>、内蒙古黄河工贸集团千里山煤焦化有限责任公司四米三和五米五焦炉装煤除尘烟尘治理项目环境影响登记表；</w:t>
      </w:r>
    </w:p>
    <w:p>
      <w:pPr>
        <w:pStyle w:val="style66"/>
        <w:spacing w:lineRule="exact" w:line="358"/>
        <w:ind w:left="101"/>
        <w:rPr/>
      </w:pPr>
      <w:r>
        <w:rPr>
          <w:rFonts w:ascii="Times New Roman" w:eastAsia="Times New Roman"/>
        </w:rPr>
        <w:t>4</w:t>
      </w:r>
      <w:r>
        <w:t>、突发环境事件应急预案备案表；</w:t>
      </w:r>
    </w:p>
    <w:p>
      <w:pPr>
        <w:pStyle w:val="style66"/>
        <w:spacing w:before="265"/>
        <w:ind w:left="101"/>
        <w:rPr/>
      </w:pPr>
      <w:r>
        <w:rPr>
          <w:rFonts w:ascii="Times New Roman" w:eastAsia="Times New Roman"/>
        </w:rPr>
        <w:t>5</w:t>
      </w:r>
      <w:r>
        <w:t>、排污许可证；</w:t>
      </w:r>
    </w:p>
    <w:p>
      <w:pPr>
        <w:pStyle w:val="style66"/>
        <w:spacing w:before="265"/>
        <w:ind w:left="101"/>
        <w:rPr/>
      </w:pPr>
      <w:r>
        <w:rPr>
          <w:rFonts w:ascii="Times New Roman" w:eastAsia="Times New Roman"/>
        </w:rPr>
        <w:t>6</w:t>
      </w:r>
      <w:r>
        <w:t>、宁夏维尔康环境检测有限公司委托报告（</w:t>
      </w:r>
      <w:r>
        <w:rPr>
          <w:rFonts w:ascii="Times New Roman" w:eastAsia="Times New Roman"/>
        </w:rPr>
        <w:t>WEKWT-2019-280</w:t>
      </w:r>
      <w:r>
        <w:t>）；</w:t>
      </w:r>
    </w:p>
    <w:p>
      <w:pPr>
        <w:pStyle w:val="style66"/>
        <w:spacing w:before="266"/>
        <w:ind w:left="101"/>
        <w:rPr/>
      </w:pPr>
      <w:r>
        <w:rPr>
          <w:rFonts w:ascii="Times New Roman" w:eastAsia="Times New Roman"/>
        </w:rPr>
        <w:t>7</w:t>
      </w:r>
      <w:r>
        <w:t>、内蒙古华智鼎环保科技有限公司检测报告（</w:t>
      </w:r>
      <w:r>
        <w:rPr>
          <w:rFonts w:ascii="Times New Roman" w:eastAsia="Times New Roman"/>
        </w:rPr>
        <w:t>HD2019W217</w:t>
      </w:r>
      <w:r>
        <w:t>）。</w:t>
      </w:r>
    </w:p>
    <w:p>
      <w:pPr>
        <w:pStyle w:val="style0"/>
        <w:spacing w:after="0"/>
        <w:rPr/>
        <w:sectPr>
          <w:headerReference w:type="default" r:id="rId50"/>
          <w:footerReference w:type="default" r:id="rId51"/>
          <w:pgSz w:w="11910" w:h="16840" w:orient="portrait"/>
          <w:pgMar w:top="1520" w:right="1480" w:bottom="280" w:left="1600" w:header="0" w:footer="0" w:gutter="0"/>
        </w:sectPr>
      </w:pPr>
    </w:p>
    <w:p>
      <w:pPr>
        <w:pStyle w:val="style66"/>
        <w:rPr>
          <w:sz w:val="20"/>
        </w:rPr>
      </w:pPr>
      <w:r>
        <w:rPr/>
        <w:pict>
          <v:group id="1182" filled="f" stroked="f" style="position:absolute;margin-left:65.28pt;margin-top:116.88pt;width:456.3pt;height:608.55pt;z-index:-2147483575;mso-position-horizontal-relative:page;mso-position-vertical-relative:page;mso-width-relative:page;mso-height-relative:page;mso-wrap-distance-left:0.0pt;mso-wrap-distance-right:0.0pt;visibility:visible;" coordsize="9126,12171" coordorigin="1306,2338">
            <v:shape id="1183" type="#_x0000_t75" filled="f" stroked="f" style="position:absolute;left:1305;top:2587;width:9126;height:11921;z-index:69;mso-position-horizontal-relative:text;mso-position-vertical-relative:text;mso-width-relative:page;mso-height-relative:page;visibility:visible;">
              <v:imagedata r:id="rId52" embosscolor="white" o:title=""/>
              <v:fill/>
            </v:shape>
            <v:shape id="1184" type="#_x0000_t75" filled="f" stroked="f" style="position:absolute;left:1456;top:13915;width:3632;height:480;z-index:70;mso-position-horizontal-relative:text;mso-position-vertical-relative:text;mso-width-relative:page;mso-height-relative:page;visibility:visible;">
              <v:imagedata r:id="rId53" embosscolor="white" o:title=""/>
              <v:fill/>
            </v:shape>
            <v:shape id="1185" coordsize="175,625" coordorigin="9844,3396" path="m10018,3570l10016,3566,10011,3555,9941,3416,9931,3396,9844,3570,9886,3570,9886,4020,9976,4020,9976,4013,9976,4005,9976,3570,10018,3570e" fillcolor="black" stroked="f" style="position:absolute;left:9843;top:3396;width:175;height:625;z-index:71;mso-position-horizontal-relative:text;mso-position-vertical-relative:text;mso-width-relative:page;mso-height-relative:page;visibility:visible;">
              <v:stroke on="f"/>
              <v:fill/>
              <v:path textboxrect="9844,3396,10019,4021" arrowok="t"/>
            </v:shape>
            <v:shape id="1186" coordsize="2222,824" coordorigin="6202,2338" path="m6985,2878l6744,2878,6744,2338,8424,2338,8424,2345,6759,2345,6751,2353,6759,2353,6759,2863,6751,2863,6759,2870,7006,2870,6985,2878xm6759,2353l6751,2353,6759,2345,6759,2353xm8409,2353l6759,2353,6759,2345,8409,2345,8409,2353xm8409,2870l8409,2345,8416,2353,8424,2353,8424,2863,8416,2863,8409,2870xm8424,2353l8416,2353,8409,2345,8424,2345,8424,2353xm6759,2870l6751,2863,6759,2863,6759,2870xm7006,2870l6759,2870,6759,2863,7072,2863,7071,2863,7026,2863,7006,2870xm6264,3147l6263,3147,6387,3103,7444,2863,8409,2863,8409,2870,8424,2870,8424,2877,7446,2877,7445,2878,7446,2878,6264,3147xm8424,2870l8409,2870,8416,2863,8424,2863,8424,2870xm6204,3161l6202,3153,7026,2863,7029,2878,7030,2878,6387,3103,6259,3133,6263,3147,6264,3147,6204,3161xm7030,2878l7029,2878,7026,2863,7071,2863,7030,2878xm7446,2878l7445,2878,7446,2877,7446,2878xm8424,2878l7446,2878,7446,2877,8424,2877,8424,2878xm6263,3147l6259,3133,6387,3103,6263,3147xe" fillcolor="black" stroked="f" style="position:absolute;left:6202;top:2337;width:2222;height:824;z-index:72;mso-position-horizontal-relative:text;mso-position-vertical-relative:text;mso-width-relative:page;mso-height-relative:page;visibility:visible;">
              <v:stroke on="f"/>
              <v:fill/>
              <v:path textboxrect="6202,2338,8424,3162" arrowok="t"/>
            </v:shape>
            <v:shape id="1187" coordsize="480,389" coordorigin="5837,2870" path="m6132,3019l6019,3019,6077,2870,6132,3019xm5930,3259l5986,3113,5837,3019,6317,3019,6166,3113,6188,3170,6077,3170,5930,3259xm6223,3259l6077,3170,6188,3170,6223,3259xe" fillcolor="red" stroked="f" style="position:absolute;left:5836;top:2870;width:480;height:389;z-index:73;mso-position-horizontal-relative:text;mso-position-vertical-relative:text;mso-width-relative:page;mso-height-relative:page;visibility:visible;">
              <v:stroke on="f"/>
              <v:fill/>
              <v:path textboxrect="5837,2870,6317,3259" arrowok="t"/>
            </v:shape>
            <v:shape id="1188" coordsize="533,430" coordorigin="5810,2849" path="m6013,3016l6076,2849,6085,2873,6069,2873,6076,2891,6031,3012,6020,3012,6013,3016xm6076,2891l6069,2873,6083,2873,6076,2891xm6290,3027l6127,3027,6076,2891,6083,2873,6085,2873,6137,3012,6132,3012,6139,3016,6306,3016,6290,3027xm5976,3115l5810,3012,6015,3012,6014,3013,5840,3013,5836,3027,5862,3027,5995,3109,5994,3109,5978,3109,5976,3115xm6029,3016l6013,3016,6020,3012,6031,3012,6029,3016xm6139,3016l6132,3012,6137,3012,6139,3016xm6306,3016l6139,3016,6137,3012,6342,3012,6340,3013,6312,3013,6306,3016xm5862,3027l5836,3027,5840,3013,5862,3027xm6025,3027l5862,3027,5840,3013,6014,3013,6013,3016,6029,3016,6025,3027xm6232,3263l6216,3263,6227,3254,6208,3242,6157,3109,6312,3013,6316,3027,6318,3027,6185,3109,6174,3109,6171,3118,6177,3118,6232,3263xm6318,3027l6316,3027,6312,3013,6340,3013,6318,3027xm5981,3118l5976,3115,5978,3109,5981,3118xm5991,3118l5981,3118,5978,3109,5994,3109,5991,3118xm6171,3118l6174,3109,6176,3115,6171,3118xm6176,3115l6174,3109,6185,3109,6176,3115xm5915,3278l5976,3115,5981,3118,5991,3118,5944,3242,5925,3254,5936,3263,5939,3263,5915,3278xm6177,3118l6171,3118,6176,3115,6177,3118xm5939,3263l5936,3263,5944,3242,6076,3161,6101,3176,6072,3176,6076,3178,5939,3263xm6076,3178l6072,3176,6080,3176,6076,3178xm6237,3278l6076,3178,6080,3176,6101,3176,6208,3242,6216,3263,6232,3263,6237,3278xm5936,3263l5925,3254,5944,3242,5936,3263xm6216,3263l6208,3242,6227,3254,6216,3263xe" fillcolor="black" stroked="f" style="position:absolute;left:5809;top:2848;width:533;height:430;z-index:74;mso-position-horizontal-relative:text;mso-position-vertical-relative:text;mso-width-relative:page;mso-height-relative:page;visibility:visible;">
              <v:stroke on="f"/>
              <v:fill/>
              <v:path textboxrect="5810,2849,6343,3279" arrowok="t"/>
            </v:shape>
            <v:fill/>
          </v:group>
        </w:pict>
      </w:r>
    </w:p>
    <w:p>
      <w:pPr>
        <w:pStyle w:val="style66"/>
        <w:rPr>
          <w:sz w:val="20"/>
        </w:rPr>
      </w:pPr>
    </w:p>
    <w:p>
      <w:pPr>
        <w:pStyle w:val="style66"/>
        <w:spacing w:before="9"/>
        <w:rPr>
          <w:sz w:val="20"/>
        </w:rPr>
      </w:pPr>
    </w:p>
    <w:p>
      <w:pPr>
        <w:pStyle w:val="style0"/>
        <w:spacing w:before="69"/>
        <w:ind w:left="5302" w:right="0" w:firstLine="0"/>
        <w:jc w:val="left"/>
        <w:rPr>
          <w:sz w:val="21"/>
        </w:rPr>
      </w:pPr>
      <w:r>
        <w:rPr>
          <w:sz w:val="21"/>
        </w:rPr>
        <w:t>项目地理位置</w:t>
      </w:r>
    </w:p>
    <w:p>
      <w:pPr>
        <w:pStyle w:val="style66"/>
        <w:spacing w:before="4"/>
        <w:rPr>
          <w:sz w:val="25"/>
        </w:rPr>
      </w:pPr>
    </w:p>
    <w:p>
      <w:pPr>
        <w:pStyle w:val="style66"/>
        <w:spacing w:before="44"/>
        <w:ind w:right="421"/>
        <w:jc w:val="right"/>
        <w:rPr>
          <w:rFonts w:ascii="Calibri"/>
        </w:rPr>
      </w:pPr>
      <w:r>
        <w:rPr>
          <w:rFonts w:ascii="Calibri"/>
          <w:w w:val="100"/>
        </w:rPr>
        <w:t>N</w:t>
      </w:r>
    </w:p>
    <w:sectPr>
      <w:headerReference w:type="default" r:id="rId54"/>
      <w:footerReference w:type="default" r:id="rId55"/>
      <w:pgSz w:w="11910" w:h="16840" w:orient="portrait"/>
      <w:pgMar w:top="1580" w:right="1480" w:bottom="280" w:left="1600"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
    <w:panose1 w:val="00000000000000000000"/>
    <w:charset w:val="00"/>
    <w:family w:val="auto"/>
    <w:pitch w:val="default"/>
  </w:font>
</w:fonts>
</file>

<file path=word/footer1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rPr>
        <w:sz w:val="20"/>
      </w:rPr>
    </w:pPr>
    <w:r>
      <w:rPr/>
      <w:pict>
        <v:shapetype id="_x0000_t202" coordsize="21600,21600" o:spt="202" path="m,l,21600r21600,l21600,xe">
          <v:stroke joinstyle="miter"/>
          <v:path gradientshapeok="t" o:connecttype="rect"/>
        </v:shapetype>
        <v:shape id="4114" type="#_x0000_t202" filled="f" stroked="f" style="position:absolute;margin-left:84.08pt;margin-top:757.27pt;width:119.0pt;height:11.0pt;z-index:-2147483629;mso-position-horizontal-relative:page;mso-position-vertical-relative:page;mso-width-relative:page;mso-height-relative:page;mso-wrap-distance-left:0.0pt;mso-wrap-distance-right:0.0pt;visibility:visible;">
          <v:stroke on="f"/>
          <v:fill/>
          <v:textbox inset="0.0pt,0.0pt,0.0pt,0.0pt">
            <w:txbxContent>
              <w:p>
                <w:pPr>
                  <w:pStyle w:val="style0"/>
                  <w:spacing w:before="0" w:lineRule="exact" w:line="220"/>
                  <w:ind w:left="20" w:right="0" w:firstLine="0"/>
                  <w:jc w:val="left"/>
                  <w:rPr>
                    <w:sz w:val="18"/>
                  </w:rPr>
                </w:pPr>
                <w:r>
                  <w:rPr>
                    <w:sz w:val="18"/>
                  </w:rPr>
                  <w:t>宁夏维尔康环境检测有限公司</w:t>
                </w:r>
              </w:p>
            </w:txbxContent>
          </v:textbox>
        </v:shape>
      </w:pict>
    </w:r>
    <w:r>
      <w:rPr/>
      <w:pict>
        <v:shape id="4115" type="#_x0000_t202" filled="f" stroked="f" style="position:absolute;margin-left:437.24pt;margin-top:756.99pt;width:74.0pt;height:12.0pt;z-index:-2147483628;mso-position-horizontal-relative:page;mso-position-vertical-relative:page;mso-width-relative:page;mso-height-relative:page;mso-wrap-distance-left:0.0pt;mso-wrap-distance-right:0.0pt;visibility:visible;">
          <v:stroke on="f"/>
          <v:fill/>
          <v:textbox inset="0.0pt,0.0pt,0.0pt,0.0pt">
            <w:txbxContent>
              <w:p>
                <w:pPr>
                  <w:pStyle w:val="style0"/>
                  <w:spacing w:before="3"/>
                  <w:ind w:left="20" w:right="0" w:firstLine="0"/>
                  <w:jc w:val="left"/>
                  <w:rPr>
                    <w:sz w:val="18"/>
                  </w:rPr>
                </w:pPr>
                <w:r>
                  <w:rPr>
                    <w:sz w:val="18"/>
                  </w:rPr>
                  <w:t xml:space="preserve">第 </w:t>
                </w:r>
                <w:r>
                  <w:rPr/>
                  <w:fldChar w:fldCharType="begin"/>
                </w:r>
                <w:r>
                  <w:rPr>
                    <w:rFonts w:ascii="Times New Roman" w:eastAsia="Times New Roman"/>
                    <w:sz w:val="18"/>
                  </w:rPr>
                  <w:instrText xml:space="preserve">PAGE </w:instrText>
                </w:r>
                <w:r>
                  <w:rPr/>
                  <w:fldChar w:fldCharType="separate"/>
                </w:r>
                <w:r>
                  <w:t>30</w:t>
                </w:r>
                <w:r>
                  <w:rPr/>
                  <w:fldChar w:fldCharType="end"/>
                </w:r>
                <w:r>
                  <w:rPr>
                    <w:sz w:val="18"/>
                  </w:rPr>
                  <w:t xml:space="preserve">页 共 </w:t>
                </w:r>
                <w:r>
                  <w:rPr>
                    <w:rFonts w:ascii="Times New Roman" w:eastAsia="Times New Roman"/>
                    <w:sz w:val="18"/>
                  </w:rPr>
                  <w:t xml:space="preserve">48 </w:t>
                </w:r>
                <w:r>
                  <w:rPr>
                    <w:sz w:val="18"/>
                  </w:rPr>
                  <w:t>页</w:t>
                </w:r>
              </w:p>
            </w:txbxContent>
          </v:textbox>
        </v:shape>
      </w:pict>
    </w:r>
  </w:p>
</w:ftr>
</file>

<file path=word/footer1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rPr>
        <w:sz w:val="20"/>
      </w:rPr>
    </w:pPr>
    <w:r>
      <w:rPr/>
      <w:pict>
        <v:shapetype id="_x0000_t202" coordsize="21600,21600" o:spt="202" path="m,l,21600r21600,l21600,xe">
          <v:stroke joinstyle="miter"/>
          <v:path gradientshapeok="t" o:connecttype="rect"/>
        </v:shapetype>
        <v:shape id="4119" type="#_x0000_t202" filled="f" stroked="f" style="position:absolute;margin-left:84.08pt;margin-top:757.27pt;width:119.0pt;height:11.0pt;z-index:-2147483624;mso-position-horizontal-relative:page;mso-position-vertical-relative:page;mso-width-relative:page;mso-height-relative:page;mso-wrap-distance-left:0.0pt;mso-wrap-distance-right:0.0pt;visibility:visible;">
          <v:stroke on="f"/>
          <v:fill/>
          <v:textbox inset="0.0pt,0.0pt,0.0pt,0.0pt">
            <w:txbxContent>
              <w:p>
                <w:pPr>
                  <w:pStyle w:val="style0"/>
                  <w:spacing w:before="0" w:lineRule="exact" w:line="220"/>
                  <w:ind w:left="20" w:right="0" w:firstLine="0"/>
                  <w:jc w:val="left"/>
                  <w:rPr>
                    <w:sz w:val="18"/>
                  </w:rPr>
                </w:pPr>
                <w:r>
                  <w:rPr>
                    <w:sz w:val="18"/>
                  </w:rPr>
                  <w:t>宁夏维尔康环境检测有限公司</w:t>
                </w:r>
              </w:p>
            </w:txbxContent>
          </v:textbox>
        </v:shape>
      </w:pict>
    </w:r>
    <w:r>
      <w:rPr/>
      <w:pict>
        <v:shape id="4120" type="#_x0000_t202" filled="f" stroked="f" style="position:absolute;margin-left:437.24pt;margin-top:756.99pt;width:74.0pt;height:12.0pt;z-index:-2147483623;mso-position-horizontal-relative:page;mso-position-vertical-relative:page;mso-width-relative:page;mso-height-relative:page;mso-wrap-distance-left:0.0pt;mso-wrap-distance-right:0.0pt;visibility:visible;">
          <v:stroke on="f"/>
          <v:fill/>
          <v:textbox inset="0.0pt,0.0pt,0.0pt,0.0pt">
            <w:txbxContent>
              <w:p>
                <w:pPr>
                  <w:pStyle w:val="style0"/>
                  <w:spacing w:before="3"/>
                  <w:ind w:left="20" w:right="0" w:firstLine="0"/>
                  <w:jc w:val="left"/>
                  <w:rPr>
                    <w:sz w:val="18"/>
                  </w:rPr>
                </w:pPr>
                <w:r>
                  <w:rPr>
                    <w:sz w:val="18"/>
                  </w:rPr>
                  <w:t xml:space="preserve">第 </w:t>
                </w:r>
                <w:r>
                  <w:rPr/>
                  <w:fldChar w:fldCharType="begin"/>
                </w:r>
                <w:r>
                  <w:rPr>
                    <w:rFonts w:ascii="Times New Roman" w:eastAsia="Times New Roman"/>
                    <w:sz w:val="18"/>
                  </w:rPr>
                  <w:instrText xml:space="preserve">PAGE </w:instrText>
                </w:r>
                <w:r>
                  <w:rPr/>
                  <w:fldChar w:fldCharType="separate"/>
                </w:r>
                <w:r>
                  <w:t>31</w:t>
                </w:r>
                <w:r>
                  <w:rPr/>
                  <w:fldChar w:fldCharType="end"/>
                </w:r>
                <w:r>
                  <w:rPr>
                    <w:sz w:val="18"/>
                  </w:rPr>
                  <w:t xml:space="preserve">页 共 </w:t>
                </w:r>
                <w:r>
                  <w:rPr>
                    <w:rFonts w:ascii="Times New Roman" w:eastAsia="Times New Roman"/>
                    <w:sz w:val="18"/>
                  </w:rPr>
                  <w:t xml:space="preserve">48 </w:t>
                </w:r>
                <w:r>
                  <w:rPr>
                    <w:sz w:val="18"/>
                  </w:rPr>
                  <w:t>页</w:t>
                </w:r>
              </w:p>
            </w:txbxContent>
          </v:textbox>
        </v:shape>
      </w:pict>
    </w:r>
  </w:p>
</w:ftr>
</file>

<file path=word/footer1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rPr>
        <w:sz w:val="20"/>
      </w:rPr>
    </w:pPr>
    <w:r>
      <w:rPr/>
      <w:pict>
        <v:shapetype id="_x0000_t202" coordsize="21600,21600" o:spt="202" path="m,l,21600r21600,l21600,xe">
          <v:stroke joinstyle="miter"/>
          <v:path gradientshapeok="t" o:connecttype="rect"/>
        </v:shapetype>
        <v:shape id="4124" type="#_x0000_t202" filled="f" stroked="f" style="position:absolute;margin-left:84.08pt;margin-top:757.27pt;width:119.0pt;height:11.0pt;z-index:-2147483619;mso-position-horizontal-relative:page;mso-position-vertical-relative:page;mso-width-relative:page;mso-height-relative:page;mso-wrap-distance-left:0.0pt;mso-wrap-distance-right:0.0pt;visibility:visible;">
          <v:stroke on="f"/>
          <v:fill/>
          <v:textbox inset="0.0pt,0.0pt,0.0pt,0.0pt">
            <w:txbxContent>
              <w:p>
                <w:pPr>
                  <w:pStyle w:val="style0"/>
                  <w:spacing w:before="0" w:lineRule="exact" w:line="220"/>
                  <w:ind w:left="20" w:right="0" w:firstLine="0"/>
                  <w:jc w:val="left"/>
                  <w:rPr>
                    <w:sz w:val="18"/>
                  </w:rPr>
                </w:pPr>
                <w:r>
                  <w:rPr>
                    <w:sz w:val="18"/>
                  </w:rPr>
                  <w:t>宁夏维尔康环境检测有限公司</w:t>
                </w:r>
              </w:p>
            </w:txbxContent>
          </v:textbox>
        </v:shape>
      </w:pict>
    </w:r>
    <w:r>
      <w:rPr/>
      <w:pict>
        <v:shape id="4125" type="#_x0000_t202" filled="f" stroked="f" style="position:absolute;margin-left:437.24pt;margin-top:756.99pt;width:74.0pt;height:12.0pt;z-index:-2147483618;mso-position-horizontal-relative:page;mso-position-vertical-relative:page;mso-width-relative:page;mso-height-relative:page;mso-wrap-distance-left:0.0pt;mso-wrap-distance-right:0.0pt;visibility:visible;">
          <v:stroke on="f"/>
          <v:fill/>
          <v:textbox inset="0.0pt,0.0pt,0.0pt,0.0pt">
            <w:txbxContent>
              <w:p>
                <w:pPr>
                  <w:pStyle w:val="style0"/>
                  <w:spacing w:before="3"/>
                  <w:ind w:left="20" w:right="0" w:firstLine="0"/>
                  <w:jc w:val="left"/>
                  <w:rPr>
                    <w:sz w:val="18"/>
                  </w:rPr>
                </w:pPr>
                <w:r>
                  <w:rPr>
                    <w:sz w:val="18"/>
                  </w:rPr>
                  <w:t xml:space="preserve">第 </w:t>
                </w:r>
                <w:r>
                  <w:rPr/>
                  <w:fldChar w:fldCharType="begin"/>
                </w:r>
                <w:r>
                  <w:rPr>
                    <w:rFonts w:ascii="Times New Roman" w:eastAsia="Times New Roman"/>
                    <w:sz w:val="18"/>
                  </w:rPr>
                  <w:instrText xml:space="preserve">PAGE </w:instrText>
                </w:r>
                <w:r>
                  <w:rPr/>
                  <w:fldChar w:fldCharType="separate"/>
                </w:r>
                <w:r>
                  <w:t>33</w:t>
                </w:r>
                <w:r>
                  <w:rPr/>
                  <w:fldChar w:fldCharType="end"/>
                </w:r>
                <w:r>
                  <w:rPr>
                    <w:sz w:val="18"/>
                  </w:rPr>
                  <w:t xml:space="preserve">页 共 </w:t>
                </w:r>
                <w:r>
                  <w:rPr>
                    <w:rFonts w:ascii="Times New Roman" w:eastAsia="Times New Roman"/>
                    <w:sz w:val="18"/>
                  </w:rPr>
                  <w:t xml:space="preserve">48 </w:t>
                </w:r>
                <w:r>
                  <w:rPr>
                    <w:sz w:val="18"/>
                  </w:rPr>
                  <w:t>页</w:t>
                </w:r>
              </w:p>
            </w:txbxContent>
          </v:textbox>
        </v:shape>
      </w:pict>
    </w:r>
  </w:p>
</w:ftr>
</file>

<file path=word/footer1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rPr>
        <w:sz w:val="20"/>
      </w:rPr>
    </w:pPr>
    <w:r>
      <w:rPr/>
      <w:pict>
        <v:shapetype id="_x0000_t202" coordsize="21600,21600" o:spt="202" path="m,l,21600r21600,l21600,xe">
          <v:stroke joinstyle="miter"/>
          <v:path gradientshapeok="t" o:connecttype="rect"/>
        </v:shapetype>
        <v:shape id="4128" type="#_x0000_t202" filled="f" stroked="f" style="position:absolute;margin-left:84.08pt;margin-top:757.27pt;width:119.0pt;height:11.0pt;z-index:-2147483615;mso-position-horizontal-relative:page;mso-position-vertical-relative:page;mso-width-relative:page;mso-height-relative:page;mso-wrap-distance-left:0.0pt;mso-wrap-distance-right:0.0pt;visibility:visible;">
          <v:stroke on="f"/>
          <v:fill/>
          <v:textbox inset="0.0pt,0.0pt,0.0pt,0.0pt">
            <w:txbxContent>
              <w:p>
                <w:pPr>
                  <w:pStyle w:val="style0"/>
                  <w:spacing w:before="0" w:lineRule="exact" w:line="220"/>
                  <w:ind w:left="20" w:right="0" w:firstLine="0"/>
                  <w:jc w:val="left"/>
                  <w:rPr>
                    <w:sz w:val="18"/>
                  </w:rPr>
                </w:pPr>
                <w:r>
                  <w:rPr>
                    <w:sz w:val="18"/>
                  </w:rPr>
                  <w:t>宁夏维尔康环境检测有限公司</w:t>
                </w:r>
              </w:p>
            </w:txbxContent>
          </v:textbox>
        </v:shape>
      </w:pict>
    </w:r>
    <w:r>
      <w:rPr/>
      <w:pict>
        <v:shape id="4129" type="#_x0000_t202" filled="f" stroked="f" style="position:absolute;margin-left:437.24pt;margin-top:756.99pt;width:74.0pt;height:12.0pt;z-index:-2147483614;mso-position-horizontal-relative:page;mso-position-vertical-relative:page;mso-width-relative:page;mso-height-relative:page;mso-wrap-distance-left:0.0pt;mso-wrap-distance-right:0.0pt;visibility:visible;">
          <v:stroke on="f"/>
          <v:fill/>
          <v:textbox inset="0.0pt,0.0pt,0.0pt,0.0pt">
            <w:txbxContent>
              <w:p>
                <w:pPr>
                  <w:pStyle w:val="style0"/>
                  <w:spacing w:before="3"/>
                  <w:ind w:left="20" w:right="0" w:firstLine="0"/>
                  <w:jc w:val="left"/>
                  <w:rPr>
                    <w:sz w:val="18"/>
                  </w:rPr>
                </w:pPr>
                <w:r>
                  <w:rPr>
                    <w:sz w:val="18"/>
                  </w:rPr>
                  <w:t xml:space="preserve">第 </w:t>
                </w:r>
                <w:r>
                  <w:rPr/>
                  <w:fldChar w:fldCharType="begin"/>
                </w:r>
                <w:r>
                  <w:rPr>
                    <w:rFonts w:ascii="Times New Roman" w:eastAsia="Times New Roman"/>
                    <w:sz w:val="18"/>
                  </w:rPr>
                  <w:instrText xml:space="preserve">PAGE </w:instrText>
                </w:r>
                <w:r>
                  <w:rPr/>
                  <w:fldChar w:fldCharType="separate"/>
                </w:r>
                <w:r>
                  <w:t>35</w:t>
                </w:r>
                <w:r>
                  <w:rPr/>
                  <w:fldChar w:fldCharType="end"/>
                </w:r>
                <w:r>
                  <w:rPr>
                    <w:sz w:val="18"/>
                  </w:rPr>
                  <w:t xml:space="preserve">页 共 </w:t>
                </w:r>
                <w:r>
                  <w:rPr>
                    <w:rFonts w:ascii="Times New Roman" w:eastAsia="Times New Roman"/>
                    <w:sz w:val="18"/>
                  </w:rPr>
                  <w:t xml:space="preserve">48 </w:t>
                </w:r>
                <w:r>
                  <w:rPr>
                    <w:sz w:val="18"/>
                  </w:rPr>
                  <w:t>页</w:t>
                </w:r>
              </w:p>
            </w:txbxContent>
          </v:textbox>
        </v:shape>
      </w:pict>
    </w:r>
  </w:p>
</w:ftr>
</file>

<file path=word/footer1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rPr>
        <w:sz w:val="20"/>
      </w:rPr>
    </w:pPr>
    <w:r>
      <w:rPr/>
      <w:pict>
        <v:shapetype id="_x0000_t202" coordsize="21600,21600" o:spt="202" path="m,l,21600r21600,l21600,xe">
          <v:stroke joinstyle="miter"/>
          <v:path gradientshapeok="t" o:connecttype="rect"/>
        </v:shapetype>
        <v:shape id="4132" type="#_x0000_t202" filled="f" stroked="f" style="position:absolute;margin-left:84.08pt;margin-top:510.67pt;width:119.0pt;height:11.0pt;z-index:-2147483611;mso-position-horizontal-relative:page;mso-position-vertical-relative:page;mso-width-relative:page;mso-height-relative:page;mso-wrap-distance-left:0.0pt;mso-wrap-distance-right:0.0pt;visibility:visible;">
          <v:stroke on="f"/>
          <v:fill/>
          <v:textbox inset="0.0pt,0.0pt,0.0pt,0.0pt">
            <w:txbxContent>
              <w:p>
                <w:pPr>
                  <w:pStyle w:val="style0"/>
                  <w:spacing w:before="0" w:lineRule="exact" w:line="220"/>
                  <w:ind w:left="20" w:right="0" w:firstLine="0"/>
                  <w:jc w:val="left"/>
                  <w:rPr>
                    <w:sz w:val="18"/>
                  </w:rPr>
                </w:pPr>
                <w:r>
                  <w:rPr>
                    <w:sz w:val="18"/>
                  </w:rPr>
                  <w:t>宁夏维尔康环境检测有限公司</w:t>
                </w:r>
              </w:p>
            </w:txbxContent>
          </v:textbox>
        </v:shape>
      </w:pict>
    </w:r>
    <w:r>
      <w:rPr/>
      <w:pict>
        <v:shape id="4133" type="#_x0000_t202" filled="f" stroked="f" style="position:absolute;margin-left:683.84pt;margin-top:510.39pt;width:74.0pt;height:12.0pt;z-index:-2147483610;mso-position-horizontal-relative:page;mso-position-vertical-relative:page;mso-width-relative:page;mso-height-relative:page;mso-wrap-distance-left:0.0pt;mso-wrap-distance-right:0.0pt;visibility:visible;">
          <v:stroke on="f"/>
          <v:fill/>
          <v:textbox inset="0.0pt,0.0pt,0.0pt,0.0pt">
            <w:txbxContent>
              <w:p>
                <w:pPr>
                  <w:pStyle w:val="style0"/>
                  <w:spacing w:before="3"/>
                  <w:ind w:left="20" w:right="0" w:firstLine="0"/>
                  <w:jc w:val="left"/>
                  <w:rPr>
                    <w:sz w:val="18"/>
                  </w:rPr>
                </w:pPr>
                <w:r>
                  <w:rPr>
                    <w:sz w:val="18"/>
                  </w:rPr>
                  <w:t xml:space="preserve">第 </w:t>
                </w:r>
                <w:r>
                  <w:rPr/>
                  <w:fldChar w:fldCharType="begin"/>
                </w:r>
                <w:r>
                  <w:rPr>
                    <w:rFonts w:ascii="Times New Roman" w:eastAsia="Times New Roman"/>
                    <w:sz w:val="18"/>
                  </w:rPr>
                  <w:instrText xml:space="preserve">PAGE </w:instrText>
                </w:r>
                <w:r>
                  <w:rPr/>
                  <w:fldChar w:fldCharType="separate"/>
                </w:r>
                <w:r>
                  <w:t>36</w:t>
                </w:r>
                <w:r>
                  <w:rPr/>
                  <w:fldChar w:fldCharType="end"/>
                </w:r>
                <w:r>
                  <w:rPr>
                    <w:sz w:val="18"/>
                  </w:rPr>
                  <w:t xml:space="preserve">页 共 </w:t>
                </w:r>
                <w:r>
                  <w:rPr>
                    <w:rFonts w:ascii="Times New Roman" w:eastAsia="Times New Roman"/>
                    <w:sz w:val="18"/>
                  </w:rPr>
                  <w:t xml:space="preserve">48 </w:t>
                </w:r>
                <w:r>
                  <w:rPr>
                    <w:sz w:val="18"/>
                  </w:rPr>
                  <w:t>页</w:t>
                </w:r>
              </w:p>
            </w:txbxContent>
          </v:textbox>
        </v:shape>
      </w:pict>
    </w:r>
  </w:p>
</w:ftr>
</file>

<file path=word/footer2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rPr>
        <w:sz w:val="20"/>
      </w:rPr>
    </w:pPr>
    <w:r>
      <w:rPr/>
      <w:pict>
        <v:shapetype id="_x0000_t202" coordsize="21600,21600" o:spt="202" path="m,l,21600r21600,l21600,xe">
          <v:stroke joinstyle="miter"/>
          <v:path gradientshapeok="t" o:connecttype="rect"/>
        </v:shapetype>
        <v:shape id="4136" type="#_x0000_t202" filled="f" stroked="f" style="position:absolute;margin-left:84.08pt;margin-top:757.27pt;width:119.0pt;height:11.0pt;z-index:-2147483607;mso-position-horizontal-relative:page;mso-position-vertical-relative:page;mso-width-relative:page;mso-height-relative:page;mso-wrap-distance-left:0.0pt;mso-wrap-distance-right:0.0pt;visibility:visible;">
          <v:stroke on="f"/>
          <v:fill/>
          <v:textbox inset="0.0pt,0.0pt,0.0pt,0.0pt">
            <w:txbxContent>
              <w:p>
                <w:pPr>
                  <w:pStyle w:val="style0"/>
                  <w:spacing w:before="0" w:lineRule="exact" w:line="220"/>
                  <w:ind w:left="20" w:right="0" w:firstLine="0"/>
                  <w:jc w:val="left"/>
                  <w:rPr>
                    <w:sz w:val="18"/>
                  </w:rPr>
                </w:pPr>
                <w:r>
                  <w:rPr>
                    <w:sz w:val="18"/>
                  </w:rPr>
                  <w:t>宁夏维尔康环境检测有限公司</w:t>
                </w:r>
              </w:p>
            </w:txbxContent>
          </v:textbox>
        </v:shape>
      </w:pict>
    </w:r>
    <w:r>
      <w:rPr/>
      <w:pict>
        <v:shape id="4137" type="#_x0000_t202" filled="f" stroked="f" style="position:absolute;margin-left:437.24pt;margin-top:756.99pt;width:74.0pt;height:12.0pt;z-index:-2147483606;mso-position-horizontal-relative:page;mso-position-vertical-relative:page;mso-width-relative:page;mso-height-relative:page;mso-wrap-distance-left:0.0pt;mso-wrap-distance-right:0.0pt;visibility:visible;">
          <v:stroke on="f"/>
          <v:fill/>
          <v:textbox inset="0.0pt,0.0pt,0.0pt,0.0pt">
            <w:txbxContent>
              <w:p>
                <w:pPr>
                  <w:pStyle w:val="style0"/>
                  <w:spacing w:before="3"/>
                  <w:ind w:left="20" w:right="0" w:firstLine="0"/>
                  <w:jc w:val="left"/>
                  <w:rPr>
                    <w:sz w:val="18"/>
                  </w:rPr>
                </w:pPr>
                <w:r>
                  <w:rPr>
                    <w:sz w:val="18"/>
                  </w:rPr>
                  <w:t xml:space="preserve">第 </w:t>
                </w:r>
                <w:r>
                  <w:rPr/>
                  <w:fldChar w:fldCharType="begin"/>
                </w:r>
                <w:r>
                  <w:rPr>
                    <w:rFonts w:ascii="Times New Roman" w:eastAsia="Times New Roman"/>
                    <w:sz w:val="18"/>
                  </w:rPr>
                  <w:instrText xml:space="preserve">PAGE </w:instrText>
                </w:r>
                <w:r>
                  <w:rPr/>
                  <w:fldChar w:fldCharType="separate"/>
                </w:r>
                <w:r>
                  <w:t>38</w:t>
                </w:r>
                <w:r>
                  <w:rPr/>
                  <w:fldChar w:fldCharType="end"/>
                </w:r>
                <w:r>
                  <w:rPr>
                    <w:sz w:val="18"/>
                  </w:rPr>
                  <w:t xml:space="preserve">页 共 </w:t>
                </w:r>
                <w:r>
                  <w:rPr>
                    <w:rFonts w:ascii="Times New Roman" w:eastAsia="Times New Roman"/>
                    <w:sz w:val="18"/>
                  </w:rPr>
                  <w:t xml:space="preserve">48 </w:t>
                </w:r>
                <w:r>
                  <w:rPr>
                    <w:sz w:val="18"/>
                  </w:rPr>
                  <w:t>页</w:t>
                </w:r>
              </w:p>
            </w:txbxContent>
          </v:textbox>
        </v:shape>
      </w:pict>
    </w:r>
  </w:p>
</w:ftr>
</file>

<file path=word/footer2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rPr>
        <w:sz w:val="20"/>
      </w:rPr>
    </w:pPr>
    <w:r>
      <w:rPr/>
      <w:pict>
        <v:shapetype id="_x0000_t202" coordsize="21600,21600" o:spt="202" path="m,l,21600r21600,l21600,xe">
          <v:stroke joinstyle="miter"/>
          <v:path gradientshapeok="t" o:connecttype="rect"/>
        </v:shapetype>
        <v:shape id="4138" type="#_x0000_t202" filled="f" stroked="f" style="position:absolute;margin-left:84.08pt;margin-top:510.67pt;width:119.0pt;height:11.0pt;z-index:-2147483605;mso-position-horizontal-relative:page;mso-position-vertical-relative:page;mso-width-relative:page;mso-height-relative:page;mso-wrap-distance-left:0.0pt;mso-wrap-distance-right:0.0pt;visibility:visible;">
          <v:stroke on="f"/>
          <v:fill/>
          <v:textbox inset="0.0pt,0.0pt,0.0pt,0.0pt">
            <w:txbxContent>
              <w:p>
                <w:pPr>
                  <w:pStyle w:val="style0"/>
                  <w:spacing w:before="0" w:lineRule="exact" w:line="220"/>
                  <w:ind w:left="20" w:right="0" w:firstLine="0"/>
                  <w:jc w:val="left"/>
                  <w:rPr>
                    <w:sz w:val="18"/>
                  </w:rPr>
                </w:pPr>
                <w:r>
                  <w:rPr>
                    <w:sz w:val="18"/>
                  </w:rPr>
                  <w:t>宁夏维尔康环境检测有限公司</w:t>
                </w:r>
              </w:p>
            </w:txbxContent>
          </v:textbox>
        </v:shape>
      </w:pict>
    </w:r>
    <w:r>
      <w:rPr/>
      <w:pict>
        <v:shape id="4139" type="#_x0000_t202" filled="f" stroked="f" style="position:absolute;margin-left:683.84pt;margin-top:510.39pt;width:74.0pt;height:12.0pt;z-index:-2147483604;mso-position-horizontal-relative:page;mso-position-vertical-relative:page;mso-width-relative:page;mso-height-relative:page;mso-wrap-distance-left:0.0pt;mso-wrap-distance-right:0.0pt;visibility:visible;">
          <v:stroke on="f"/>
          <v:fill/>
          <v:textbox inset="0.0pt,0.0pt,0.0pt,0.0pt">
            <w:txbxContent>
              <w:p>
                <w:pPr>
                  <w:pStyle w:val="style0"/>
                  <w:spacing w:before="3"/>
                  <w:ind w:left="20" w:right="0" w:firstLine="0"/>
                  <w:jc w:val="left"/>
                  <w:rPr>
                    <w:sz w:val="18"/>
                  </w:rPr>
                </w:pPr>
                <w:r>
                  <w:rPr>
                    <w:sz w:val="18"/>
                  </w:rPr>
                  <w:t xml:space="preserve">第 </w:t>
                </w:r>
                <w:r>
                  <w:rPr>
                    <w:rFonts w:ascii="Times New Roman" w:eastAsia="Times New Roman"/>
                    <w:sz w:val="18"/>
                  </w:rPr>
                  <w:t xml:space="preserve">41 </w:t>
                </w:r>
                <w:r>
                  <w:rPr>
                    <w:sz w:val="18"/>
                  </w:rPr>
                  <w:t xml:space="preserve">页 共 </w:t>
                </w:r>
                <w:r>
                  <w:rPr>
                    <w:rFonts w:ascii="Times New Roman" w:eastAsia="Times New Roman"/>
                    <w:sz w:val="18"/>
                  </w:rPr>
                  <w:t xml:space="preserve">48 </w:t>
                </w:r>
                <w:r>
                  <w:rPr>
                    <w:sz w:val="18"/>
                  </w:rPr>
                  <w:t>页</w:t>
                </w:r>
              </w:p>
            </w:txbxContent>
          </v:textbox>
        </v:shape>
      </w:pict>
    </w:r>
  </w:p>
</w:ftr>
</file>

<file path=word/footer2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rPr>
        <w:sz w:val="20"/>
      </w:rPr>
    </w:pPr>
    <w:r>
      <w:rPr/>
      <w:pict>
        <v:shapetype id="_x0000_t202" coordsize="21600,21600" o:spt="202" path="m,l,21600r21600,l21600,xe">
          <v:stroke joinstyle="miter"/>
          <v:path gradientshapeok="t" o:connecttype="rect"/>
        </v:shapetype>
        <v:shape id="4142" type="#_x0000_t202" filled="f" stroked="f" style="position:absolute;margin-left:84.08pt;margin-top:757.27pt;width:119.0pt;height:11.0pt;z-index:-2147483601;mso-position-horizontal-relative:page;mso-position-vertical-relative:page;mso-width-relative:page;mso-height-relative:page;mso-wrap-distance-left:0.0pt;mso-wrap-distance-right:0.0pt;visibility:visible;">
          <v:stroke on="f"/>
          <v:fill/>
          <v:textbox inset="0.0pt,0.0pt,0.0pt,0.0pt">
            <w:txbxContent>
              <w:p>
                <w:pPr>
                  <w:pStyle w:val="style0"/>
                  <w:spacing w:before="0" w:lineRule="exact" w:line="220"/>
                  <w:ind w:left="20" w:right="0" w:firstLine="0"/>
                  <w:jc w:val="left"/>
                  <w:rPr>
                    <w:sz w:val="18"/>
                  </w:rPr>
                </w:pPr>
                <w:r>
                  <w:rPr>
                    <w:sz w:val="18"/>
                  </w:rPr>
                  <w:t>宁夏维尔康环境检测有限公司</w:t>
                </w:r>
              </w:p>
            </w:txbxContent>
          </v:textbox>
        </v:shape>
      </w:pict>
    </w:r>
    <w:r>
      <w:rPr/>
      <w:pict>
        <v:shape id="4143" type="#_x0000_t202" filled="f" stroked="f" style="position:absolute;margin-left:437.24pt;margin-top:756.99pt;width:74.0pt;height:12.0pt;z-index:-2147483600;mso-position-horizontal-relative:page;mso-position-vertical-relative:page;mso-width-relative:page;mso-height-relative:page;mso-wrap-distance-left:0.0pt;mso-wrap-distance-right:0.0pt;visibility:visible;">
          <v:stroke on="f"/>
          <v:fill/>
          <v:textbox inset="0.0pt,0.0pt,0.0pt,0.0pt">
            <w:txbxContent>
              <w:p>
                <w:pPr>
                  <w:pStyle w:val="style0"/>
                  <w:spacing w:before="3"/>
                  <w:ind w:left="20" w:right="0" w:firstLine="0"/>
                  <w:jc w:val="left"/>
                  <w:rPr>
                    <w:sz w:val="18"/>
                  </w:rPr>
                </w:pPr>
                <w:r>
                  <w:rPr>
                    <w:sz w:val="18"/>
                  </w:rPr>
                  <w:t xml:space="preserve">第 </w:t>
                </w:r>
                <w:r>
                  <w:rPr/>
                  <w:fldChar w:fldCharType="begin"/>
                </w:r>
                <w:r>
                  <w:rPr>
                    <w:rFonts w:ascii="Times New Roman" w:eastAsia="Times New Roman"/>
                    <w:sz w:val="18"/>
                  </w:rPr>
                  <w:instrText xml:space="preserve">PAGE </w:instrText>
                </w:r>
                <w:r>
                  <w:rPr/>
                  <w:fldChar w:fldCharType="separate"/>
                </w:r>
                <w:r>
                  <w:t>42</w:t>
                </w:r>
                <w:r>
                  <w:rPr/>
                  <w:fldChar w:fldCharType="end"/>
                </w:r>
                <w:r>
                  <w:rPr>
                    <w:sz w:val="18"/>
                  </w:rPr>
                  <w:t xml:space="preserve">页 共 </w:t>
                </w:r>
                <w:r>
                  <w:rPr>
                    <w:rFonts w:ascii="Times New Roman" w:eastAsia="Times New Roman"/>
                    <w:sz w:val="18"/>
                  </w:rPr>
                  <w:t xml:space="preserve">48 </w:t>
                </w:r>
                <w:r>
                  <w:rPr>
                    <w:sz w:val="18"/>
                  </w:rPr>
                  <w:t>页</w:t>
                </w:r>
              </w:p>
            </w:txbxContent>
          </v:textbox>
        </v:shape>
      </w:pict>
    </w:r>
  </w:p>
</w:ftr>
</file>

<file path=word/footer2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rPr>
        <w:sz w:val="2"/>
      </w:rPr>
    </w:pPr>
  </w:p>
</w:ftr>
</file>

<file path=word/footer2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rPr>
        <w:sz w:val="2"/>
      </w:rPr>
    </w:pPr>
  </w:p>
</w:ftr>
</file>

<file path=word/footer3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rPr>
        <w:sz w:val="2"/>
      </w:rPr>
    </w:pPr>
  </w:p>
</w:ftr>
</file>

<file path=word/footer3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rPr>
        <w:sz w:val="2"/>
      </w:rPr>
    </w:pPr>
  </w:p>
</w:ftr>
</file>

<file path=word/footer3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rPr>
        <w:sz w:val="2"/>
      </w:rPr>
    </w:pPr>
  </w:p>
</w:ftr>
</file>

<file path=word/footer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rPr>
        <w:sz w:val="20"/>
      </w:rPr>
    </w:pPr>
    <w:r>
      <w:rPr/>
      <w:pict>
        <v:shapetype id="_x0000_t202" coordsize="21600,21600" o:spt="202" path="m,l,21600r21600,l21600,xe">
          <v:stroke joinstyle="miter"/>
          <v:path gradientshapeok="t" o:connecttype="rect"/>
        </v:shapetype>
        <v:shape id="4101" type="#_x0000_t202" filled="f" stroked="f" style="position:absolute;margin-left:84.08pt;margin-top:757.27pt;width:119.0pt;height:11.0pt;z-index:-2147483642;mso-position-horizontal-relative:page;mso-position-vertical-relative:page;mso-width-relative:page;mso-height-relative:page;mso-wrap-distance-left:0.0pt;mso-wrap-distance-right:0.0pt;visibility:visible;">
          <v:stroke on="f"/>
          <v:fill/>
          <v:textbox inset="0.0pt,0.0pt,0.0pt,0.0pt">
            <w:txbxContent>
              <w:p>
                <w:pPr>
                  <w:pStyle w:val="style0"/>
                  <w:spacing w:before="0" w:lineRule="exact" w:line="220"/>
                  <w:ind w:left="20" w:right="0" w:firstLine="0"/>
                  <w:jc w:val="left"/>
                  <w:rPr>
                    <w:sz w:val="18"/>
                  </w:rPr>
                </w:pPr>
                <w:r>
                  <w:rPr>
                    <w:sz w:val="18"/>
                  </w:rPr>
                  <w:t>宁夏维尔康环境检测有限公司</w:t>
                </w:r>
              </w:p>
            </w:txbxContent>
          </v:textbox>
        </v:shape>
      </w:pict>
    </w:r>
    <w:r>
      <w:rPr/>
      <w:pict>
        <v:shape id="4102" type="#_x0000_t202" filled="f" stroked="f" style="position:absolute;margin-left:441.8pt;margin-top:756.99pt;width:69.45pt;height:12.0pt;z-index:-2147483641;mso-position-horizontal-relative:page;mso-position-vertical-relative:page;mso-width-relative:page;mso-height-relative:page;mso-wrap-distance-left:0.0pt;mso-wrap-distance-right:0.0pt;visibility:visible;">
          <v:stroke on="f"/>
          <v:fill/>
          <v:textbox inset="0.0pt,0.0pt,0.0pt,0.0pt">
            <w:txbxContent>
              <w:p>
                <w:pPr>
                  <w:pStyle w:val="style0"/>
                  <w:spacing w:before="3"/>
                  <w:ind w:left="20" w:right="0" w:firstLine="0"/>
                  <w:jc w:val="left"/>
                  <w:rPr>
                    <w:sz w:val="18"/>
                  </w:rPr>
                </w:pPr>
                <w:r>
                  <w:rPr>
                    <w:sz w:val="18"/>
                  </w:rPr>
                  <w:t xml:space="preserve">第 </w:t>
                </w:r>
                <w:r>
                  <w:rPr/>
                  <w:fldChar w:fldCharType="begin"/>
                </w:r>
                <w:r>
                  <w:rPr>
                    <w:rFonts w:ascii="Times New Roman" w:eastAsia="Times New Roman"/>
                    <w:sz w:val="18"/>
                  </w:rPr>
                  <w:instrText xml:space="preserve">PAGE </w:instrText>
                </w:r>
                <w:r>
                  <w:rPr/>
                  <w:fldChar w:fldCharType="separate"/>
                </w:r>
                <w:r>
                  <w:t>1</w:t>
                </w:r>
                <w:r>
                  <w:rPr/>
                  <w:fldChar w:fldCharType="end"/>
                </w:r>
                <w:r>
                  <w:rPr>
                    <w:sz w:val="18"/>
                  </w:rPr>
                  <w:t xml:space="preserve">页 共 </w:t>
                </w:r>
                <w:r>
                  <w:rPr>
                    <w:rFonts w:ascii="Times New Roman" w:eastAsia="Times New Roman"/>
                    <w:sz w:val="18"/>
                  </w:rPr>
                  <w:t xml:space="preserve">48 </w:t>
                </w:r>
                <w:r>
                  <w:rPr>
                    <w:sz w:val="18"/>
                  </w:rPr>
                  <w:t>页</w:t>
                </w:r>
              </w:p>
            </w:txbxContent>
          </v:textbox>
        </v:shape>
      </w:pict>
    </w:r>
  </w:p>
</w:ftr>
</file>

<file path=word/footer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rPr>
        <w:sz w:val="20"/>
      </w:rPr>
    </w:pPr>
    <w:r>
      <w:rPr/>
      <w:pict>
        <v:shapetype id="_x0000_t202" coordsize="21600,21600" o:spt="202" path="m,l,21600r21600,l21600,xe">
          <v:stroke joinstyle="miter"/>
          <v:path gradientshapeok="t" o:connecttype="rect"/>
        </v:shapetype>
        <v:shape id="4105" type="#_x0000_t202" filled="f" stroked="f" style="position:absolute;margin-left:84.08pt;margin-top:757.27pt;width:119.0pt;height:11.0pt;z-index:-2147483638;mso-position-horizontal-relative:page;mso-position-vertical-relative:page;mso-width-relative:page;mso-height-relative:page;mso-wrap-distance-left:0.0pt;mso-wrap-distance-right:0.0pt;visibility:visible;">
          <v:stroke on="f"/>
          <v:fill/>
          <v:textbox inset="0.0pt,0.0pt,0.0pt,0.0pt">
            <w:txbxContent>
              <w:p>
                <w:pPr>
                  <w:pStyle w:val="style0"/>
                  <w:spacing w:before="0" w:lineRule="exact" w:line="220"/>
                  <w:ind w:left="20" w:right="0" w:firstLine="0"/>
                  <w:jc w:val="left"/>
                  <w:rPr>
                    <w:sz w:val="18"/>
                  </w:rPr>
                </w:pPr>
                <w:r>
                  <w:rPr>
                    <w:sz w:val="18"/>
                  </w:rPr>
                  <w:t>宁夏维尔康环境检测有限公司</w:t>
                </w:r>
              </w:p>
            </w:txbxContent>
          </v:textbox>
        </v:shape>
      </w:pict>
    </w:r>
    <w:r>
      <w:rPr/>
      <w:pict>
        <v:shape id="4106" type="#_x0000_t202" filled="f" stroked="f" style="position:absolute;margin-left:437.24pt;margin-top:756.99pt;width:74.0pt;height:12.0pt;z-index:-2147483637;mso-position-horizontal-relative:page;mso-position-vertical-relative:page;mso-width-relative:page;mso-height-relative:page;mso-wrap-distance-left:0.0pt;mso-wrap-distance-right:0.0pt;visibility:visible;">
          <v:stroke on="f"/>
          <v:fill/>
          <v:textbox inset="0.0pt,0.0pt,0.0pt,0.0pt">
            <w:txbxContent>
              <w:p>
                <w:pPr>
                  <w:pStyle w:val="style0"/>
                  <w:spacing w:before="3"/>
                  <w:ind w:left="20" w:right="0" w:firstLine="0"/>
                  <w:jc w:val="left"/>
                  <w:rPr>
                    <w:sz w:val="18"/>
                  </w:rPr>
                </w:pPr>
                <w:r>
                  <w:rPr>
                    <w:sz w:val="18"/>
                  </w:rPr>
                  <w:t xml:space="preserve">第 </w:t>
                </w:r>
                <w:r>
                  <w:rPr/>
                  <w:fldChar w:fldCharType="begin"/>
                </w:r>
                <w:r>
                  <w:rPr>
                    <w:rFonts w:ascii="Times New Roman" w:eastAsia="Times New Roman"/>
                    <w:sz w:val="18"/>
                  </w:rPr>
                  <w:instrText xml:space="preserve">PAGE </w:instrText>
                </w:r>
                <w:r>
                  <w:rPr/>
                  <w:fldChar w:fldCharType="separate"/>
                </w:r>
                <w:r>
                  <w:t>10</w:t>
                </w:r>
                <w:r>
                  <w:rPr/>
                  <w:fldChar w:fldCharType="end"/>
                </w:r>
                <w:r>
                  <w:rPr>
                    <w:sz w:val="18"/>
                  </w:rPr>
                  <w:t xml:space="preserve">页 共 </w:t>
                </w:r>
                <w:r>
                  <w:rPr>
                    <w:rFonts w:ascii="Times New Roman" w:eastAsia="Times New Roman"/>
                    <w:sz w:val="18"/>
                  </w:rPr>
                  <w:t xml:space="preserve">48 </w:t>
                </w:r>
                <w:r>
                  <w:rPr>
                    <w:sz w:val="18"/>
                  </w:rPr>
                  <w:t>页</w:t>
                </w:r>
              </w:p>
            </w:txbxContent>
          </v:textbox>
        </v:shape>
      </w:pict>
    </w:r>
  </w:p>
</w:ftr>
</file>

<file path=word/footer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rPr>
        <w:sz w:val="20"/>
      </w:rPr>
    </w:pPr>
    <w:r>
      <w:rPr/>
      <w:pict>
        <v:shapetype id="_x0000_t202" coordsize="21600,21600" o:spt="202" path="m,l,21600r21600,l21600,xe">
          <v:stroke joinstyle="miter"/>
          <v:path gradientshapeok="t" o:connecttype="rect"/>
        </v:shapetype>
        <v:shape id="4110" type="#_x0000_t202" filled="f" stroked="f" style="position:absolute;margin-left:84.08pt;margin-top:757.27pt;width:119.0pt;height:11.0pt;z-index:-2147483633;mso-position-horizontal-relative:page;mso-position-vertical-relative:page;mso-width-relative:page;mso-height-relative:page;mso-wrap-distance-left:0.0pt;mso-wrap-distance-right:0.0pt;visibility:visible;">
          <v:stroke on="f"/>
          <v:fill/>
          <v:textbox inset="0.0pt,0.0pt,0.0pt,0.0pt">
            <w:txbxContent>
              <w:p>
                <w:pPr>
                  <w:pStyle w:val="style0"/>
                  <w:spacing w:before="0" w:lineRule="exact" w:line="220"/>
                  <w:ind w:left="20" w:right="0" w:firstLine="0"/>
                  <w:jc w:val="left"/>
                  <w:rPr>
                    <w:sz w:val="18"/>
                  </w:rPr>
                </w:pPr>
                <w:r>
                  <w:rPr>
                    <w:sz w:val="18"/>
                  </w:rPr>
                  <w:t>宁夏维尔康环境检测有限公司</w:t>
                </w:r>
              </w:p>
            </w:txbxContent>
          </v:textbox>
        </v:shape>
      </w:pict>
    </w:r>
    <w:r>
      <w:rPr/>
      <w:pict>
        <v:shape id="4111" type="#_x0000_t202" filled="f" stroked="f" style="position:absolute;margin-left:437.24pt;margin-top:756.99pt;width:74.0pt;height:12.0pt;z-index:-2147483632;mso-position-horizontal-relative:page;mso-position-vertical-relative:page;mso-width-relative:page;mso-height-relative:page;mso-wrap-distance-left:0.0pt;mso-wrap-distance-right:0.0pt;visibility:visible;">
          <v:stroke on="f"/>
          <v:fill/>
          <v:textbox inset="0.0pt,0.0pt,0.0pt,0.0pt">
            <w:txbxContent>
              <w:p>
                <w:pPr>
                  <w:pStyle w:val="style0"/>
                  <w:spacing w:before="3"/>
                  <w:ind w:left="20" w:right="0" w:firstLine="0"/>
                  <w:jc w:val="left"/>
                  <w:rPr>
                    <w:sz w:val="18"/>
                  </w:rPr>
                </w:pPr>
                <w:r>
                  <w:rPr>
                    <w:sz w:val="18"/>
                  </w:rPr>
                  <w:t xml:space="preserve">第 </w:t>
                </w:r>
                <w:r>
                  <w:rPr/>
                  <w:fldChar w:fldCharType="begin"/>
                </w:r>
                <w:r>
                  <w:rPr>
                    <w:rFonts w:ascii="Times New Roman" w:eastAsia="Times New Roman"/>
                    <w:sz w:val="18"/>
                  </w:rPr>
                  <w:instrText xml:space="preserve">PAGE </w:instrText>
                </w:r>
                <w:r>
                  <w:rPr/>
                  <w:fldChar w:fldCharType="separate"/>
                </w:r>
                <w:r>
                  <w:t>26</w:t>
                </w:r>
                <w:r>
                  <w:rPr/>
                  <w:fldChar w:fldCharType="end"/>
                </w:r>
                <w:r>
                  <w:rPr>
                    <w:sz w:val="18"/>
                  </w:rPr>
                  <w:t xml:space="preserve">页 共 </w:t>
                </w:r>
                <w:r>
                  <w:rPr>
                    <w:rFonts w:ascii="Times New Roman" w:eastAsia="Times New Roman"/>
                    <w:sz w:val="18"/>
                  </w:rPr>
                  <w:t xml:space="preserve">48 </w:t>
                </w:r>
                <w:r>
                  <w:rPr>
                    <w:sz w:val="18"/>
                  </w:rPr>
                  <w:t>页</w:t>
                </w:r>
              </w:p>
            </w:txbxContent>
          </v:textbox>
        </v:shape>
      </w:pict>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rPr>
        <w:sz w:val="20"/>
      </w:rPr>
    </w:pPr>
    <w:r>
      <w:rPr/>
      <w:pict>
        <v:shape id="4098" type="#_x0000_t202" filled="f" stroked="f" style="position:absolute;margin-left:106.64pt;margin-top:146.66pt;width:382.4pt;height:20.0pt;z-index:-2147483645;mso-position-horizontal-relative:page;mso-position-vertical-relative:page;mso-width-relative:page;mso-height-relative:page;mso-wrap-distance-left:0.0pt;mso-wrap-distance-right:0.0pt;visibility:visible;">
          <v:stroke on="f" joinstyle="miter"/>
          <v:fill/>
          <v:path o:connecttype="rect" gradientshapeok="t"/>
          <v:textbox inset="0.0pt,0.0pt,0.0pt,0.0pt">
            <w:txbxContent>
              <w:p>
                <w:pPr>
                  <w:pStyle w:val="style0"/>
                  <w:spacing w:before="0" w:lineRule="exact" w:line="400"/>
                  <w:ind w:left="20" w:right="0" w:firstLine="0"/>
                  <w:jc w:val="left"/>
                  <w:rPr>
                    <w:b/>
                    <w:sz w:val="36"/>
                  </w:rPr>
                </w:pPr>
                <w:r>
                  <w:rPr>
                    <w:b/>
                    <w:sz w:val="36"/>
                  </w:rPr>
                  <w:t>内蒙古黄河工贸集团千里山煤焦化有限责任公司</w:t>
                </w:r>
              </w:p>
            </w:txbxContent>
          </v:textbox>
        </v:shape>
      </w:pict>
    </w:r>
  </w:p>
</w:hdr>
</file>

<file path=word/header10.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rPr>
        <w:sz w:val="20"/>
      </w:rPr>
    </w:pPr>
    <w:r>
      <w:rPr/>
      <w:pict>
        <v:line id="4112" stroked="t" from="85.05pt,75.24001pt" to="510.3pt,75.24001pt" style="position:absolute;z-index:-2147483631;mso-position-horizontal-relative:page;mso-position-vertical-relative:page;mso-width-relative:page;mso-height-relative:page;mso-wrap-distance-left:0.0pt;mso-wrap-distance-right:0.0pt;visibility:visible;">
          <v:stroke weight="0.48pt"/>
          <v:fill/>
        </v:line>
      </w:pict>
    </w:r>
    <w:r>
      <w:rPr/>
      <w:pict>
        <v:shapetype id="_x0000_t202" coordsize="21600,21600" o:spt="202" path="m,l,21600r21600,l21600,xe">
          <v:stroke joinstyle="miter"/>
          <v:path gradientshapeok="t" o:connecttype="rect"/>
        </v:shapetype>
        <v:shape id="4113" type="#_x0000_t202" filled="f" stroked="f" style="position:absolute;margin-left:89.6pt;margin-top:62.43pt;width:416.0pt;height:12.0pt;z-index:-2147483630;mso-position-horizontal-relative:page;mso-position-vertical-relative:page;mso-width-relative:page;mso-height-relative:page;mso-wrap-distance-left:0.0pt;mso-wrap-distance-right:0.0pt;visibility:visible;">
          <v:stroke on="f"/>
          <v:fill/>
          <v:textbox inset="0.0pt,0.0pt,0.0pt,0.0pt">
            <w:txbxContent>
              <w:p>
                <w:pPr>
                  <w:pStyle w:val="style0"/>
                  <w:spacing w:before="0"/>
                  <w:ind w:left="20" w:right="0" w:firstLine="0"/>
                  <w:jc w:val="left"/>
                  <w:rPr>
                    <w:sz w:val="18"/>
                  </w:rPr>
                </w:pPr>
                <w:r>
                  <w:rPr>
                    <w:spacing w:val="-3"/>
                    <w:sz w:val="18"/>
                  </w:rPr>
                  <w:t xml:space="preserve">内蒙古黄河工贸集团千里山煤焦化有限责任公司 </w:t>
                </w:r>
                <w:r>
                  <w:rPr>
                    <w:rFonts w:ascii="Times New Roman" w:eastAsia="Times New Roman"/>
                    <w:sz w:val="18"/>
                  </w:rPr>
                  <w:t xml:space="preserve">4.3 </w:t>
                </w:r>
                <w:r>
                  <w:rPr>
                    <w:spacing w:val="-16"/>
                    <w:sz w:val="18"/>
                  </w:rPr>
                  <w:t xml:space="preserve">米和 </w:t>
                </w:r>
                <w:r>
                  <w:rPr>
                    <w:rFonts w:ascii="Times New Roman" w:eastAsia="Times New Roman"/>
                    <w:sz w:val="18"/>
                  </w:rPr>
                  <w:t xml:space="preserve">5.5 </w:t>
                </w:r>
                <w:r>
                  <w:rPr>
                    <w:sz w:val="18"/>
                  </w:rPr>
                  <w:t>米焦炉装煤除尘烟尘治理项目（</w:t>
                </w:r>
                <w:r>
                  <w:rPr>
                    <w:rFonts w:ascii="Times New Roman" w:eastAsia="Times New Roman"/>
                    <w:sz w:val="18"/>
                  </w:rPr>
                  <w:t xml:space="preserve">5.5 </w:t>
                </w:r>
                <w:r>
                  <w:rPr>
                    <w:sz w:val="18"/>
                  </w:rPr>
                  <w:t>米焦炉）</w:t>
                </w:r>
              </w:p>
            </w:txbxContent>
          </v:textbox>
        </v:shape>
      </w:pict>
    </w:r>
  </w:p>
</w:hdr>
</file>

<file path=word/header1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rPr>
        <w:sz w:val="20"/>
      </w:rPr>
    </w:pPr>
    <w:r>
      <w:rPr/>
      <w:pict>
        <v:line id="4116" stroked="t" from="85.05pt,75.24001pt" to="510.3pt,75.24001pt" style="position:absolute;z-index:-2147483627;mso-position-horizontal-relative:page;mso-position-vertical-relative:page;mso-width-relative:page;mso-height-relative:page;mso-wrap-distance-left:0.0pt;mso-wrap-distance-right:0.0pt;visibility:visible;">
          <v:stroke weight="0.48pt"/>
          <v:fill/>
        </v:line>
      </w:pict>
    </w:r>
    <w:r>
      <w:rPr/>
      <w:pict>
        <v:shapetype id="_x0000_t202" coordsize="21600,21600" o:spt="202" path="m,l,21600r21600,l21600,xe">
          <v:stroke joinstyle="miter"/>
          <v:path gradientshapeok="t" o:connecttype="rect"/>
        </v:shapetype>
        <v:shape id="4117" type="#_x0000_t202" filled="f" stroked="f" style="position:absolute;margin-left:89.6pt;margin-top:62.43pt;width:416.0pt;height:12.0pt;z-index:-2147483626;mso-position-horizontal-relative:page;mso-position-vertical-relative:page;mso-width-relative:page;mso-height-relative:page;mso-wrap-distance-left:0.0pt;mso-wrap-distance-right:0.0pt;visibility:visible;">
          <v:stroke on="f"/>
          <v:fill/>
          <v:textbox inset="0.0pt,0.0pt,0.0pt,0.0pt">
            <w:txbxContent>
              <w:p>
                <w:pPr>
                  <w:pStyle w:val="style0"/>
                  <w:spacing w:before="0"/>
                  <w:ind w:left="20" w:right="0" w:firstLine="0"/>
                  <w:jc w:val="left"/>
                  <w:rPr>
                    <w:sz w:val="18"/>
                  </w:rPr>
                </w:pPr>
                <w:r>
                  <w:rPr>
                    <w:spacing w:val="-3"/>
                    <w:sz w:val="18"/>
                  </w:rPr>
                  <w:t xml:space="preserve">内蒙古黄河工贸集团千里山煤焦化有限责任公司 </w:t>
                </w:r>
                <w:r>
                  <w:rPr>
                    <w:rFonts w:ascii="Times New Roman" w:eastAsia="Times New Roman"/>
                    <w:sz w:val="18"/>
                  </w:rPr>
                  <w:t xml:space="preserve">4.3 </w:t>
                </w:r>
                <w:r>
                  <w:rPr>
                    <w:spacing w:val="-16"/>
                    <w:sz w:val="18"/>
                  </w:rPr>
                  <w:t xml:space="preserve">米和 </w:t>
                </w:r>
                <w:r>
                  <w:rPr>
                    <w:rFonts w:ascii="Times New Roman" w:eastAsia="Times New Roman"/>
                    <w:sz w:val="18"/>
                  </w:rPr>
                  <w:t xml:space="preserve">5.5 </w:t>
                </w:r>
                <w:r>
                  <w:rPr>
                    <w:sz w:val="18"/>
                  </w:rPr>
                  <w:t>米焦炉装煤除尘烟尘治理项目（</w:t>
                </w:r>
                <w:r>
                  <w:rPr>
                    <w:rFonts w:ascii="Times New Roman" w:eastAsia="Times New Roman"/>
                    <w:sz w:val="18"/>
                  </w:rPr>
                  <w:t xml:space="preserve">5.5 </w:t>
                </w:r>
                <w:r>
                  <w:rPr>
                    <w:sz w:val="18"/>
                  </w:rPr>
                  <w:t>米焦炉）</w:t>
                </w:r>
              </w:p>
            </w:txbxContent>
          </v:textbox>
        </v:shape>
      </w:pict>
    </w:r>
    <w:r>
      <w:rPr/>
      <w:pict>
        <v:shape id="4118" type="#_x0000_t202" filled="f" stroked="f" style="position:absolute;margin-left:478.76pt;margin-top:87.78pt;width:39.65pt;height:13.6pt;z-index:-2147483625;mso-position-horizontal-relative:page;mso-position-vertical-relative:page;mso-width-relative:page;mso-height-relative:page;mso-wrap-distance-left:0.0pt;mso-wrap-distance-right:0.0pt;visibility:visible;">
          <v:stroke on="f"/>
          <v:fill/>
          <v:textbox inset="0.0pt,0.0pt,0.0pt,0.0pt">
            <w:txbxContent>
              <w:p>
                <w:pPr>
                  <w:pStyle w:val="style0"/>
                  <w:spacing w:before="0" w:lineRule="exact" w:line="265"/>
                  <w:ind w:left="20" w:right="0" w:firstLine="0"/>
                  <w:jc w:val="left"/>
                  <w:rPr>
                    <w:rFonts w:ascii="Times New Roman" w:eastAsia="Times New Roman"/>
                    <w:b/>
                    <w:sz w:val="21"/>
                  </w:rPr>
                </w:pPr>
                <w:r>
                  <w:rPr>
                    <w:b/>
                    <w:spacing w:val="-19"/>
                    <w:sz w:val="21"/>
                  </w:rPr>
                  <w:t xml:space="preserve">续表 </w:t>
                </w:r>
                <w:r>
                  <w:rPr>
                    <w:rFonts w:ascii="Times New Roman" w:eastAsia="Times New Roman"/>
                    <w:b/>
                    <w:sz w:val="21"/>
                  </w:rPr>
                  <w:t>8-5</w:t>
                </w:r>
              </w:p>
            </w:txbxContent>
          </v:textbox>
        </v:shape>
      </w:pict>
    </w:r>
  </w:p>
</w:hdr>
</file>

<file path=word/header14.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rPr>
        <w:sz w:val="20"/>
      </w:rPr>
    </w:pPr>
    <w:r>
      <w:rPr/>
      <w:pict>
        <v:line id="4121" stroked="t" from="85.05pt,75.24001pt" to="510.3pt,75.24001pt" style="position:absolute;z-index:-2147483622;mso-position-horizontal-relative:page;mso-position-vertical-relative:page;mso-width-relative:page;mso-height-relative:page;mso-wrap-distance-left:0.0pt;mso-wrap-distance-right:0.0pt;visibility:visible;">
          <v:stroke weight="0.48pt"/>
          <v:fill/>
        </v:line>
      </w:pict>
    </w:r>
    <w:r>
      <w:rPr/>
      <w:pict>
        <v:shapetype id="_x0000_t202" coordsize="21600,21600" o:spt="202" path="m,l,21600r21600,l21600,xe">
          <v:stroke joinstyle="miter"/>
          <v:path gradientshapeok="t" o:connecttype="rect"/>
        </v:shapetype>
        <v:shape id="4122" type="#_x0000_t202" filled="f" stroked="f" style="position:absolute;margin-left:89.6pt;margin-top:62.43pt;width:416.0pt;height:12.0pt;z-index:-2147483621;mso-position-horizontal-relative:page;mso-position-vertical-relative:page;mso-width-relative:page;mso-height-relative:page;mso-wrap-distance-left:0.0pt;mso-wrap-distance-right:0.0pt;visibility:visible;">
          <v:stroke on="f"/>
          <v:fill/>
          <v:textbox inset="0.0pt,0.0pt,0.0pt,0.0pt">
            <w:txbxContent>
              <w:p>
                <w:pPr>
                  <w:pStyle w:val="style0"/>
                  <w:spacing w:before="0"/>
                  <w:ind w:left="20" w:right="0" w:firstLine="0"/>
                  <w:jc w:val="left"/>
                  <w:rPr>
                    <w:sz w:val="18"/>
                  </w:rPr>
                </w:pPr>
                <w:r>
                  <w:rPr>
                    <w:spacing w:val="-3"/>
                    <w:sz w:val="18"/>
                  </w:rPr>
                  <w:t xml:space="preserve">内蒙古黄河工贸集团千里山煤焦化有限责任公司 </w:t>
                </w:r>
                <w:r>
                  <w:rPr>
                    <w:rFonts w:ascii="Times New Roman" w:eastAsia="Times New Roman"/>
                    <w:sz w:val="18"/>
                  </w:rPr>
                  <w:t xml:space="preserve">4.3 </w:t>
                </w:r>
                <w:r>
                  <w:rPr>
                    <w:spacing w:val="-16"/>
                    <w:sz w:val="18"/>
                  </w:rPr>
                  <w:t xml:space="preserve">米和 </w:t>
                </w:r>
                <w:r>
                  <w:rPr>
                    <w:rFonts w:ascii="Times New Roman" w:eastAsia="Times New Roman"/>
                    <w:sz w:val="18"/>
                  </w:rPr>
                  <w:t xml:space="preserve">5.5 </w:t>
                </w:r>
                <w:r>
                  <w:rPr>
                    <w:sz w:val="18"/>
                  </w:rPr>
                  <w:t>米焦炉装煤除尘烟尘治理项目（</w:t>
                </w:r>
                <w:r>
                  <w:rPr>
                    <w:rFonts w:ascii="Times New Roman" w:eastAsia="Times New Roman"/>
                    <w:sz w:val="18"/>
                  </w:rPr>
                  <w:t xml:space="preserve">5.5 </w:t>
                </w:r>
                <w:r>
                  <w:rPr>
                    <w:sz w:val="18"/>
                  </w:rPr>
                  <w:t>米焦炉）</w:t>
                </w:r>
              </w:p>
            </w:txbxContent>
          </v:textbox>
        </v:shape>
      </w:pict>
    </w:r>
    <w:r>
      <w:rPr/>
      <w:pict>
        <v:shape id="4123" type="#_x0000_t202" filled="f" stroked="f" style="position:absolute;margin-left:478.76pt;margin-top:87.78pt;width:39.65pt;height:13.6pt;z-index:-2147483620;mso-position-horizontal-relative:page;mso-position-vertical-relative:page;mso-width-relative:page;mso-height-relative:page;mso-wrap-distance-left:0.0pt;mso-wrap-distance-right:0.0pt;visibility:visible;">
          <v:stroke on="f"/>
          <v:fill/>
          <v:textbox inset="0.0pt,0.0pt,0.0pt,0.0pt">
            <w:txbxContent>
              <w:p>
                <w:pPr>
                  <w:pStyle w:val="style0"/>
                  <w:spacing w:before="0" w:lineRule="exact" w:line="265"/>
                  <w:ind w:left="20" w:right="0" w:firstLine="0"/>
                  <w:jc w:val="left"/>
                  <w:rPr>
                    <w:rFonts w:ascii="Times New Roman" w:eastAsia="Times New Roman"/>
                    <w:b/>
                    <w:sz w:val="21"/>
                  </w:rPr>
                </w:pPr>
                <w:r>
                  <w:rPr>
                    <w:b/>
                    <w:spacing w:val="-19"/>
                    <w:sz w:val="21"/>
                  </w:rPr>
                  <w:t xml:space="preserve">续表 </w:t>
                </w:r>
                <w:r>
                  <w:rPr>
                    <w:rFonts w:ascii="Times New Roman" w:eastAsia="Times New Roman"/>
                    <w:b/>
                    <w:sz w:val="21"/>
                  </w:rPr>
                  <w:t>8-6</w:t>
                </w:r>
              </w:p>
            </w:txbxContent>
          </v:textbox>
        </v:shape>
      </w:pict>
    </w:r>
  </w:p>
</w:hdr>
</file>

<file path=word/header16.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rPr>
        <w:sz w:val="20"/>
      </w:rPr>
    </w:pPr>
    <w:r>
      <w:rPr/>
      <w:pict>
        <v:line id="4126" stroked="t" from="85.05pt,75.24001pt" to="510.3pt,75.24001pt" style="position:absolute;z-index:-2147483617;mso-position-horizontal-relative:page;mso-position-vertical-relative:page;mso-width-relative:page;mso-height-relative:page;mso-wrap-distance-left:0.0pt;mso-wrap-distance-right:0.0pt;visibility:visible;">
          <v:stroke weight="0.48pt"/>
          <v:fill/>
        </v:line>
      </w:pict>
    </w:r>
    <w:r>
      <w:rPr/>
      <w:pict>
        <v:shapetype id="_x0000_t202" coordsize="21600,21600" o:spt="202" path="m,l,21600r21600,l21600,xe">
          <v:stroke joinstyle="miter"/>
          <v:path gradientshapeok="t" o:connecttype="rect"/>
        </v:shapetype>
        <v:shape id="4127" type="#_x0000_t202" filled="f" stroked="f" style="position:absolute;margin-left:89.6pt;margin-top:62.43pt;width:416.0pt;height:12.0pt;z-index:-2147483616;mso-position-horizontal-relative:page;mso-position-vertical-relative:page;mso-width-relative:page;mso-height-relative:page;mso-wrap-distance-left:0.0pt;mso-wrap-distance-right:0.0pt;visibility:visible;">
          <v:stroke on="f"/>
          <v:fill/>
          <v:textbox inset="0.0pt,0.0pt,0.0pt,0.0pt">
            <w:txbxContent>
              <w:p>
                <w:pPr>
                  <w:pStyle w:val="style0"/>
                  <w:spacing w:before="0"/>
                  <w:ind w:left="20" w:right="0" w:firstLine="0"/>
                  <w:jc w:val="left"/>
                  <w:rPr>
                    <w:sz w:val="18"/>
                  </w:rPr>
                </w:pPr>
                <w:r>
                  <w:rPr>
                    <w:spacing w:val="-3"/>
                    <w:sz w:val="18"/>
                  </w:rPr>
                  <w:t xml:space="preserve">内蒙古黄河工贸集团千里山煤焦化有限责任公司 </w:t>
                </w:r>
                <w:r>
                  <w:rPr>
                    <w:rFonts w:ascii="Times New Roman" w:eastAsia="Times New Roman"/>
                    <w:sz w:val="18"/>
                  </w:rPr>
                  <w:t xml:space="preserve">4.3 </w:t>
                </w:r>
                <w:r>
                  <w:rPr>
                    <w:spacing w:val="-16"/>
                    <w:sz w:val="18"/>
                  </w:rPr>
                  <w:t xml:space="preserve">米和 </w:t>
                </w:r>
                <w:r>
                  <w:rPr>
                    <w:rFonts w:ascii="Times New Roman" w:eastAsia="Times New Roman"/>
                    <w:sz w:val="18"/>
                  </w:rPr>
                  <w:t xml:space="preserve">5.5 </w:t>
                </w:r>
                <w:r>
                  <w:rPr>
                    <w:sz w:val="18"/>
                  </w:rPr>
                  <w:t>米焦炉装煤除尘烟尘治理项目（</w:t>
                </w:r>
                <w:r>
                  <w:rPr>
                    <w:rFonts w:ascii="Times New Roman" w:eastAsia="Times New Roman"/>
                    <w:sz w:val="18"/>
                  </w:rPr>
                  <w:t xml:space="preserve">5.5 </w:t>
                </w:r>
                <w:r>
                  <w:rPr>
                    <w:sz w:val="18"/>
                  </w:rPr>
                  <w:t>米焦炉）</w:t>
                </w:r>
              </w:p>
            </w:txbxContent>
          </v:textbox>
        </v:shape>
      </w:pict>
    </w:r>
  </w:p>
</w:hdr>
</file>

<file path=word/header18.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rPr>
        <w:sz w:val="20"/>
      </w:rPr>
    </w:pPr>
    <w:r>
      <w:rPr/>
      <w:pict>
        <v:line id="4130" stroked="t" from="85.05pt,55.439976pt" to="756.9pt,55.439976pt" style="position:absolute;z-index:-2147483613;mso-position-horizontal-relative:page;mso-position-vertical-relative:page;mso-width-relative:page;mso-height-relative:page;mso-wrap-distance-left:0.0pt;mso-wrap-distance-right:0.0pt;visibility:visible;">
          <v:stroke weight="0.48pt"/>
          <v:fill/>
        </v:line>
      </w:pict>
    </w:r>
    <w:r>
      <w:rPr/>
      <w:pict>
        <v:shapetype id="_x0000_t202" coordsize="21600,21600" o:spt="202" path="m,l,21600r21600,l21600,xe">
          <v:stroke joinstyle="miter"/>
          <v:path gradientshapeok="t" o:connecttype="rect"/>
        </v:shapetype>
        <v:shape id="4131" type="#_x0000_t202" filled="f" stroked="f" style="position:absolute;margin-left:212.96pt;margin-top:42.63pt;width:416.0pt;height:12.0pt;z-index:-2147483612;mso-position-horizontal-relative:page;mso-position-vertical-relative:page;mso-width-relative:page;mso-height-relative:page;mso-wrap-distance-left:0.0pt;mso-wrap-distance-right:0.0pt;visibility:visible;">
          <v:stroke on="f"/>
          <v:fill/>
          <v:textbox inset="0.0pt,0.0pt,0.0pt,0.0pt">
            <w:txbxContent>
              <w:p>
                <w:pPr>
                  <w:pStyle w:val="style0"/>
                  <w:spacing w:before="0"/>
                  <w:ind w:left="20" w:right="0" w:firstLine="0"/>
                  <w:jc w:val="left"/>
                  <w:rPr>
                    <w:sz w:val="18"/>
                  </w:rPr>
                </w:pPr>
                <w:r>
                  <w:rPr>
                    <w:spacing w:val="-3"/>
                    <w:sz w:val="18"/>
                  </w:rPr>
                  <w:t xml:space="preserve">内蒙古黄河工贸集团千里山煤焦化有限责任公司 </w:t>
                </w:r>
                <w:r>
                  <w:rPr>
                    <w:rFonts w:ascii="Times New Roman" w:eastAsia="Times New Roman"/>
                    <w:sz w:val="18"/>
                  </w:rPr>
                  <w:t xml:space="preserve">4.3 </w:t>
                </w:r>
                <w:r>
                  <w:rPr>
                    <w:spacing w:val="-15"/>
                    <w:sz w:val="18"/>
                  </w:rPr>
                  <w:t xml:space="preserve">米和 </w:t>
                </w:r>
                <w:r>
                  <w:rPr>
                    <w:rFonts w:ascii="Times New Roman" w:eastAsia="Times New Roman"/>
                    <w:sz w:val="18"/>
                  </w:rPr>
                  <w:t xml:space="preserve">5.5 </w:t>
                </w:r>
                <w:r>
                  <w:rPr>
                    <w:sz w:val="18"/>
                  </w:rPr>
                  <w:t>米焦炉装煤除尘烟尘治理项目（</w:t>
                </w:r>
                <w:r>
                  <w:rPr>
                    <w:rFonts w:ascii="Times New Roman" w:eastAsia="Times New Roman"/>
                    <w:sz w:val="18"/>
                  </w:rPr>
                  <w:t xml:space="preserve">5.5 </w:t>
                </w:r>
                <w:r>
                  <w:rPr>
                    <w:sz w:val="18"/>
                  </w:rPr>
                  <w:t>米焦炉）</w:t>
                </w:r>
              </w:p>
            </w:txbxContent>
          </v:textbox>
        </v:shape>
      </w:pict>
    </w: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rPr>
        <w:sz w:val="2"/>
      </w:rPr>
    </w:pPr>
  </w:p>
</w:hdr>
</file>

<file path=word/header20.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rPr>
        <w:sz w:val="20"/>
      </w:rPr>
    </w:pPr>
    <w:r>
      <w:rPr/>
      <w:pict>
        <v:line id="4134" stroked="t" from="85.05pt,55.440014pt" to="510.3pt,55.440014pt" style="position:absolute;z-index:-2147483609;mso-position-horizontal-relative:page;mso-position-vertical-relative:page;mso-width-relative:page;mso-height-relative:page;mso-wrap-distance-left:0.0pt;mso-wrap-distance-right:0.0pt;visibility:visible;">
          <v:stroke weight="0.48pt"/>
          <v:fill/>
        </v:line>
      </w:pict>
    </w:r>
    <w:r>
      <w:rPr/>
      <w:pict>
        <v:shapetype id="_x0000_t202" coordsize="21600,21600" o:spt="202" path="m,l,21600r21600,l21600,xe">
          <v:stroke joinstyle="miter"/>
          <v:path gradientshapeok="t" o:connecttype="rect"/>
        </v:shapetype>
        <v:shape id="4135" type="#_x0000_t202" filled="f" stroked="f" style="position:absolute;margin-left:89.6pt;margin-top:42.63pt;width:416.0pt;height:12.0pt;z-index:-2147483608;mso-position-horizontal-relative:page;mso-position-vertical-relative:page;mso-width-relative:page;mso-height-relative:page;mso-wrap-distance-left:0.0pt;mso-wrap-distance-right:0.0pt;visibility:visible;">
          <v:stroke on="f"/>
          <v:fill/>
          <v:textbox inset="0.0pt,0.0pt,0.0pt,0.0pt">
            <w:txbxContent>
              <w:p>
                <w:pPr>
                  <w:pStyle w:val="style0"/>
                  <w:spacing w:before="0"/>
                  <w:ind w:left="20" w:right="0" w:firstLine="0"/>
                  <w:jc w:val="left"/>
                  <w:rPr>
                    <w:sz w:val="18"/>
                  </w:rPr>
                </w:pPr>
                <w:r>
                  <w:rPr>
                    <w:spacing w:val="-3"/>
                    <w:sz w:val="18"/>
                  </w:rPr>
                  <w:t xml:space="preserve">内蒙古黄河工贸集团千里山煤焦化有限责任公司 </w:t>
                </w:r>
                <w:r>
                  <w:rPr>
                    <w:rFonts w:ascii="Times New Roman" w:eastAsia="Times New Roman"/>
                    <w:sz w:val="18"/>
                  </w:rPr>
                  <w:t xml:space="preserve">4.3 </w:t>
                </w:r>
                <w:r>
                  <w:rPr>
                    <w:spacing w:val="-16"/>
                    <w:sz w:val="18"/>
                  </w:rPr>
                  <w:t xml:space="preserve">米和 </w:t>
                </w:r>
                <w:r>
                  <w:rPr>
                    <w:rFonts w:ascii="Times New Roman" w:eastAsia="Times New Roman"/>
                    <w:sz w:val="18"/>
                  </w:rPr>
                  <w:t xml:space="preserve">5.5 </w:t>
                </w:r>
                <w:r>
                  <w:rPr>
                    <w:sz w:val="18"/>
                  </w:rPr>
                  <w:t>米焦炉装煤除尘烟尘治理项目（</w:t>
                </w:r>
                <w:r>
                  <w:rPr>
                    <w:rFonts w:ascii="Times New Roman" w:eastAsia="Times New Roman"/>
                    <w:sz w:val="18"/>
                  </w:rPr>
                  <w:t xml:space="preserve">5.5 </w:t>
                </w:r>
                <w:r>
                  <w:rPr>
                    <w:sz w:val="18"/>
                  </w:rPr>
                  <w:t>米焦炉）</w:t>
                </w:r>
              </w:p>
            </w:txbxContent>
          </v:textbox>
        </v:shape>
      </w:pict>
    </w:r>
  </w:p>
</w:hdr>
</file>

<file path=word/header2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rPr>
        <w:sz w:val="2"/>
      </w:rPr>
    </w:pPr>
  </w:p>
</w:hdr>
</file>

<file path=word/header24.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rPr>
        <w:sz w:val="20"/>
      </w:rPr>
    </w:pPr>
    <w:r>
      <w:rPr/>
      <w:pict>
        <v:line id="4140" stroked="t" from="85.05pt,55.440014pt" to="510.3pt,55.440014pt" style="position:absolute;z-index:-2147483603;mso-position-horizontal-relative:page;mso-position-vertical-relative:page;mso-width-relative:page;mso-height-relative:page;mso-wrap-distance-left:0.0pt;mso-wrap-distance-right:0.0pt;visibility:visible;">
          <v:stroke weight="0.48pt"/>
          <v:fill/>
        </v:line>
      </w:pict>
    </w:r>
    <w:r>
      <w:rPr/>
      <w:pict>
        <v:shapetype id="_x0000_t202" coordsize="21600,21600" o:spt="202" path="m,l,21600r21600,l21600,xe">
          <v:stroke joinstyle="miter"/>
          <v:path gradientshapeok="t" o:connecttype="rect"/>
        </v:shapetype>
        <v:shape id="4141" type="#_x0000_t202" filled="f" stroked="f" style="position:absolute;margin-left:89.6pt;margin-top:42.63pt;width:416.0pt;height:12.0pt;z-index:-2147483602;mso-position-horizontal-relative:page;mso-position-vertical-relative:page;mso-width-relative:page;mso-height-relative:page;mso-wrap-distance-left:0.0pt;mso-wrap-distance-right:0.0pt;visibility:visible;">
          <v:stroke on="f"/>
          <v:fill/>
          <v:textbox inset="0.0pt,0.0pt,0.0pt,0.0pt">
            <w:txbxContent>
              <w:p>
                <w:pPr>
                  <w:pStyle w:val="style0"/>
                  <w:spacing w:before="0"/>
                  <w:ind w:left="20" w:right="0" w:firstLine="0"/>
                  <w:jc w:val="left"/>
                  <w:rPr>
                    <w:sz w:val="18"/>
                  </w:rPr>
                </w:pPr>
                <w:r>
                  <w:rPr>
                    <w:spacing w:val="-3"/>
                    <w:sz w:val="18"/>
                  </w:rPr>
                  <w:t xml:space="preserve">内蒙古黄河工贸集团千里山煤焦化有限责任公司 </w:t>
                </w:r>
                <w:r>
                  <w:rPr>
                    <w:rFonts w:ascii="Times New Roman" w:eastAsia="Times New Roman"/>
                    <w:sz w:val="18"/>
                  </w:rPr>
                  <w:t xml:space="preserve">4.3 </w:t>
                </w:r>
                <w:r>
                  <w:rPr>
                    <w:spacing w:val="-16"/>
                    <w:sz w:val="18"/>
                  </w:rPr>
                  <w:t xml:space="preserve">米和 </w:t>
                </w:r>
                <w:r>
                  <w:rPr>
                    <w:rFonts w:ascii="Times New Roman" w:eastAsia="Times New Roman"/>
                    <w:sz w:val="18"/>
                  </w:rPr>
                  <w:t xml:space="preserve">5.5 </w:t>
                </w:r>
                <w:r>
                  <w:rPr>
                    <w:sz w:val="18"/>
                  </w:rPr>
                  <w:t>米焦炉装煤除尘烟尘治理项目（</w:t>
                </w:r>
                <w:r>
                  <w:rPr>
                    <w:rFonts w:ascii="Times New Roman" w:eastAsia="Times New Roman"/>
                    <w:sz w:val="18"/>
                  </w:rPr>
                  <w:t xml:space="preserve">5.5 </w:t>
                </w:r>
                <w:r>
                  <w:rPr>
                    <w:sz w:val="18"/>
                  </w:rPr>
                  <w:t>米焦炉）</w:t>
                </w:r>
              </w:p>
            </w:txbxContent>
          </v:textbox>
        </v:shape>
      </w:pict>
    </w:r>
  </w:p>
</w:hdr>
</file>

<file path=word/header26.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rPr>
        <w:sz w:val="2"/>
      </w:rPr>
    </w:pPr>
  </w:p>
</w:hdr>
</file>

<file path=word/header28.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rPr>
        <w:sz w:val="2"/>
      </w:rPr>
    </w:pPr>
  </w:p>
</w:hdr>
</file>

<file path=word/header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rPr>
        <w:sz w:val="2"/>
      </w:rPr>
    </w:pPr>
  </w:p>
</w:hdr>
</file>

<file path=word/header30.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rPr>
        <w:sz w:val="2"/>
      </w:rPr>
    </w:pPr>
  </w:p>
</w:hdr>
</file>

<file path=word/header3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rPr>
        <w:sz w:val="2"/>
      </w:rPr>
    </w:pPr>
  </w:p>
</w:hdr>
</file>

<file path=word/header34.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rPr>
        <w:sz w:val="2"/>
      </w:rPr>
    </w:pPr>
  </w:p>
</w:hdr>
</file>

<file path=word/header4.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rPr>
        <w:sz w:val="20"/>
      </w:rPr>
    </w:pPr>
    <w:r>
      <w:rPr/>
      <w:pict>
        <v:line id="4099" stroked="t" from="85.05pt,75.24001pt" to="510.3pt,75.24001pt" style="position:absolute;z-index:-2147483644;mso-position-horizontal-relative:page;mso-position-vertical-relative:page;mso-width-relative:page;mso-height-relative:page;mso-wrap-distance-left:0.0pt;mso-wrap-distance-right:0.0pt;visibility:visible;">
          <v:stroke weight="0.48pt"/>
          <v:fill/>
        </v:line>
      </w:pict>
    </w:r>
    <w:r>
      <w:rPr/>
      <w:pict>
        <v:shapetype id="_x0000_t202" coordsize="21600,21600" o:spt="202" path="m,l,21600r21600,l21600,xe">
          <v:stroke joinstyle="miter"/>
          <v:path gradientshapeok="t" o:connecttype="rect"/>
        </v:shapetype>
        <v:shape id="4100" type="#_x0000_t202" filled="f" stroked="f" style="position:absolute;margin-left:89.6pt;margin-top:62.43pt;width:416.0pt;height:12.0pt;z-index:-2147483643;mso-position-horizontal-relative:page;mso-position-vertical-relative:page;mso-width-relative:page;mso-height-relative:page;mso-wrap-distance-left:0.0pt;mso-wrap-distance-right:0.0pt;visibility:visible;">
          <v:stroke on="f"/>
          <v:fill/>
          <v:textbox inset="0.0pt,0.0pt,0.0pt,0.0pt">
            <w:txbxContent>
              <w:p>
                <w:pPr>
                  <w:pStyle w:val="style0"/>
                  <w:spacing w:before="0"/>
                  <w:ind w:left="20" w:right="0" w:firstLine="0"/>
                  <w:jc w:val="left"/>
                  <w:rPr>
                    <w:sz w:val="18"/>
                  </w:rPr>
                </w:pPr>
                <w:r>
                  <w:rPr>
                    <w:spacing w:val="-3"/>
                    <w:sz w:val="18"/>
                  </w:rPr>
                  <w:t xml:space="preserve">内蒙古黄河工贸集团千里山煤焦化有限责任公司 </w:t>
                </w:r>
                <w:r>
                  <w:rPr>
                    <w:rFonts w:ascii="Times New Roman" w:eastAsia="Times New Roman"/>
                    <w:sz w:val="18"/>
                  </w:rPr>
                  <w:t xml:space="preserve">4.3 </w:t>
                </w:r>
                <w:r>
                  <w:rPr>
                    <w:spacing w:val="-16"/>
                    <w:sz w:val="18"/>
                  </w:rPr>
                  <w:t xml:space="preserve">米和 </w:t>
                </w:r>
                <w:r>
                  <w:rPr>
                    <w:rFonts w:ascii="Times New Roman" w:eastAsia="Times New Roman"/>
                    <w:sz w:val="18"/>
                  </w:rPr>
                  <w:t xml:space="preserve">5.5 </w:t>
                </w:r>
                <w:r>
                  <w:rPr>
                    <w:sz w:val="18"/>
                  </w:rPr>
                  <w:t>米焦炉装煤除尘烟尘治理项目（</w:t>
                </w:r>
                <w:r>
                  <w:rPr>
                    <w:rFonts w:ascii="Times New Roman" w:eastAsia="Times New Roman"/>
                    <w:sz w:val="18"/>
                  </w:rPr>
                  <w:t xml:space="preserve">5.5 </w:t>
                </w:r>
                <w:r>
                  <w:rPr>
                    <w:sz w:val="18"/>
                  </w:rPr>
                  <w:t>米焦炉）</w:t>
                </w:r>
              </w:p>
            </w:txbxContent>
          </v:textbox>
        </v:shape>
      </w:pict>
    </w:r>
  </w:p>
</w:hdr>
</file>

<file path=word/header6.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rPr>
        <w:sz w:val="20"/>
      </w:rPr>
    </w:pPr>
    <w:r>
      <w:rPr/>
      <w:pict>
        <v:line id="4103" stroked="t" from="85.05pt,75.24001pt" to="510.3pt,75.24001pt" style="position:absolute;z-index:-2147483640;mso-position-horizontal-relative:page;mso-position-vertical-relative:page;mso-width-relative:page;mso-height-relative:page;mso-wrap-distance-left:0.0pt;mso-wrap-distance-right:0.0pt;visibility:visible;">
          <v:stroke weight="0.48pt"/>
          <v:fill/>
        </v:line>
      </w:pict>
    </w:r>
    <w:r>
      <w:rPr/>
      <w:pict>
        <v:shapetype id="_x0000_t202" coordsize="21600,21600" o:spt="202" path="m,l,21600r21600,l21600,xe">
          <v:stroke joinstyle="miter"/>
          <v:path gradientshapeok="t" o:connecttype="rect"/>
        </v:shapetype>
        <v:shape id="4104" type="#_x0000_t202" filled="f" stroked="f" style="position:absolute;margin-left:89.6pt;margin-top:62.43pt;width:416.0pt;height:12.0pt;z-index:-2147483639;mso-position-horizontal-relative:page;mso-position-vertical-relative:page;mso-width-relative:page;mso-height-relative:page;mso-wrap-distance-left:0.0pt;mso-wrap-distance-right:0.0pt;visibility:visible;">
          <v:stroke on="f"/>
          <v:fill/>
          <v:textbox inset="0.0pt,0.0pt,0.0pt,0.0pt">
            <w:txbxContent>
              <w:p>
                <w:pPr>
                  <w:pStyle w:val="style0"/>
                  <w:spacing w:before="0"/>
                  <w:ind w:left="20" w:right="0" w:firstLine="0"/>
                  <w:jc w:val="left"/>
                  <w:rPr>
                    <w:sz w:val="18"/>
                  </w:rPr>
                </w:pPr>
                <w:r>
                  <w:rPr>
                    <w:spacing w:val="-3"/>
                    <w:sz w:val="18"/>
                  </w:rPr>
                  <w:t xml:space="preserve">内蒙古黄河工贸集团千里山煤焦化有限责任公司 </w:t>
                </w:r>
                <w:r>
                  <w:rPr>
                    <w:rFonts w:ascii="Times New Roman" w:eastAsia="Times New Roman"/>
                    <w:sz w:val="18"/>
                  </w:rPr>
                  <w:t xml:space="preserve">4.3 </w:t>
                </w:r>
                <w:r>
                  <w:rPr>
                    <w:spacing w:val="-16"/>
                    <w:sz w:val="18"/>
                  </w:rPr>
                  <w:t xml:space="preserve">米和 </w:t>
                </w:r>
                <w:r>
                  <w:rPr>
                    <w:rFonts w:ascii="Times New Roman" w:eastAsia="Times New Roman"/>
                    <w:sz w:val="18"/>
                  </w:rPr>
                  <w:t xml:space="preserve">5.5 </w:t>
                </w:r>
                <w:r>
                  <w:rPr>
                    <w:sz w:val="18"/>
                  </w:rPr>
                  <w:t>米焦炉装煤除尘烟尘治理项目（</w:t>
                </w:r>
                <w:r>
                  <w:rPr>
                    <w:rFonts w:ascii="Times New Roman" w:eastAsia="Times New Roman"/>
                    <w:sz w:val="18"/>
                  </w:rPr>
                  <w:t xml:space="preserve">5.5 </w:t>
                </w:r>
                <w:r>
                  <w:rPr>
                    <w:sz w:val="18"/>
                  </w:rPr>
                  <w:t>米焦炉）</w:t>
                </w:r>
              </w:p>
            </w:txbxContent>
          </v:textbox>
        </v:shape>
      </w:pict>
    </w:r>
  </w:p>
</w:hdr>
</file>

<file path=word/header8.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rPr>
        <w:sz w:val="20"/>
      </w:rPr>
    </w:pPr>
    <w:r>
      <w:rPr/>
      <w:pict>
        <v:line id="4107" stroked="t" from="85.05pt,75.24001pt" to="510.3pt,75.24001pt" style="position:absolute;z-index:-2147483636;mso-position-horizontal-relative:page;mso-position-vertical-relative:page;mso-width-relative:page;mso-height-relative:page;mso-wrap-distance-left:0.0pt;mso-wrap-distance-right:0.0pt;visibility:visible;">
          <v:stroke weight="0.48pt"/>
          <v:fill/>
        </v:line>
      </w:pict>
    </w:r>
    <w:r>
      <w:rPr/>
      <w:pict>
        <v:shapetype id="_x0000_t202" coordsize="21600,21600" o:spt="202" path="m,l,21600r21600,l21600,xe">
          <v:stroke joinstyle="miter"/>
          <v:path gradientshapeok="t" o:connecttype="rect"/>
        </v:shapetype>
        <v:shape id="4108" type="#_x0000_t202" filled="f" stroked="f" style="position:absolute;margin-left:89.6pt;margin-top:62.43pt;width:416.0pt;height:12.0pt;z-index:-2147483635;mso-position-horizontal-relative:page;mso-position-vertical-relative:page;mso-width-relative:page;mso-height-relative:page;mso-wrap-distance-left:0.0pt;mso-wrap-distance-right:0.0pt;visibility:visible;">
          <v:stroke on="f"/>
          <v:fill/>
          <v:textbox inset="0.0pt,0.0pt,0.0pt,0.0pt">
            <w:txbxContent>
              <w:p>
                <w:pPr>
                  <w:pStyle w:val="style0"/>
                  <w:spacing w:before="0"/>
                  <w:ind w:left="20" w:right="0" w:firstLine="0"/>
                  <w:jc w:val="left"/>
                  <w:rPr>
                    <w:sz w:val="18"/>
                  </w:rPr>
                </w:pPr>
                <w:r>
                  <w:rPr>
                    <w:spacing w:val="-3"/>
                    <w:sz w:val="18"/>
                  </w:rPr>
                  <w:t xml:space="preserve">内蒙古黄河工贸集团千里山煤焦化有限责任公司 </w:t>
                </w:r>
                <w:r>
                  <w:rPr>
                    <w:rFonts w:ascii="Times New Roman" w:eastAsia="Times New Roman"/>
                    <w:sz w:val="18"/>
                  </w:rPr>
                  <w:t xml:space="preserve">4.3 </w:t>
                </w:r>
                <w:r>
                  <w:rPr>
                    <w:spacing w:val="-16"/>
                    <w:sz w:val="18"/>
                  </w:rPr>
                  <w:t xml:space="preserve">米和 </w:t>
                </w:r>
                <w:r>
                  <w:rPr>
                    <w:rFonts w:ascii="Times New Roman" w:eastAsia="Times New Roman"/>
                    <w:sz w:val="18"/>
                  </w:rPr>
                  <w:t xml:space="preserve">5.5 </w:t>
                </w:r>
                <w:r>
                  <w:rPr>
                    <w:sz w:val="18"/>
                  </w:rPr>
                  <w:t>米焦炉装煤除尘烟尘治理项目（</w:t>
                </w:r>
                <w:r>
                  <w:rPr>
                    <w:rFonts w:ascii="Times New Roman" w:eastAsia="Times New Roman"/>
                    <w:sz w:val="18"/>
                  </w:rPr>
                  <w:t xml:space="preserve">5.5 </w:t>
                </w:r>
                <w:r>
                  <w:rPr>
                    <w:sz w:val="18"/>
                  </w:rPr>
                  <w:t>米焦炉）</w:t>
                </w:r>
              </w:p>
            </w:txbxContent>
          </v:textbox>
        </v:shape>
      </w:pict>
    </w:r>
    <w:r>
      <w:rPr/>
      <w:pict>
        <v:shape id="4109" type="#_x0000_t202" filled="f" stroked="f" style="position:absolute;margin-left:478.76pt;margin-top:87.78pt;width:39.65pt;height:13.6pt;z-index:-2147483634;mso-position-horizontal-relative:page;mso-position-vertical-relative:page;mso-width-relative:page;mso-height-relative:page;mso-wrap-distance-left:0.0pt;mso-wrap-distance-right:0.0pt;visibility:visible;">
          <v:stroke on="f"/>
          <v:fill/>
          <v:textbox inset="0.0pt,0.0pt,0.0pt,0.0pt">
            <w:txbxContent>
              <w:p>
                <w:pPr>
                  <w:pStyle w:val="style0"/>
                  <w:spacing w:before="0" w:lineRule="exact" w:line="265"/>
                  <w:ind w:left="20" w:right="0" w:firstLine="0"/>
                  <w:jc w:val="left"/>
                  <w:rPr>
                    <w:rFonts w:ascii="Times New Roman" w:eastAsia="Times New Roman"/>
                    <w:b/>
                    <w:sz w:val="21"/>
                  </w:rPr>
                </w:pPr>
                <w:r>
                  <w:rPr>
                    <w:b/>
                    <w:spacing w:val="-19"/>
                    <w:sz w:val="21"/>
                  </w:rPr>
                  <w:t xml:space="preserve">续表 </w:t>
                </w:r>
                <w:r>
                  <w:rPr>
                    <w:rFonts w:ascii="Times New Roman" w:eastAsia="Times New Roman"/>
                    <w:b/>
                    <w:sz w:val="21"/>
                  </w:rPr>
                  <w:t>8-4</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FFFFFFF"/>
    <w:lvl w:ilvl="0">
      <w:start w:val="0"/>
      <w:numFmt w:val="bullet"/>
      <w:lvlText w:val=""/>
      <w:lvlJc w:val="left"/>
      <w:pPr>
        <w:ind w:left="254" w:hanging="162"/>
      </w:pPr>
      <w:rPr>
        <w:rFonts w:ascii="Wingdings" w:cs="Wingdings" w:eastAsia="Wingdings" w:hAnsi="Wingdings" w:hint="default"/>
        <w:spacing w:val="-2"/>
        <w:w w:val="100"/>
        <w:sz w:val="16"/>
        <w:szCs w:val="16"/>
        <w:lang w:val="zh-CN" w:bidi="zh-CN" w:eastAsia="zh-CN"/>
      </w:rPr>
    </w:lvl>
    <w:lvl w:ilvl="1">
      <w:start w:val="0"/>
      <w:numFmt w:val="bullet"/>
      <w:lvlText w:val="•"/>
      <w:lvlJc w:val="left"/>
      <w:pPr>
        <w:ind w:left="505" w:hanging="162"/>
      </w:pPr>
      <w:rPr>
        <w:rFonts w:hint="default"/>
        <w:lang w:val="zh-CN" w:bidi="zh-CN" w:eastAsia="zh-CN"/>
      </w:rPr>
    </w:lvl>
    <w:lvl w:ilvl="2">
      <w:start w:val="0"/>
      <w:numFmt w:val="bullet"/>
      <w:lvlText w:val="•"/>
      <w:lvlJc w:val="left"/>
      <w:pPr>
        <w:ind w:left="751" w:hanging="162"/>
      </w:pPr>
      <w:rPr>
        <w:rFonts w:hint="default"/>
        <w:lang w:val="zh-CN" w:bidi="zh-CN" w:eastAsia="zh-CN"/>
      </w:rPr>
    </w:lvl>
    <w:lvl w:ilvl="3">
      <w:start w:val="0"/>
      <w:numFmt w:val="bullet"/>
      <w:lvlText w:val="•"/>
      <w:lvlJc w:val="left"/>
      <w:pPr>
        <w:ind w:left="997" w:hanging="162"/>
      </w:pPr>
      <w:rPr>
        <w:rFonts w:hint="default"/>
        <w:lang w:val="zh-CN" w:bidi="zh-CN" w:eastAsia="zh-CN"/>
      </w:rPr>
    </w:lvl>
    <w:lvl w:ilvl="4">
      <w:start w:val="0"/>
      <w:numFmt w:val="bullet"/>
      <w:lvlText w:val="•"/>
      <w:lvlJc w:val="left"/>
      <w:pPr>
        <w:ind w:left="1242" w:hanging="162"/>
      </w:pPr>
      <w:rPr>
        <w:rFonts w:hint="default"/>
        <w:lang w:val="zh-CN" w:bidi="zh-CN" w:eastAsia="zh-CN"/>
      </w:rPr>
    </w:lvl>
    <w:lvl w:ilvl="5">
      <w:start w:val="0"/>
      <w:numFmt w:val="bullet"/>
      <w:lvlText w:val="•"/>
      <w:lvlJc w:val="left"/>
      <w:pPr>
        <w:ind w:left="1488" w:hanging="162"/>
      </w:pPr>
      <w:rPr>
        <w:rFonts w:hint="default"/>
        <w:lang w:val="zh-CN" w:bidi="zh-CN" w:eastAsia="zh-CN"/>
      </w:rPr>
    </w:lvl>
    <w:lvl w:ilvl="6">
      <w:start w:val="0"/>
      <w:numFmt w:val="bullet"/>
      <w:lvlText w:val="•"/>
      <w:lvlJc w:val="left"/>
      <w:pPr>
        <w:ind w:left="1734" w:hanging="162"/>
      </w:pPr>
      <w:rPr>
        <w:rFonts w:hint="default"/>
        <w:lang w:val="zh-CN" w:bidi="zh-CN" w:eastAsia="zh-CN"/>
      </w:rPr>
    </w:lvl>
    <w:lvl w:ilvl="7">
      <w:start w:val="0"/>
      <w:numFmt w:val="bullet"/>
      <w:lvlText w:val="•"/>
      <w:lvlJc w:val="left"/>
      <w:pPr>
        <w:ind w:left="1979" w:hanging="162"/>
      </w:pPr>
      <w:rPr>
        <w:rFonts w:hint="default"/>
        <w:lang w:val="zh-CN" w:bidi="zh-CN" w:eastAsia="zh-CN"/>
      </w:rPr>
    </w:lvl>
    <w:lvl w:ilvl="8">
      <w:start w:val="0"/>
      <w:numFmt w:val="bullet"/>
      <w:lvlText w:val="•"/>
      <w:lvlJc w:val="left"/>
      <w:pPr>
        <w:ind w:left="2225" w:hanging="162"/>
      </w:pPr>
      <w:rPr>
        <w:rFonts w:hint="default"/>
        <w:lang w:val="zh-CN" w:bidi="zh-CN" w:eastAsia="zh-CN"/>
      </w:rPr>
    </w:lvl>
  </w:abstractNum>
  <w:abstractNum w:abstractNumId="1">
    <w:nsid w:val="00000001"/>
    <w:multiLevelType w:val="hybridMultilevel"/>
    <w:tmpl w:val="FFFFFFFF"/>
    <w:lvl w:ilvl="0">
      <w:start w:val="1"/>
      <w:numFmt w:val="decimal"/>
      <w:lvlText w:val="%1."/>
      <w:lvlJc w:val="left"/>
      <w:pPr>
        <w:ind w:left="220" w:hanging="420"/>
        <w:jc w:val="left"/>
      </w:pPr>
      <w:rPr>
        <w:rFonts w:ascii="Times New Roman" w:cs="Times New Roman" w:eastAsia="Times New Roman" w:hAnsi="Times New Roman" w:hint="default"/>
        <w:spacing w:val="0"/>
        <w:w w:val="100"/>
        <w:sz w:val="28"/>
        <w:szCs w:val="28"/>
        <w:lang w:val="zh-CN" w:bidi="zh-CN" w:eastAsia="zh-CN"/>
      </w:rPr>
    </w:lvl>
    <w:lvl w:ilvl="1">
      <w:start w:val="0"/>
      <w:numFmt w:val="bullet"/>
      <w:lvlText w:val="•"/>
      <w:lvlJc w:val="left"/>
      <w:pPr>
        <w:ind w:left="1124" w:hanging="420"/>
      </w:pPr>
      <w:rPr>
        <w:rFonts w:hint="default"/>
        <w:lang w:val="zh-CN" w:bidi="zh-CN" w:eastAsia="zh-CN"/>
      </w:rPr>
    </w:lvl>
    <w:lvl w:ilvl="2">
      <w:start w:val="0"/>
      <w:numFmt w:val="bullet"/>
      <w:lvlText w:val="•"/>
      <w:lvlJc w:val="left"/>
      <w:pPr>
        <w:ind w:left="2029" w:hanging="420"/>
      </w:pPr>
      <w:rPr>
        <w:rFonts w:hint="default"/>
        <w:lang w:val="zh-CN" w:bidi="zh-CN" w:eastAsia="zh-CN"/>
      </w:rPr>
    </w:lvl>
    <w:lvl w:ilvl="3">
      <w:start w:val="0"/>
      <w:numFmt w:val="bullet"/>
      <w:lvlText w:val="•"/>
      <w:lvlJc w:val="left"/>
      <w:pPr>
        <w:ind w:left="2934" w:hanging="420"/>
      </w:pPr>
      <w:rPr>
        <w:rFonts w:hint="default"/>
        <w:lang w:val="zh-CN" w:bidi="zh-CN" w:eastAsia="zh-CN"/>
      </w:rPr>
    </w:lvl>
    <w:lvl w:ilvl="4">
      <w:start w:val="0"/>
      <w:numFmt w:val="bullet"/>
      <w:lvlText w:val="•"/>
      <w:lvlJc w:val="left"/>
      <w:pPr>
        <w:ind w:left="3838" w:hanging="420"/>
      </w:pPr>
      <w:rPr>
        <w:rFonts w:hint="default"/>
        <w:lang w:val="zh-CN" w:bidi="zh-CN" w:eastAsia="zh-CN"/>
      </w:rPr>
    </w:lvl>
    <w:lvl w:ilvl="5">
      <w:start w:val="0"/>
      <w:numFmt w:val="bullet"/>
      <w:lvlText w:val="•"/>
      <w:lvlJc w:val="left"/>
      <w:pPr>
        <w:ind w:left="4743" w:hanging="420"/>
      </w:pPr>
      <w:rPr>
        <w:rFonts w:hint="default"/>
        <w:lang w:val="zh-CN" w:bidi="zh-CN" w:eastAsia="zh-CN"/>
      </w:rPr>
    </w:lvl>
    <w:lvl w:ilvl="6">
      <w:start w:val="0"/>
      <w:numFmt w:val="bullet"/>
      <w:lvlText w:val="•"/>
      <w:lvlJc w:val="left"/>
      <w:pPr>
        <w:ind w:left="5648" w:hanging="420"/>
      </w:pPr>
      <w:rPr>
        <w:rFonts w:hint="default"/>
        <w:lang w:val="zh-CN" w:bidi="zh-CN" w:eastAsia="zh-CN"/>
      </w:rPr>
    </w:lvl>
    <w:lvl w:ilvl="7">
      <w:start w:val="0"/>
      <w:numFmt w:val="bullet"/>
      <w:lvlText w:val="•"/>
      <w:lvlJc w:val="left"/>
      <w:pPr>
        <w:ind w:left="6552" w:hanging="420"/>
      </w:pPr>
      <w:rPr>
        <w:rFonts w:hint="default"/>
        <w:lang w:val="zh-CN" w:bidi="zh-CN" w:eastAsia="zh-CN"/>
      </w:rPr>
    </w:lvl>
    <w:lvl w:ilvl="8">
      <w:start w:val="0"/>
      <w:numFmt w:val="bullet"/>
      <w:lvlText w:val="•"/>
      <w:lvlJc w:val="left"/>
      <w:pPr>
        <w:ind w:left="7457" w:hanging="420"/>
      </w:pPr>
      <w:rPr>
        <w:rFonts w:hint="default"/>
        <w:lang w:val="zh-CN" w:bidi="zh-CN" w:eastAsia="zh-CN"/>
      </w:rPr>
    </w:lvl>
  </w:abstractNum>
  <w:abstractNum w:abstractNumId="2">
    <w:nsid w:val="00000002"/>
    <w:multiLevelType w:val="hybridMultilevel"/>
    <w:tmpl w:val="FFFFFFFF"/>
    <w:lvl w:ilvl="0">
      <w:start w:val="1"/>
      <w:numFmt w:val="decimal"/>
      <w:lvlText w:val="（%1）"/>
      <w:lvlJc w:val="left"/>
      <w:pPr>
        <w:ind w:left="922" w:hanging="702"/>
        <w:jc w:val="left"/>
      </w:pPr>
      <w:rPr>
        <w:rFonts w:ascii="宋体" w:cs="宋体" w:eastAsia="宋体" w:hAnsi="宋体" w:hint="default"/>
        <w:spacing w:val="-2"/>
        <w:w w:val="100"/>
        <w:sz w:val="26"/>
        <w:szCs w:val="26"/>
        <w:lang w:val="zh-CN" w:bidi="zh-CN" w:eastAsia="zh-CN"/>
      </w:rPr>
    </w:lvl>
    <w:lvl w:ilvl="1">
      <w:start w:val="0"/>
      <w:numFmt w:val="bullet"/>
      <w:lvlText w:val="•"/>
      <w:lvlJc w:val="left"/>
      <w:pPr>
        <w:ind w:left="1754" w:hanging="702"/>
      </w:pPr>
      <w:rPr>
        <w:rFonts w:hint="default"/>
        <w:lang w:val="zh-CN" w:bidi="zh-CN" w:eastAsia="zh-CN"/>
      </w:rPr>
    </w:lvl>
    <w:lvl w:ilvl="2">
      <w:start w:val="0"/>
      <w:numFmt w:val="bullet"/>
      <w:lvlText w:val="•"/>
      <w:lvlJc w:val="left"/>
      <w:pPr>
        <w:ind w:left="2589" w:hanging="702"/>
      </w:pPr>
      <w:rPr>
        <w:rFonts w:hint="default"/>
        <w:lang w:val="zh-CN" w:bidi="zh-CN" w:eastAsia="zh-CN"/>
      </w:rPr>
    </w:lvl>
    <w:lvl w:ilvl="3">
      <w:start w:val="0"/>
      <w:numFmt w:val="bullet"/>
      <w:lvlText w:val="•"/>
      <w:lvlJc w:val="left"/>
      <w:pPr>
        <w:ind w:left="3424" w:hanging="702"/>
      </w:pPr>
      <w:rPr>
        <w:rFonts w:hint="default"/>
        <w:lang w:val="zh-CN" w:bidi="zh-CN" w:eastAsia="zh-CN"/>
      </w:rPr>
    </w:lvl>
    <w:lvl w:ilvl="4">
      <w:start w:val="0"/>
      <w:numFmt w:val="bullet"/>
      <w:lvlText w:val="•"/>
      <w:lvlJc w:val="left"/>
      <w:pPr>
        <w:ind w:left="4258" w:hanging="702"/>
      </w:pPr>
      <w:rPr>
        <w:rFonts w:hint="default"/>
        <w:lang w:val="zh-CN" w:bidi="zh-CN" w:eastAsia="zh-CN"/>
      </w:rPr>
    </w:lvl>
    <w:lvl w:ilvl="5">
      <w:start w:val="0"/>
      <w:numFmt w:val="bullet"/>
      <w:lvlText w:val="•"/>
      <w:lvlJc w:val="left"/>
      <w:pPr>
        <w:ind w:left="5093" w:hanging="702"/>
      </w:pPr>
      <w:rPr>
        <w:rFonts w:hint="default"/>
        <w:lang w:val="zh-CN" w:bidi="zh-CN" w:eastAsia="zh-CN"/>
      </w:rPr>
    </w:lvl>
    <w:lvl w:ilvl="6">
      <w:start w:val="0"/>
      <w:numFmt w:val="bullet"/>
      <w:lvlText w:val="•"/>
      <w:lvlJc w:val="left"/>
      <w:pPr>
        <w:ind w:left="5928" w:hanging="702"/>
      </w:pPr>
      <w:rPr>
        <w:rFonts w:hint="default"/>
        <w:lang w:val="zh-CN" w:bidi="zh-CN" w:eastAsia="zh-CN"/>
      </w:rPr>
    </w:lvl>
    <w:lvl w:ilvl="7">
      <w:start w:val="0"/>
      <w:numFmt w:val="bullet"/>
      <w:lvlText w:val="•"/>
      <w:lvlJc w:val="left"/>
      <w:pPr>
        <w:ind w:left="6762" w:hanging="702"/>
      </w:pPr>
      <w:rPr>
        <w:rFonts w:hint="default"/>
        <w:lang w:val="zh-CN" w:bidi="zh-CN" w:eastAsia="zh-CN"/>
      </w:rPr>
    </w:lvl>
    <w:lvl w:ilvl="8">
      <w:start w:val="0"/>
      <w:numFmt w:val="bullet"/>
      <w:lvlText w:val="•"/>
      <w:lvlJc w:val="left"/>
      <w:pPr>
        <w:ind w:left="7597" w:hanging="702"/>
      </w:pPr>
      <w:rPr>
        <w:rFonts w:hint="default"/>
        <w:lang w:val="zh-CN" w:bidi="zh-CN" w:eastAsia="zh-CN"/>
      </w:rPr>
    </w:lvl>
  </w:abstractNum>
  <w:abstractNum w:abstractNumId="3">
    <w:nsid w:val="00000003"/>
    <w:multiLevelType w:val="hybridMultilevel"/>
    <w:tmpl w:val="FFFFFFFF"/>
    <w:lvl w:ilvl="0">
      <w:start w:val="10"/>
      <w:numFmt w:val="decimal"/>
      <w:lvlText w:val="%1"/>
      <w:lvlJc w:val="left"/>
      <w:pPr>
        <w:ind w:left="990" w:hanging="771"/>
        <w:jc w:val="left"/>
      </w:pPr>
      <w:rPr>
        <w:rFonts w:hint="default"/>
        <w:lang w:val="zh-CN" w:bidi="zh-CN" w:eastAsia="zh-CN"/>
      </w:rPr>
    </w:lvl>
    <w:lvl w:ilvl="1">
      <w:start w:val="2"/>
      <w:numFmt w:val="decimal"/>
      <w:lvlText w:val="%1.%2"/>
      <w:lvlJc w:val="left"/>
      <w:pPr>
        <w:ind w:left="990" w:hanging="771"/>
        <w:jc w:val="left"/>
      </w:pPr>
      <w:rPr>
        <w:rFonts w:hint="default"/>
        <w:lang w:val="zh-CN" w:bidi="zh-CN" w:eastAsia="zh-CN"/>
      </w:rPr>
    </w:lvl>
    <w:lvl w:ilvl="2">
      <w:start w:val="1"/>
      <w:numFmt w:val="decimal"/>
      <w:lvlText w:val="%1.%2.%3"/>
      <w:lvlJc w:val="left"/>
      <w:pPr>
        <w:ind w:left="990" w:hanging="771"/>
        <w:jc w:val="left"/>
      </w:pPr>
      <w:rPr>
        <w:rFonts w:ascii="Times New Roman" w:cs="Times New Roman" w:eastAsia="Times New Roman" w:hAnsi="Times New Roman" w:hint="default"/>
        <w:b/>
        <w:bCs/>
        <w:spacing w:val="-2"/>
        <w:w w:val="100"/>
        <w:sz w:val="28"/>
        <w:szCs w:val="28"/>
        <w:lang w:val="zh-CN" w:bidi="zh-CN" w:eastAsia="zh-CN"/>
      </w:rPr>
    </w:lvl>
    <w:lvl w:ilvl="3">
      <w:start w:val="0"/>
      <w:numFmt w:val="bullet"/>
      <w:lvlText w:val="•"/>
      <w:lvlJc w:val="left"/>
      <w:pPr>
        <w:ind w:left="3480" w:hanging="771"/>
      </w:pPr>
      <w:rPr>
        <w:rFonts w:hint="default"/>
        <w:lang w:val="zh-CN" w:bidi="zh-CN" w:eastAsia="zh-CN"/>
      </w:rPr>
    </w:lvl>
    <w:lvl w:ilvl="4">
      <w:start w:val="0"/>
      <w:numFmt w:val="bullet"/>
      <w:lvlText w:val="•"/>
      <w:lvlJc w:val="left"/>
      <w:pPr>
        <w:ind w:left="4306" w:hanging="771"/>
      </w:pPr>
      <w:rPr>
        <w:rFonts w:hint="default"/>
        <w:lang w:val="zh-CN" w:bidi="zh-CN" w:eastAsia="zh-CN"/>
      </w:rPr>
    </w:lvl>
    <w:lvl w:ilvl="5">
      <w:start w:val="0"/>
      <w:numFmt w:val="bullet"/>
      <w:lvlText w:val="•"/>
      <w:lvlJc w:val="left"/>
      <w:pPr>
        <w:ind w:left="5133" w:hanging="771"/>
      </w:pPr>
      <w:rPr>
        <w:rFonts w:hint="default"/>
        <w:lang w:val="zh-CN" w:bidi="zh-CN" w:eastAsia="zh-CN"/>
      </w:rPr>
    </w:lvl>
    <w:lvl w:ilvl="6">
      <w:start w:val="0"/>
      <w:numFmt w:val="bullet"/>
      <w:lvlText w:val="•"/>
      <w:lvlJc w:val="left"/>
      <w:pPr>
        <w:ind w:left="5960" w:hanging="771"/>
      </w:pPr>
      <w:rPr>
        <w:rFonts w:hint="default"/>
        <w:lang w:val="zh-CN" w:bidi="zh-CN" w:eastAsia="zh-CN"/>
      </w:rPr>
    </w:lvl>
    <w:lvl w:ilvl="7">
      <w:start w:val="0"/>
      <w:numFmt w:val="bullet"/>
      <w:lvlText w:val="•"/>
      <w:lvlJc w:val="left"/>
      <w:pPr>
        <w:ind w:left="6786" w:hanging="771"/>
      </w:pPr>
      <w:rPr>
        <w:rFonts w:hint="default"/>
        <w:lang w:val="zh-CN" w:bidi="zh-CN" w:eastAsia="zh-CN"/>
      </w:rPr>
    </w:lvl>
    <w:lvl w:ilvl="8">
      <w:start w:val="0"/>
      <w:numFmt w:val="bullet"/>
      <w:lvlText w:val="•"/>
      <w:lvlJc w:val="left"/>
      <w:pPr>
        <w:ind w:left="7613" w:hanging="771"/>
      </w:pPr>
      <w:rPr>
        <w:rFonts w:hint="default"/>
        <w:lang w:val="zh-CN" w:bidi="zh-CN" w:eastAsia="zh-CN"/>
      </w:rPr>
    </w:lvl>
  </w:abstractNum>
  <w:abstractNum w:abstractNumId="4">
    <w:nsid w:val="00000004"/>
    <w:multiLevelType w:val="hybridMultilevel"/>
    <w:tmpl w:val="FFFFFFFF"/>
    <w:lvl w:ilvl="0">
      <w:start w:val="7"/>
      <w:numFmt w:val="decimal"/>
      <w:lvlText w:val="%1"/>
      <w:lvlJc w:val="left"/>
      <w:pPr>
        <w:ind w:left="1103" w:hanging="629"/>
        <w:jc w:val="left"/>
      </w:pPr>
      <w:rPr>
        <w:rFonts w:hint="default"/>
        <w:lang w:val="zh-CN" w:bidi="zh-CN" w:eastAsia="zh-CN"/>
      </w:rPr>
    </w:lvl>
    <w:lvl w:ilvl="1">
      <w:start w:val="2"/>
      <w:numFmt w:val="decimal"/>
      <w:lvlText w:val="%1.%2"/>
      <w:lvlJc w:val="left"/>
      <w:pPr>
        <w:ind w:left="1103" w:hanging="629"/>
        <w:jc w:val="left"/>
      </w:pPr>
      <w:rPr>
        <w:rFonts w:hint="default"/>
        <w:lang w:val="zh-CN" w:bidi="zh-CN" w:eastAsia="zh-CN"/>
      </w:rPr>
    </w:lvl>
    <w:lvl w:ilvl="2">
      <w:start w:val="1"/>
      <w:numFmt w:val="decimal"/>
      <w:lvlText w:val="%1.%2.%3"/>
      <w:lvlJc w:val="left"/>
      <w:pPr>
        <w:ind w:left="1103" w:hanging="629"/>
        <w:jc w:val="left"/>
      </w:pPr>
      <w:rPr>
        <w:rFonts w:ascii="Times New Roman" w:cs="Times New Roman" w:eastAsia="Times New Roman" w:hAnsi="Times New Roman" w:hint="default"/>
        <w:b/>
        <w:bCs/>
        <w:spacing w:val="-2"/>
        <w:w w:val="100"/>
        <w:sz w:val="28"/>
        <w:szCs w:val="28"/>
        <w:lang w:val="zh-CN" w:bidi="zh-CN" w:eastAsia="zh-CN"/>
      </w:rPr>
    </w:lvl>
    <w:lvl w:ilvl="3">
      <w:start w:val="1"/>
      <w:numFmt w:val="decimal"/>
      <w:lvlText w:val="%4)"/>
      <w:lvlJc w:val="left"/>
      <w:pPr>
        <w:ind w:left="1453" w:hanging="420"/>
        <w:jc w:val="left"/>
      </w:pPr>
      <w:rPr>
        <w:rFonts w:ascii="Times New Roman" w:cs="Times New Roman" w:eastAsia="Times New Roman" w:hAnsi="Times New Roman" w:hint="default"/>
        <w:spacing w:val="0"/>
        <w:w w:val="100"/>
        <w:sz w:val="28"/>
        <w:szCs w:val="28"/>
        <w:lang w:val="zh-CN" w:bidi="zh-CN" w:eastAsia="zh-CN"/>
      </w:rPr>
    </w:lvl>
    <w:lvl w:ilvl="4">
      <w:start w:val="0"/>
      <w:numFmt w:val="bullet"/>
      <w:lvlText w:val="•"/>
      <w:lvlJc w:val="left"/>
      <w:pPr>
        <w:ind w:left="4262" w:hanging="420"/>
      </w:pPr>
      <w:rPr>
        <w:rFonts w:hint="default"/>
        <w:lang w:val="zh-CN" w:bidi="zh-CN" w:eastAsia="zh-CN"/>
      </w:rPr>
    </w:lvl>
    <w:lvl w:ilvl="5">
      <w:start w:val="0"/>
      <w:numFmt w:val="bullet"/>
      <w:lvlText w:val="•"/>
      <w:lvlJc w:val="left"/>
      <w:pPr>
        <w:ind w:left="5196" w:hanging="420"/>
      </w:pPr>
      <w:rPr>
        <w:rFonts w:hint="default"/>
        <w:lang w:val="zh-CN" w:bidi="zh-CN" w:eastAsia="zh-CN"/>
      </w:rPr>
    </w:lvl>
    <w:lvl w:ilvl="6">
      <w:start w:val="0"/>
      <w:numFmt w:val="bullet"/>
      <w:lvlText w:val="•"/>
      <w:lvlJc w:val="left"/>
      <w:pPr>
        <w:ind w:left="6130" w:hanging="420"/>
      </w:pPr>
      <w:rPr>
        <w:rFonts w:hint="default"/>
        <w:lang w:val="zh-CN" w:bidi="zh-CN" w:eastAsia="zh-CN"/>
      </w:rPr>
    </w:lvl>
    <w:lvl w:ilvl="7">
      <w:start w:val="0"/>
      <w:numFmt w:val="bullet"/>
      <w:lvlText w:val="•"/>
      <w:lvlJc w:val="left"/>
      <w:pPr>
        <w:ind w:left="7064" w:hanging="420"/>
      </w:pPr>
      <w:rPr>
        <w:rFonts w:hint="default"/>
        <w:lang w:val="zh-CN" w:bidi="zh-CN" w:eastAsia="zh-CN"/>
      </w:rPr>
    </w:lvl>
    <w:lvl w:ilvl="8">
      <w:start w:val="0"/>
      <w:numFmt w:val="bullet"/>
      <w:lvlText w:val="•"/>
      <w:lvlJc w:val="left"/>
      <w:pPr>
        <w:ind w:left="7998" w:hanging="420"/>
      </w:pPr>
      <w:rPr>
        <w:rFonts w:hint="default"/>
        <w:lang w:val="zh-CN" w:bidi="zh-CN" w:eastAsia="zh-CN"/>
      </w:rPr>
    </w:lvl>
  </w:abstractNum>
  <w:abstractNum w:abstractNumId="5">
    <w:nsid w:val="00000005"/>
    <w:multiLevelType w:val="hybridMultilevel"/>
    <w:tmpl w:val="FFFFFFFF"/>
    <w:lvl w:ilvl="0">
      <w:start w:val="1"/>
      <w:numFmt w:val="decimal"/>
      <w:lvlText w:val="（%1）"/>
      <w:lvlJc w:val="left"/>
      <w:pPr>
        <w:ind w:left="1982" w:hanging="702"/>
        <w:jc w:val="left"/>
      </w:pPr>
      <w:rPr>
        <w:rFonts w:ascii="宋体" w:cs="宋体" w:eastAsia="宋体" w:hAnsi="宋体" w:hint="default"/>
        <w:spacing w:val="-2"/>
        <w:w w:val="100"/>
        <w:sz w:val="26"/>
        <w:szCs w:val="26"/>
        <w:lang w:val="zh-CN" w:bidi="zh-CN" w:eastAsia="zh-CN"/>
      </w:rPr>
    </w:lvl>
    <w:lvl w:ilvl="1">
      <w:start w:val="0"/>
      <w:numFmt w:val="bullet"/>
      <w:lvlText w:val="•"/>
      <w:lvlJc w:val="left"/>
      <w:pPr>
        <w:ind w:left="2768" w:hanging="702"/>
      </w:pPr>
      <w:rPr>
        <w:rFonts w:hint="default"/>
        <w:lang w:val="zh-CN" w:bidi="zh-CN" w:eastAsia="zh-CN"/>
      </w:rPr>
    </w:lvl>
    <w:lvl w:ilvl="2">
      <w:start w:val="0"/>
      <w:numFmt w:val="bullet"/>
      <w:lvlText w:val="•"/>
      <w:lvlJc w:val="left"/>
      <w:pPr>
        <w:ind w:left="3557" w:hanging="702"/>
      </w:pPr>
      <w:rPr>
        <w:rFonts w:hint="default"/>
        <w:lang w:val="zh-CN" w:bidi="zh-CN" w:eastAsia="zh-CN"/>
      </w:rPr>
    </w:lvl>
    <w:lvl w:ilvl="3">
      <w:start w:val="0"/>
      <w:numFmt w:val="bullet"/>
      <w:lvlText w:val="•"/>
      <w:lvlJc w:val="left"/>
      <w:pPr>
        <w:ind w:left="4345" w:hanging="702"/>
      </w:pPr>
      <w:rPr>
        <w:rFonts w:hint="default"/>
        <w:lang w:val="zh-CN" w:bidi="zh-CN" w:eastAsia="zh-CN"/>
      </w:rPr>
    </w:lvl>
    <w:lvl w:ilvl="4">
      <w:start w:val="0"/>
      <w:numFmt w:val="bullet"/>
      <w:lvlText w:val="•"/>
      <w:lvlJc w:val="left"/>
      <w:pPr>
        <w:ind w:left="5134" w:hanging="702"/>
      </w:pPr>
      <w:rPr>
        <w:rFonts w:hint="default"/>
        <w:lang w:val="zh-CN" w:bidi="zh-CN" w:eastAsia="zh-CN"/>
      </w:rPr>
    </w:lvl>
    <w:lvl w:ilvl="5">
      <w:start w:val="0"/>
      <w:numFmt w:val="bullet"/>
      <w:lvlText w:val="•"/>
      <w:lvlJc w:val="left"/>
      <w:pPr>
        <w:ind w:left="5923" w:hanging="702"/>
      </w:pPr>
      <w:rPr>
        <w:rFonts w:hint="default"/>
        <w:lang w:val="zh-CN" w:bidi="zh-CN" w:eastAsia="zh-CN"/>
      </w:rPr>
    </w:lvl>
    <w:lvl w:ilvl="6">
      <w:start w:val="0"/>
      <w:numFmt w:val="bullet"/>
      <w:lvlText w:val="•"/>
      <w:lvlJc w:val="left"/>
      <w:pPr>
        <w:ind w:left="6711" w:hanging="702"/>
      </w:pPr>
      <w:rPr>
        <w:rFonts w:hint="default"/>
        <w:lang w:val="zh-CN" w:bidi="zh-CN" w:eastAsia="zh-CN"/>
      </w:rPr>
    </w:lvl>
    <w:lvl w:ilvl="7">
      <w:start w:val="0"/>
      <w:numFmt w:val="bullet"/>
      <w:lvlText w:val="•"/>
      <w:lvlJc w:val="left"/>
      <w:pPr>
        <w:ind w:left="7500" w:hanging="702"/>
      </w:pPr>
      <w:rPr>
        <w:rFonts w:hint="default"/>
        <w:lang w:val="zh-CN" w:bidi="zh-CN" w:eastAsia="zh-CN"/>
      </w:rPr>
    </w:lvl>
    <w:lvl w:ilvl="8">
      <w:start w:val="0"/>
      <w:numFmt w:val="bullet"/>
      <w:lvlText w:val="•"/>
      <w:lvlJc w:val="left"/>
      <w:pPr>
        <w:ind w:left="8288" w:hanging="702"/>
      </w:pPr>
      <w:rPr>
        <w:rFonts w:hint="default"/>
        <w:lang w:val="zh-CN" w:bidi="zh-CN" w:eastAsia="zh-CN"/>
      </w:rPr>
    </w:lvl>
  </w:abstractNum>
  <w:abstractNum w:abstractNumId="6">
    <w:nsid w:val="00000006"/>
    <w:multiLevelType w:val="hybridMultilevel"/>
    <w:tmpl w:val="FFFFFFFF"/>
    <w:lvl w:ilvl="0">
      <w:start w:val="2"/>
      <w:numFmt w:val="decimal"/>
      <w:lvlText w:val="%1"/>
      <w:lvlJc w:val="left"/>
      <w:pPr>
        <w:ind w:left="527" w:hanging="420"/>
        <w:jc w:val="left"/>
      </w:pPr>
      <w:rPr>
        <w:rFonts w:hint="default"/>
        <w:lang w:val="zh-CN" w:bidi="zh-CN" w:eastAsia="zh-CN"/>
      </w:rPr>
    </w:lvl>
    <w:lvl w:ilvl="1">
      <w:start w:val="8"/>
      <w:numFmt w:val="decimal"/>
      <w:lvlText w:val="%1.%2"/>
      <w:lvlJc w:val="left"/>
      <w:pPr>
        <w:ind w:left="527" w:hanging="420"/>
        <w:jc w:val="left"/>
      </w:pPr>
      <w:rPr>
        <w:rFonts w:ascii="Times New Roman" w:cs="Times New Roman" w:eastAsia="Times New Roman" w:hAnsi="Times New Roman" w:hint="default"/>
        <w:b/>
        <w:bCs/>
        <w:spacing w:val="-4"/>
        <w:w w:val="100"/>
        <w:sz w:val="28"/>
        <w:szCs w:val="28"/>
        <w:lang w:val="zh-CN" w:bidi="zh-CN" w:eastAsia="zh-CN"/>
      </w:rPr>
    </w:lvl>
    <w:lvl w:ilvl="2">
      <w:start w:val="1"/>
      <w:numFmt w:val="decimal"/>
      <w:lvlText w:val="%1.%2.%3"/>
      <w:lvlJc w:val="left"/>
      <w:pPr>
        <w:ind w:left="736" w:hanging="629"/>
        <w:jc w:val="left"/>
      </w:pPr>
      <w:rPr>
        <w:rFonts w:ascii="Times New Roman" w:cs="Times New Roman" w:eastAsia="Times New Roman" w:hAnsi="Times New Roman" w:hint="default"/>
        <w:b/>
        <w:bCs/>
        <w:spacing w:val="-2"/>
        <w:w w:val="100"/>
        <w:sz w:val="28"/>
        <w:szCs w:val="28"/>
        <w:lang w:val="zh-CN" w:bidi="zh-CN" w:eastAsia="zh-CN"/>
      </w:rPr>
    </w:lvl>
    <w:lvl w:ilvl="3">
      <w:start w:val="0"/>
      <w:numFmt w:val="bullet"/>
      <w:lvlText w:val="•"/>
      <w:lvlJc w:val="left"/>
      <w:pPr>
        <w:ind w:left="2569" w:hanging="629"/>
      </w:pPr>
      <w:rPr>
        <w:rFonts w:hint="default"/>
        <w:lang w:val="zh-CN" w:bidi="zh-CN" w:eastAsia="zh-CN"/>
      </w:rPr>
    </w:lvl>
    <w:lvl w:ilvl="4">
      <w:start w:val="0"/>
      <w:numFmt w:val="bullet"/>
      <w:lvlText w:val="•"/>
      <w:lvlJc w:val="left"/>
      <w:pPr>
        <w:ind w:left="3484" w:hanging="629"/>
      </w:pPr>
      <w:rPr>
        <w:rFonts w:hint="default"/>
        <w:lang w:val="zh-CN" w:bidi="zh-CN" w:eastAsia="zh-CN"/>
      </w:rPr>
    </w:lvl>
    <w:lvl w:ilvl="5">
      <w:start w:val="0"/>
      <w:numFmt w:val="bullet"/>
      <w:lvlText w:val="•"/>
      <w:lvlJc w:val="left"/>
      <w:pPr>
        <w:ind w:left="4399" w:hanging="629"/>
      </w:pPr>
      <w:rPr>
        <w:rFonts w:hint="default"/>
        <w:lang w:val="zh-CN" w:bidi="zh-CN" w:eastAsia="zh-CN"/>
      </w:rPr>
    </w:lvl>
    <w:lvl w:ilvl="6">
      <w:start w:val="0"/>
      <w:numFmt w:val="bullet"/>
      <w:lvlText w:val="•"/>
      <w:lvlJc w:val="left"/>
      <w:pPr>
        <w:ind w:left="5313" w:hanging="629"/>
      </w:pPr>
      <w:rPr>
        <w:rFonts w:hint="default"/>
        <w:lang w:val="zh-CN" w:bidi="zh-CN" w:eastAsia="zh-CN"/>
      </w:rPr>
    </w:lvl>
    <w:lvl w:ilvl="7">
      <w:start w:val="0"/>
      <w:numFmt w:val="bullet"/>
      <w:lvlText w:val="•"/>
      <w:lvlJc w:val="left"/>
      <w:pPr>
        <w:ind w:left="6228" w:hanging="629"/>
      </w:pPr>
      <w:rPr>
        <w:rFonts w:hint="default"/>
        <w:lang w:val="zh-CN" w:bidi="zh-CN" w:eastAsia="zh-CN"/>
      </w:rPr>
    </w:lvl>
    <w:lvl w:ilvl="8">
      <w:start w:val="0"/>
      <w:numFmt w:val="bullet"/>
      <w:lvlText w:val="•"/>
      <w:lvlJc w:val="left"/>
      <w:pPr>
        <w:ind w:left="7143" w:hanging="629"/>
      </w:pPr>
      <w:rPr>
        <w:rFonts w:hint="default"/>
        <w:lang w:val="zh-CN" w:bidi="zh-CN" w:eastAsia="zh-CN"/>
      </w:rPr>
    </w:lvl>
  </w:abstractNum>
  <w:abstractNum w:abstractNumId="7">
    <w:nsid w:val="00000007"/>
    <w:multiLevelType w:val="hybridMultilevel"/>
    <w:tmpl w:val="FFFFFFFF"/>
    <w:lvl w:ilvl="0">
      <w:start w:val="2"/>
      <w:numFmt w:val="decimal"/>
      <w:lvlText w:val="%1"/>
      <w:lvlJc w:val="left"/>
      <w:pPr>
        <w:ind w:left="527" w:hanging="420"/>
        <w:jc w:val="left"/>
      </w:pPr>
      <w:rPr>
        <w:rFonts w:hint="default"/>
        <w:lang w:val="zh-CN" w:bidi="zh-CN" w:eastAsia="zh-CN"/>
      </w:rPr>
    </w:lvl>
    <w:lvl w:ilvl="1">
      <w:start w:val="6"/>
      <w:numFmt w:val="decimal"/>
      <w:lvlText w:val="%1.%2"/>
      <w:lvlJc w:val="left"/>
      <w:pPr>
        <w:ind w:left="527" w:hanging="420"/>
        <w:jc w:val="left"/>
      </w:pPr>
      <w:rPr>
        <w:rFonts w:ascii="Times New Roman" w:cs="Times New Roman" w:eastAsia="Times New Roman" w:hAnsi="Times New Roman" w:hint="default"/>
        <w:b/>
        <w:bCs/>
        <w:spacing w:val="-1"/>
        <w:w w:val="100"/>
        <w:sz w:val="28"/>
        <w:szCs w:val="28"/>
        <w:lang w:val="zh-CN" w:bidi="zh-CN" w:eastAsia="zh-CN"/>
      </w:rPr>
    </w:lvl>
    <w:lvl w:ilvl="2">
      <w:start w:val="0"/>
      <w:numFmt w:val="bullet"/>
      <w:lvlText w:val="•"/>
      <w:lvlJc w:val="left"/>
      <w:pPr>
        <w:ind w:left="2137" w:hanging="420"/>
      </w:pPr>
      <w:rPr>
        <w:rFonts w:hint="default"/>
        <w:lang w:val="zh-CN" w:bidi="zh-CN" w:eastAsia="zh-CN"/>
      </w:rPr>
    </w:lvl>
    <w:lvl w:ilvl="3">
      <w:start w:val="0"/>
      <w:numFmt w:val="bullet"/>
      <w:lvlText w:val="•"/>
      <w:lvlJc w:val="left"/>
      <w:pPr>
        <w:ind w:left="2945" w:hanging="420"/>
      </w:pPr>
      <w:rPr>
        <w:rFonts w:hint="default"/>
        <w:lang w:val="zh-CN" w:bidi="zh-CN" w:eastAsia="zh-CN"/>
      </w:rPr>
    </w:lvl>
    <w:lvl w:ilvl="4">
      <w:start w:val="0"/>
      <w:numFmt w:val="bullet"/>
      <w:lvlText w:val="•"/>
      <w:lvlJc w:val="left"/>
      <w:pPr>
        <w:ind w:left="3754" w:hanging="420"/>
      </w:pPr>
      <w:rPr>
        <w:rFonts w:hint="default"/>
        <w:lang w:val="zh-CN" w:bidi="zh-CN" w:eastAsia="zh-CN"/>
      </w:rPr>
    </w:lvl>
    <w:lvl w:ilvl="5">
      <w:start w:val="0"/>
      <w:numFmt w:val="bullet"/>
      <w:lvlText w:val="•"/>
      <w:lvlJc w:val="left"/>
      <w:pPr>
        <w:ind w:left="4563" w:hanging="420"/>
      </w:pPr>
      <w:rPr>
        <w:rFonts w:hint="default"/>
        <w:lang w:val="zh-CN" w:bidi="zh-CN" w:eastAsia="zh-CN"/>
      </w:rPr>
    </w:lvl>
    <w:lvl w:ilvl="6">
      <w:start w:val="0"/>
      <w:numFmt w:val="bullet"/>
      <w:lvlText w:val="•"/>
      <w:lvlJc w:val="left"/>
      <w:pPr>
        <w:ind w:left="5371" w:hanging="420"/>
      </w:pPr>
      <w:rPr>
        <w:rFonts w:hint="default"/>
        <w:lang w:val="zh-CN" w:bidi="zh-CN" w:eastAsia="zh-CN"/>
      </w:rPr>
    </w:lvl>
    <w:lvl w:ilvl="7">
      <w:start w:val="0"/>
      <w:numFmt w:val="bullet"/>
      <w:lvlText w:val="•"/>
      <w:lvlJc w:val="left"/>
      <w:pPr>
        <w:ind w:left="6180" w:hanging="420"/>
      </w:pPr>
      <w:rPr>
        <w:rFonts w:hint="default"/>
        <w:lang w:val="zh-CN" w:bidi="zh-CN" w:eastAsia="zh-CN"/>
      </w:rPr>
    </w:lvl>
    <w:lvl w:ilvl="8">
      <w:start w:val="0"/>
      <w:numFmt w:val="bullet"/>
      <w:lvlText w:val="•"/>
      <w:lvlJc w:val="left"/>
      <w:pPr>
        <w:ind w:left="6988" w:hanging="420"/>
      </w:pPr>
      <w:rPr>
        <w:rFonts w:hint="default"/>
        <w:lang w:val="zh-CN" w:bidi="zh-CN" w:eastAsia="zh-CN"/>
      </w:rPr>
    </w:lvl>
  </w:abstractNum>
  <w:abstractNum w:abstractNumId="8">
    <w:nsid w:val="00000008"/>
    <w:multiLevelType w:val="hybridMultilevel"/>
    <w:tmpl w:val="FFFFFFFF"/>
    <w:lvl w:ilvl="0">
      <w:start w:val="1"/>
      <w:numFmt w:val="decimal"/>
      <w:lvlText w:val="%1）"/>
      <w:lvlJc w:val="left"/>
      <w:pPr>
        <w:ind w:left="850" w:hanging="316"/>
        <w:jc w:val="left"/>
      </w:pPr>
      <w:rPr>
        <w:rFonts w:ascii="Times New Roman" w:cs="Times New Roman" w:eastAsia="Times New Roman" w:hAnsi="Times New Roman" w:hint="default"/>
        <w:spacing w:val="-1"/>
        <w:w w:val="99"/>
        <w:sz w:val="19"/>
        <w:szCs w:val="19"/>
        <w:lang w:val="zh-CN" w:bidi="zh-CN" w:eastAsia="zh-CN"/>
      </w:rPr>
    </w:lvl>
    <w:lvl w:ilvl="1">
      <w:start w:val="0"/>
      <w:numFmt w:val="bullet"/>
      <w:lvlText w:val="•"/>
      <w:lvlJc w:val="left"/>
      <w:pPr>
        <w:ind w:left="1503" w:hanging="316"/>
      </w:pPr>
      <w:rPr>
        <w:rFonts w:hint="default"/>
        <w:lang w:val="zh-CN" w:bidi="zh-CN" w:eastAsia="zh-CN"/>
      </w:rPr>
    </w:lvl>
    <w:lvl w:ilvl="2">
      <w:start w:val="0"/>
      <w:numFmt w:val="bullet"/>
      <w:lvlText w:val="•"/>
      <w:lvlJc w:val="left"/>
      <w:pPr>
        <w:ind w:left="2146" w:hanging="316"/>
      </w:pPr>
      <w:rPr>
        <w:rFonts w:hint="default"/>
        <w:lang w:val="zh-CN" w:bidi="zh-CN" w:eastAsia="zh-CN"/>
      </w:rPr>
    </w:lvl>
    <w:lvl w:ilvl="3">
      <w:start w:val="0"/>
      <w:numFmt w:val="bullet"/>
      <w:lvlText w:val="•"/>
      <w:lvlJc w:val="left"/>
      <w:pPr>
        <w:ind w:left="2789" w:hanging="316"/>
      </w:pPr>
      <w:rPr>
        <w:rFonts w:hint="default"/>
        <w:lang w:val="zh-CN" w:bidi="zh-CN" w:eastAsia="zh-CN"/>
      </w:rPr>
    </w:lvl>
    <w:lvl w:ilvl="4">
      <w:start w:val="0"/>
      <w:numFmt w:val="bullet"/>
      <w:lvlText w:val="•"/>
      <w:lvlJc w:val="left"/>
      <w:pPr>
        <w:ind w:left="3433" w:hanging="316"/>
      </w:pPr>
      <w:rPr>
        <w:rFonts w:hint="default"/>
        <w:lang w:val="zh-CN" w:bidi="zh-CN" w:eastAsia="zh-CN"/>
      </w:rPr>
    </w:lvl>
    <w:lvl w:ilvl="5">
      <w:start w:val="0"/>
      <w:numFmt w:val="bullet"/>
      <w:lvlText w:val="•"/>
      <w:lvlJc w:val="left"/>
      <w:pPr>
        <w:ind w:left="4076" w:hanging="316"/>
      </w:pPr>
      <w:rPr>
        <w:rFonts w:hint="default"/>
        <w:lang w:val="zh-CN" w:bidi="zh-CN" w:eastAsia="zh-CN"/>
      </w:rPr>
    </w:lvl>
    <w:lvl w:ilvl="6">
      <w:start w:val="0"/>
      <w:numFmt w:val="bullet"/>
      <w:lvlText w:val="•"/>
      <w:lvlJc w:val="left"/>
      <w:pPr>
        <w:ind w:left="4719" w:hanging="316"/>
      </w:pPr>
      <w:rPr>
        <w:rFonts w:hint="default"/>
        <w:lang w:val="zh-CN" w:bidi="zh-CN" w:eastAsia="zh-CN"/>
      </w:rPr>
    </w:lvl>
    <w:lvl w:ilvl="7">
      <w:start w:val="0"/>
      <w:numFmt w:val="bullet"/>
      <w:lvlText w:val="•"/>
      <w:lvlJc w:val="left"/>
      <w:pPr>
        <w:ind w:left="5362" w:hanging="316"/>
      </w:pPr>
      <w:rPr>
        <w:rFonts w:hint="default"/>
        <w:lang w:val="zh-CN" w:bidi="zh-CN" w:eastAsia="zh-CN"/>
      </w:rPr>
    </w:lvl>
    <w:lvl w:ilvl="8">
      <w:start w:val="0"/>
      <w:numFmt w:val="bullet"/>
      <w:lvlText w:val="•"/>
      <w:lvlJc w:val="left"/>
      <w:pPr>
        <w:ind w:left="6006" w:hanging="316"/>
      </w:pPr>
      <w:rPr>
        <w:rFonts w:hint="default"/>
        <w:lang w:val="zh-CN" w:bidi="zh-CN" w:eastAsia="zh-CN"/>
      </w:rPr>
    </w:lvl>
  </w:abstractNum>
  <w:abstractNum w:abstractNumId="9">
    <w:nsid w:val="00000009"/>
    <w:multiLevelType w:val="hybridMultilevel"/>
    <w:tmpl w:val="FFFFFFFF"/>
    <w:lvl w:ilvl="0">
      <w:start w:val="4"/>
      <w:numFmt w:val="decimal"/>
      <w:lvlText w:val="%1"/>
      <w:lvlJc w:val="left"/>
      <w:pPr>
        <w:ind w:left="3887" w:hanging="540"/>
        <w:jc w:val="left"/>
      </w:pPr>
      <w:rPr>
        <w:rFonts w:hint="default"/>
        <w:lang w:val="zh-CN" w:bidi="zh-CN" w:eastAsia="zh-CN"/>
      </w:rPr>
    </w:lvl>
    <w:lvl w:ilvl="1">
      <w:start w:val="3"/>
      <w:numFmt w:val="decimal"/>
      <w:lvlText w:val="%1.%2"/>
      <w:lvlJc w:val="left"/>
      <w:pPr>
        <w:ind w:left="3887" w:hanging="540"/>
        <w:jc w:val="left"/>
      </w:pPr>
      <w:rPr>
        <w:rFonts w:ascii="Times New Roman" w:cs="Times New Roman" w:eastAsia="Times New Roman" w:hAnsi="Times New Roman" w:hint="default"/>
        <w:b/>
        <w:bCs/>
        <w:w w:val="100"/>
        <w:sz w:val="36"/>
        <w:szCs w:val="36"/>
        <w:lang w:val="zh-CN" w:bidi="zh-CN" w:eastAsia="zh-CN"/>
      </w:rPr>
    </w:lvl>
    <w:lvl w:ilvl="2">
      <w:start w:val="1"/>
      <w:numFmt w:val="decimal"/>
      <w:lvlText w:val="%3"/>
      <w:lvlJc w:val="left"/>
      <w:pPr>
        <w:ind w:left="820" w:hanging="240"/>
        <w:jc w:val="right"/>
      </w:pPr>
      <w:rPr>
        <w:rFonts w:ascii="Times New Roman" w:cs="Times New Roman" w:eastAsia="Times New Roman" w:hAnsi="Times New Roman" w:hint="default"/>
        <w:b/>
        <w:bCs/>
        <w:w w:val="99"/>
        <w:sz w:val="32"/>
        <w:szCs w:val="32"/>
        <w:lang w:val="zh-CN" w:bidi="zh-CN" w:eastAsia="zh-CN"/>
      </w:rPr>
    </w:lvl>
    <w:lvl w:ilvl="3">
      <w:start w:val="1"/>
      <w:numFmt w:val="decimal"/>
      <w:lvlText w:val="%3.%4"/>
      <w:lvlJc w:val="left"/>
      <w:pPr>
        <w:ind w:left="1000" w:hanging="420"/>
        <w:jc w:val="left"/>
      </w:pPr>
      <w:rPr>
        <w:rFonts w:ascii="Times New Roman" w:cs="Times New Roman" w:eastAsia="Times New Roman" w:hAnsi="Times New Roman" w:hint="default"/>
        <w:b/>
        <w:bCs/>
        <w:spacing w:val="-1"/>
        <w:w w:val="100"/>
        <w:sz w:val="28"/>
        <w:szCs w:val="28"/>
        <w:lang w:val="zh-CN" w:bidi="zh-CN" w:eastAsia="zh-CN"/>
      </w:rPr>
    </w:lvl>
    <w:lvl w:ilvl="4">
      <w:start w:val="1"/>
      <w:numFmt w:val="decimal"/>
      <w:lvlText w:val="（%5）"/>
      <w:lvlJc w:val="left"/>
      <w:pPr>
        <w:ind w:left="1982" w:hanging="702"/>
        <w:jc w:val="left"/>
      </w:pPr>
      <w:rPr>
        <w:rFonts w:ascii="宋体" w:cs="宋体" w:eastAsia="宋体" w:hAnsi="宋体" w:hint="default"/>
        <w:spacing w:val="-2"/>
        <w:w w:val="100"/>
        <w:sz w:val="26"/>
        <w:szCs w:val="26"/>
        <w:lang w:val="zh-CN" w:bidi="zh-CN" w:eastAsia="zh-CN"/>
      </w:rPr>
    </w:lvl>
    <w:lvl w:ilvl="5">
      <w:start w:val="0"/>
      <w:numFmt w:val="bullet"/>
      <w:lvlText w:val="•"/>
      <w:lvlJc w:val="left"/>
      <w:pPr>
        <w:ind w:left="1100" w:hanging="702"/>
      </w:pPr>
      <w:rPr>
        <w:rFonts w:hint="default"/>
        <w:lang w:val="zh-CN" w:bidi="zh-CN" w:eastAsia="zh-CN"/>
      </w:rPr>
    </w:lvl>
    <w:lvl w:ilvl="6">
      <w:start w:val="0"/>
      <w:numFmt w:val="bullet"/>
      <w:lvlText w:val="•"/>
      <w:lvlJc w:val="left"/>
      <w:pPr>
        <w:ind w:left="1140" w:hanging="702"/>
      </w:pPr>
      <w:rPr>
        <w:rFonts w:hint="default"/>
        <w:lang w:val="zh-CN" w:bidi="zh-CN" w:eastAsia="zh-CN"/>
      </w:rPr>
    </w:lvl>
    <w:lvl w:ilvl="7">
      <w:start w:val="0"/>
      <w:numFmt w:val="bullet"/>
      <w:lvlText w:val="•"/>
      <w:lvlJc w:val="left"/>
      <w:pPr>
        <w:ind w:left="1980" w:hanging="702"/>
      </w:pPr>
      <w:rPr>
        <w:rFonts w:hint="default"/>
        <w:lang w:val="zh-CN" w:bidi="zh-CN" w:eastAsia="zh-CN"/>
      </w:rPr>
    </w:lvl>
    <w:lvl w:ilvl="8">
      <w:start w:val="0"/>
      <w:numFmt w:val="bullet"/>
      <w:lvlText w:val="•"/>
      <w:lvlJc w:val="left"/>
      <w:pPr>
        <w:ind w:left="3880" w:hanging="702"/>
      </w:pPr>
      <w:rPr>
        <w:rFonts w:hint="default"/>
        <w:lang w:val="zh-CN" w:bidi="zh-CN" w:eastAsia="zh-CN"/>
      </w:rPr>
    </w:lvl>
  </w:abstractNum>
  <w:num w:numId="1">
    <w:abstractNumId w:val="9"/>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widowControl w:val="false"/>
        <w:autoSpaceDE w:val="false"/>
        <w:autoSpaceDN w:val="false"/>
        <w:spacing w:before="0" w:after="0" w:lineRule="auto" w:line="240"/>
        <w:ind w:left="0" w:right="0"/>
        <w:jc w:val="left"/>
      </w:pPr>
    </w:pPrDefault>
  </w:docDefaults>
  <w:style w:type="character" w:default="1" w:styleId="style65">
    <w:name w:val="Default Paragraph Font"/>
    <w:next w:val="style65"/>
    <w:uiPriority w:val="1"/>
  </w:style>
  <w:style w:type="table" w:customStyle="1" w:styleId="style4097">
    <w:name w:val="Table Normal"/>
    <w:next w:val="style4097"/>
    <w:qFormat/>
    <w:uiPriority w:val="2"/>
    <w:pPr/>
    <w:rPr/>
    <w:tblPr>
      <w:tblInd w:w="0" w:type="dxa"/>
      <w:tblCellMar>
        <w:top w:w="0" w:type="dxa"/>
        <w:left w:w="0" w:type="dxa"/>
        <w:bottom w:w="0" w:type="dxa"/>
        <w:right w:w="0" w:type="dxa"/>
      </w:tblCellMar>
    </w:tblPr>
    <w:tcPr>
      <w:tcBorders/>
    </w:tcPr>
  </w:style>
  <w:style w:type="numbering" w:default="1" w:styleId="style107">
    <w:name w:val="No List"/>
    <w:next w:val="style107"/>
    <w:uiPriority w:val="99"/>
    <w:pPr/>
  </w:style>
  <w:style w:type="paragraph" w:default="1" w:styleId="style0">
    <w:name w:val="Normal"/>
    <w:next w:val="style0"/>
    <w:qFormat/>
    <w:uiPriority w:val="1"/>
    <w:pPr/>
    <w:rPr>
      <w:rFonts w:ascii="宋体" w:cs="宋体" w:eastAsia="宋体" w:hAnsi="宋体"/>
      <w:lang w:val="zh-CN" w:bidi="zh-CN" w:eastAsia="zh-CN"/>
    </w:rPr>
  </w:style>
  <w:style w:type="paragraph" w:styleId="style66">
    <w:name w:val="Body Text"/>
    <w:basedOn w:val="style0"/>
    <w:next w:val="style66"/>
    <w:qFormat/>
    <w:uiPriority w:val="1"/>
    <w:pPr/>
    <w:rPr>
      <w:rFonts w:ascii="宋体" w:cs="宋体" w:eastAsia="宋体" w:hAnsi="宋体"/>
      <w:sz w:val="28"/>
      <w:szCs w:val="28"/>
      <w:lang w:val="zh-CN" w:bidi="zh-CN" w:eastAsia="zh-CN"/>
    </w:rPr>
  </w:style>
  <w:style w:type="paragraph" w:customStyle="1" w:styleId="style4098">
    <w:name w:val="Heading 1"/>
    <w:basedOn w:val="style0"/>
    <w:next w:val="style4098"/>
    <w:qFormat/>
    <w:uiPriority w:val="1"/>
    <w:pPr>
      <w:spacing w:before="49"/>
      <w:ind w:left="721"/>
      <w:outlineLvl w:val="1"/>
    </w:pPr>
    <w:rPr>
      <w:rFonts w:ascii="宋体" w:cs="宋体" w:eastAsia="宋体" w:hAnsi="宋体"/>
      <w:b/>
      <w:bCs/>
      <w:sz w:val="36"/>
      <w:szCs w:val="36"/>
      <w:lang w:val="zh-CN" w:bidi="zh-CN" w:eastAsia="zh-CN"/>
    </w:rPr>
  </w:style>
  <w:style w:type="paragraph" w:customStyle="1" w:styleId="style4099">
    <w:name w:val="Heading 2"/>
    <w:basedOn w:val="style0"/>
    <w:next w:val="style4099"/>
    <w:qFormat/>
    <w:uiPriority w:val="1"/>
    <w:pPr>
      <w:spacing w:before="220"/>
      <w:ind w:left="820" w:hanging="241"/>
      <w:outlineLvl w:val="2"/>
    </w:pPr>
    <w:rPr>
      <w:rFonts w:ascii="宋体" w:cs="宋体" w:eastAsia="宋体" w:hAnsi="宋体"/>
      <w:b/>
      <w:bCs/>
      <w:sz w:val="32"/>
      <w:szCs w:val="32"/>
      <w:lang w:val="zh-CN" w:bidi="zh-CN" w:eastAsia="zh-CN"/>
    </w:rPr>
  </w:style>
  <w:style w:type="paragraph" w:customStyle="1" w:styleId="style4100">
    <w:name w:val="Heading 3"/>
    <w:basedOn w:val="style0"/>
    <w:next w:val="style4100"/>
    <w:qFormat/>
    <w:uiPriority w:val="1"/>
    <w:pPr>
      <w:ind w:left="80"/>
      <w:outlineLvl w:val="3"/>
    </w:pPr>
    <w:rPr>
      <w:rFonts w:ascii="宋体" w:cs="宋体" w:eastAsia="宋体" w:hAnsi="宋体"/>
      <w:b/>
      <w:bCs/>
      <w:sz w:val="28"/>
      <w:szCs w:val="28"/>
      <w:lang w:val="zh-CN" w:bidi="zh-CN" w:eastAsia="zh-CN"/>
    </w:rPr>
  </w:style>
  <w:style w:type="paragraph" w:styleId="style179">
    <w:name w:val="List Paragraph"/>
    <w:basedOn w:val="style0"/>
    <w:next w:val="style179"/>
    <w:qFormat/>
    <w:uiPriority w:val="1"/>
    <w:pPr>
      <w:ind w:left="640" w:hanging="420"/>
    </w:pPr>
    <w:rPr>
      <w:rFonts w:ascii="宋体" w:cs="宋体" w:eastAsia="宋体" w:hAnsi="宋体"/>
      <w:lang w:val="zh-CN" w:bidi="zh-CN" w:eastAsia="zh-CN"/>
    </w:rPr>
  </w:style>
  <w:style w:type="paragraph" w:customStyle="1" w:styleId="style4101">
    <w:name w:val="Table Paragraph"/>
    <w:basedOn w:val="style0"/>
    <w:next w:val="style4101"/>
    <w:qFormat/>
    <w:uiPriority w:val="1"/>
    <w:pPr>
      <w:jc w:val="center"/>
    </w:pPr>
    <w:rPr>
      <w:rFonts w:ascii="宋体" w:cs="宋体" w:eastAsia="宋体" w:hAnsi="宋体"/>
      <w:lang w:val="zh-CN" w:bidi="zh-CN" w:eastAsia="zh-CN"/>
    </w:rPr>
  </w:style>
</w:styles>
</file>

<file path=word/_rels/document.xml.rels><?xml version="1.0" encoding="UTF-8"?>
<Relationships xmlns="http://schemas.openxmlformats.org/package/2006/relationships"><Relationship Id="rId40" Type="http://schemas.openxmlformats.org/officeDocument/2006/relationships/image" Target="media/image14.jpeg"/><Relationship Id="rId42" Type="http://schemas.openxmlformats.org/officeDocument/2006/relationships/image" Target="media/image16.jpeg"/><Relationship Id="rId41" Type="http://schemas.openxmlformats.org/officeDocument/2006/relationships/image" Target="media/image15.jpeg"/><Relationship Id="rId44" Type="http://schemas.openxmlformats.org/officeDocument/2006/relationships/header" Target="header26.xml"/><Relationship Id="rId43" Type="http://schemas.openxmlformats.org/officeDocument/2006/relationships/image" Target="media/image17.jpeg"/><Relationship Id="rId46" Type="http://schemas.openxmlformats.org/officeDocument/2006/relationships/header" Target="header28.xml"/><Relationship Id="rId45" Type="http://schemas.openxmlformats.org/officeDocument/2006/relationships/footer" Target="footer27.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image" Target="media/image2.jpeg"/><Relationship Id="rId9" Type="http://schemas.openxmlformats.org/officeDocument/2006/relationships/image" Target="media/image3.jpeg"/><Relationship Id="rId48" Type="http://schemas.openxmlformats.org/officeDocument/2006/relationships/header" Target="header30.xml"/><Relationship Id="rId47" Type="http://schemas.openxmlformats.org/officeDocument/2006/relationships/footer" Target="footer29.xml"/><Relationship Id="rId49" Type="http://schemas.openxmlformats.org/officeDocument/2006/relationships/footer" Target="footer31.xml"/><Relationship Id="rId5" Type="http://schemas.openxmlformats.org/officeDocument/2006/relationships/header" Target="header2.xml"/><Relationship Id="rId6" Type="http://schemas.openxmlformats.org/officeDocument/2006/relationships/header" Target="header3.xml"/><Relationship Id="rId7" Type="http://schemas.openxmlformats.org/officeDocument/2006/relationships/header" Target="header4.xml"/><Relationship Id="rId8" Type="http://schemas.openxmlformats.org/officeDocument/2006/relationships/footer" Target="footer5.xml"/><Relationship Id="rId31" Type="http://schemas.openxmlformats.org/officeDocument/2006/relationships/image" Target="media/image9.jpeg"/><Relationship Id="rId30" Type="http://schemas.openxmlformats.org/officeDocument/2006/relationships/footer" Target="footer21.xml"/><Relationship Id="rId33" Type="http://schemas.openxmlformats.org/officeDocument/2006/relationships/image" Target="media/image11.jpeg"/><Relationship Id="rId32" Type="http://schemas.openxmlformats.org/officeDocument/2006/relationships/image" Target="media/image10.jpeg"/><Relationship Id="rId35" Type="http://schemas.openxmlformats.org/officeDocument/2006/relationships/image" Target="media/image13.jpeg"/><Relationship Id="rId34" Type="http://schemas.openxmlformats.org/officeDocument/2006/relationships/image" Target="media/image12.jpeg"/><Relationship Id="rId37" Type="http://schemas.openxmlformats.org/officeDocument/2006/relationships/footer" Target="footer23.xml"/><Relationship Id="rId36" Type="http://schemas.openxmlformats.org/officeDocument/2006/relationships/header" Target="header22.xml"/><Relationship Id="rId39" Type="http://schemas.openxmlformats.org/officeDocument/2006/relationships/footer" Target="footer25.xml"/><Relationship Id="rId38" Type="http://schemas.openxmlformats.org/officeDocument/2006/relationships/header" Target="header24.xml"/><Relationship Id="rId20" Type="http://schemas.openxmlformats.org/officeDocument/2006/relationships/footer" Target="footer11.xml"/><Relationship Id="rId22" Type="http://schemas.openxmlformats.org/officeDocument/2006/relationships/footer" Target="footer13.xml"/><Relationship Id="rId21" Type="http://schemas.openxmlformats.org/officeDocument/2006/relationships/header" Target="header12.xml"/><Relationship Id="rId24" Type="http://schemas.openxmlformats.org/officeDocument/2006/relationships/footer" Target="footer15.xml"/><Relationship Id="rId23" Type="http://schemas.openxmlformats.org/officeDocument/2006/relationships/header" Target="header14.xml"/><Relationship Id="rId26" Type="http://schemas.openxmlformats.org/officeDocument/2006/relationships/footer" Target="footer17.xml"/><Relationship Id="rId25" Type="http://schemas.openxmlformats.org/officeDocument/2006/relationships/header" Target="header16.xml"/><Relationship Id="rId28" Type="http://schemas.openxmlformats.org/officeDocument/2006/relationships/footer" Target="footer19.xml"/><Relationship Id="rId27" Type="http://schemas.openxmlformats.org/officeDocument/2006/relationships/header" Target="header18.xml"/><Relationship Id="rId29" Type="http://schemas.openxmlformats.org/officeDocument/2006/relationships/header" Target="header20.xml"/><Relationship Id="rId51" Type="http://schemas.openxmlformats.org/officeDocument/2006/relationships/footer" Target="footer33.xml"/><Relationship Id="rId50" Type="http://schemas.openxmlformats.org/officeDocument/2006/relationships/header" Target="header32.xml"/><Relationship Id="rId53" Type="http://schemas.openxmlformats.org/officeDocument/2006/relationships/image" Target="media/image19.jpeg"/><Relationship Id="rId52" Type="http://schemas.openxmlformats.org/officeDocument/2006/relationships/image" Target="media/image18.jpeg"/><Relationship Id="rId11" Type="http://schemas.openxmlformats.org/officeDocument/2006/relationships/image" Target="media/image5.jpeg"/><Relationship Id="rId55" Type="http://schemas.openxmlformats.org/officeDocument/2006/relationships/footer" Target="footer35.xml"/><Relationship Id="rId10" Type="http://schemas.openxmlformats.org/officeDocument/2006/relationships/image" Target="media/image4.jpeg"/><Relationship Id="rId54" Type="http://schemas.openxmlformats.org/officeDocument/2006/relationships/header" Target="header34.xml"/><Relationship Id="rId13" Type="http://schemas.openxmlformats.org/officeDocument/2006/relationships/header" Target="header6.xml"/><Relationship Id="rId57" Type="http://schemas.openxmlformats.org/officeDocument/2006/relationships/fontTable" Target="fontTable.xml"/><Relationship Id="rId12" Type="http://schemas.openxmlformats.org/officeDocument/2006/relationships/image" Target="media/image6.jpeg"/><Relationship Id="rId56" Type="http://schemas.openxmlformats.org/officeDocument/2006/relationships/styles" Target="styles.xml"/><Relationship Id="rId15" Type="http://schemas.openxmlformats.org/officeDocument/2006/relationships/image" Target="media/image7.jpeg"/><Relationship Id="rId59" Type="http://schemas.openxmlformats.org/officeDocument/2006/relationships/theme" Target="theme/theme1.xml"/><Relationship Id="rId14" Type="http://schemas.openxmlformats.org/officeDocument/2006/relationships/footer" Target="footer7.xml"/><Relationship Id="rId58" Type="http://schemas.openxmlformats.org/officeDocument/2006/relationships/settings" Target="settings.xml"/><Relationship Id="rId17" Type="http://schemas.openxmlformats.org/officeDocument/2006/relationships/header" Target="header8.xml"/><Relationship Id="rId16" Type="http://schemas.openxmlformats.org/officeDocument/2006/relationships/image" Target="media/image8.jpeg"/><Relationship Id="rId19" Type="http://schemas.openxmlformats.org/officeDocument/2006/relationships/header" Target="header10.xml"/><Relationship Id="rId18"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18873</Words>
  <Characters>25516</Characters>
  <Application>WPS Office</Application>
  <DocSecurity>0</DocSecurity>
  <Paragraphs>5047</Paragraphs>
  <ScaleCrop>false</ScaleCrop>
  <LinksUpToDate>false</LinksUpToDate>
  <CharactersWithSpaces>26331</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2019-11-15T04:10:40Z</dcterms:created>
  <dc:creator>user</dc:creator>
  <lastModifiedBy>ALP-AL00</lastModifiedBy>
  <dcterms:modified xsi:type="dcterms:W3CDTF">2019-11-15T04:13:38Z</dcterms:modified>
  <dc:title>污水处理工艺流程图：</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2019-11-12T00:00:00Z</vt:filetime>
  </property>
  <property fmtid="{D5CDD505-2E9C-101B-9397-08002B2CF9AE}" pid="3" name="Creator">
    <vt:lpwstr>WPS 文字</vt:lpwstr>
  </property>
  <property fmtid="{D5CDD505-2E9C-101B-9397-08002B2CF9AE}" pid="4" name="LastSaved">
    <vt:filetime>2019-11-15T00:00:00Z</vt:filetime>
  </property>
</Properties>
</file>